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0C" w:rsidRPr="0055466E" w:rsidRDefault="0055466E" w:rsidP="00097C0C">
      <w:pPr>
        <w:pStyle w:val="Nagwek1"/>
        <w:jc w:val="center"/>
        <w:rPr>
          <w:rFonts w:ascii="Arial" w:hAnsi="Arial" w:cs="Arial"/>
          <w:color w:val="262626"/>
          <w:sz w:val="44"/>
          <w:szCs w:val="44"/>
        </w:rPr>
      </w:pPr>
      <w:r w:rsidRPr="0055466E">
        <w:rPr>
          <w:rFonts w:ascii="Arial" w:hAnsi="Arial" w:cs="Arial"/>
          <w:color w:val="262626"/>
          <w:sz w:val="44"/>
          <w:szCs w:val="44"/>
        </w:rPr>
        <w:t xml:space="preserve">TURNIEJ O PUCHAR TARGOWISKA </w:t>
      </w:r>
      <w:bookmarkStart w:id="0" w:name="_GoBack"/>
      <w:bookmarkEnd w:id="0"/>
      <w:r w:rsidRPr="0055466E">
        <w:rPr>
          <w:rFonts w:ascii="Arial" w:hAnsi="Arial" w:cs="Arial"/>
          <w:color w:val="262626"/>
          <w:sz w:val="44"/>
          <w:szCs w:val="44"/>
        </w:rPr>
        <w:t>ZABRZE</w:t>
      </w:r>
    </w:p>
    <w:p w:rsidR="00097C0C" w:rsidRDefault="00097C0C" w:rsidP="00097C0C">
      <w:pPr>
        <w:pStyle w:val="Nagwek1"/>
        <w:jc w:val="center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097C0C" w:rsidRDefault="00097C0C" w:rsidP="00097C0C">
      <w:pPr>
        <w:tabs>
          <w:tab w:val="right" w:pos="1560"/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MIEJSCE</w:t>
      </w:r>
      <w:r>
        <w:rPr>
          <w:rFonts w:ascii="Calibri" w:hAnsi="Calibri"/>
          <w:szCs w:val="28"/>
        </w:rPr>
        <w:tab/>
      </w:r>
      <w:r w:rsidR="0055466E">
        <w:rPr>
          <w:rFonts w:ascii="Calibri" w:hAnsi="Calibri"/>
          <w:color w:val="000000"/>
        </w:rPr>
        <w:t xml:space="preserve">Targowisko Pod Ratuszem Zabrze Ul. Boboli 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 TERMIN</w:t>
      </w:r>
      <w:r>
        <w:rPr>
          <w:rFonts w:ascii="Calibri" w:hAnsi="Calibri"/>
          <w:szCs w:val="28"/>
        </w:rPr>
        <w:tab/>
      </w:r>
      <w:r w:rsidR="0055466E">
        <w:rPr>
          <w:rFonts w:ascii="Calibri" w:hAnsi="Calibri"/>
          <w:szCs w:val="28"/>
        </w:rPr>
        <w:t>10</w:t>
      </w:r>
      <w:r>
        <w:rPr>
          <w:rFonts w:ascii="Calibri" w:hAnsi="Calibri"/>
          <w:szCs w:val="28"/>
        </w:rPr>
        <w:t>.</w:t>
      </w:r>
      <w:r w:rsidR="0055466E">
        <w:rPr>
          <w:rFonts w:ascii="Calibri" w:hAnsi="Calibri"/>
          <w:szCs w:val="28"/>
        </w:rPr>
        <w:t>10</w:t>
      </w:r>
      <w:r>
        <w:rPr>
          <w:rFonts w:ascii="Calibri" w:hAnsi="Calibri"/>
          <w:szCs w:val="28"/>
        </w:rPr>
        <w:t>.2018 r. (</w:t>
      </w:r>
      <w:r w:rsidR="0055466E">
        <w:rPr>
          <w:rFonts w:ascii="Calibri" w:hAnsi="Calibri"/>
          <w:szCs w:val="28"/>
        </w:rPr>
        <w:t>środa</w:t>
      </w:r>
      <w:r>
        <w:rPr>
          <w:rFonts w:ascii="Calibri" w:hAnsi="Calibri"/>
          <w:szCs w:val="28"/>
        </w:rPr>
        <w:t>)</w:t>
      </w:r>
    </w:p>
    <w:p w:rsidR="00097C0C" w:rsidRDefault="00097C0C" w:rsidP="00097C0C">
      <w:pPr>
        <w:tabs>
          <w:tab w:val="right" w:pos="1560"/>
          <w:tab w:val="left" w:pos="1985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                                         Zapisy od godziny 9.15 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  <w:t xml:space="preserve">                                        Odprawa techniczna o godz. 9:45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szCs w:val="28"/>
        </w:rPr>
        <w:tab/>
        <w:t xml:space="preserve"> I runda godz.10:00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t> 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ORGANIZATOR</w:t>
      </w:r>
      <w:r>
        <w:rPr>
          <w:rFonts w:ascii="Calibri" w:hAnsi="Calibri"/>
          <w:szCs w:val="28"/>
        </w:rPr>
        <w:tab/>
      </w:r>
      <w:r w:rsidR="0055466E">
        <w:rPr>
          <w:rFonts w:ascii="Calibri" w:hAnsi="Calibri"/>
          <w:szCs w:val="28"/>
        </w:rPr>
        <w:t>Targowisko Pod Ratuszem Zabrze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> 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SYSTEM</w:t>
      </w:r>
      <w:r>
        <w:rPr>
          <w:rFonts w:ascii="Calibri" w:hAnsi="Calibri"/>
          <w:szCs w:val="28"/>
        </w:rPr>
        <w:tab/>
        <w:t>Szwajcarski - 7 rund. Czas gry - P’1</w:t>
      </w:r>
      <w:r w:rsidR="0055466E">
        <w:rPr>
          <w:rFonts w:ascii="Calibri" w:hAnsi="Calibri"/>
          <w:szCs w:val="28"/>
        </w:rPr>
        <w:t>0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ROZGRYWEK</w:t>
      </w:r>
      <w:r>
        <w:rPr>
          <w:rFonts w:ascii="Calibri" w:hAnsi="Calibri"/>
          <w:szCs w:val="28"/>
        </w:rPr>
        <w:tab/>
        <w:t xml:space="preserve"> Turniej OPEN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> 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WARUNKI</w:t>
      </w:r>
      <w:r>
        <w:rPr>
          <w:rFonts w:ascii="Calibri" w:hAnsi="Calibri"/>
          <w:szCs w:val="28"/>
        </w:rPr>
        <w:tab/>
        <w:t xml:space="preserve">1. Zapisy na stronie </w:t>
      </w:r>
      <w:hyperlink r:id="rId5" w:history="1">
        <w:r>
          <w:rPr>
            <w:rStyle w:val="Hipercze"/>
            <w:rFonts w:ascii="Calibri" w:hAnsi="Calibri"/>
            <w:szCs w:val="28"/>
          </w:rPr>
          <w:t>chessarbiter.com</w:t>
        </w:r>
      </w:hyperlink>
      <w:r>
        <w:rPr>
          <w:rFonts w:ascii="Calibri" w:hAnsi="Calibri"/>
          <w:szCs w:val="28"/>
        </w:rPr>
        <w:t xml:space="preserve"> do dnia </w:t>
      </w:r>
      <w:r w:rsidR="0055466E">
        <w:rPr>
          <w:rFonts w:ascii="Calibri" w:hAnsi="Calibri"/>
          <w:szCs w:val="28"/>
        </w:rPr>
        <w:t>09</w:t>
      </w:r>
      <w:r>
        <w:rPr>
          <w:rFonts w:ascii="Calibri" w:hAnsi="Calibri"/>
          <w:szCs w:val="28"/>
        </w:rPr>
        <w:t>.</w:t>
      </w:r>
      <w:r w:rsidR="0055466E">
        <w:rPr>
          <w:rFonts w:ascii="Calibri" w:hAnsi="Calibri"/>
          <w:szCs w:val="28"/>
        </w:rPr>
        <w:t>10</w:t>
      </w:r>
      <w:r>
        <w:rPr>
          <w:rFonts w:ascii="Calibri" w:hAnsi="Calibri"/>
          <w:szCs w:val="28"/>
        </w:rPr>
        <w:t xml:space="preserve">.2018 r.      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UCZESTNICTWA</w:t>
      </w:r>
      <w:r>
        <w:rPr>
          <w:rFonts w:ascii="Calibri" w:hAnsi="Calibri"/>
          <w:szCs w:val="28"/>
        </w:rPr>
        <w:tab/>
        <w:t xml:space="preserve">2. </w:t>
      </w:r>
      <w:r w:rsidR="0055466E">
        <w:rPr>
          <w:rFonts w:ascii="Calibri" w:hAnsi="Calibri"/>
          <w:szCs w:val="28"/>
        </w:rPr>
        <w:t>Turniej bezpłatny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>                                        3.  Ilość miejsc ograniczona : 30 uczestników - liczy się kolejność zgłoszeń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> </w:t>
      </w:r>
    </w:p>
    <w:p w:rsidR="0055466E" w:rsidRDefault="00097C0C" w:rsidP="0055466E">
      <w:pPr>
        <w:tabs>
          <w:tab w:val="right" w:pos="1560"/>
          <w:tab w:val="left" w:pos="1985"/>
        </w:tabs>
        <w:ind w:left="708" w:hanging="708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NAGRODY</w:t>
      </w:r>
      <w:r>
        <w:rPr>
          <w:rFonts w:ascii="Calibri" w:hAnsi="Calibri"/>
          <w:szCs w:val="28"/>
        </w:rPr>
        <w:tab/>
      </w:r>
      <w:r w:rsidR="0055466E">
        <w:rPr>
          <w:rFonts w:ascii="Calibri" w:hAnsi="Calibri"/>
          <w:szCs w:val="28"/>
        </w:rPr>
        <w:t xml:space="preserve">Puchar dla zwycięzcy, najlepszego zawodnika do 10 lat oraz 14 lat  </w:t>
      </w:r>
    </w:p>
    <w:p w:rsidR="0055466E" w:rsidRPr="0055466E" w:rsidRDefault="0055466E" w:rsidP="0055466E">
      <w:pPr>
        <w:tabs>
          <w:tab w:val="right" w:pos="1560"/>
          <w:tab w:val="left" w:pos="1985"/>
        </w:tabs>
        <w:ind w:left="708" w:hanging="708"/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szCs w:val="28"/>
        </w:rPr>
        <w:t>Dla wszystkich upominki</w:t>
      </w:r>
    </w:p>
    <w:p w:rsidR="00097C0C" w:rsidRDefault="00097C0C" w:rsidP="00097C0C">
      <w:pPr>
        <w:ind w:left="993"/>
      </w:pPr>
      <w:r>
        <w:rPr>
          <w:rFonts w:ascii="Calibri" w:hAnsi="Calibri"/>
          <w:szCs w:val="28"/>
        </w:rPr>
        <w:t> 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 w:rsidRPr="00097C0C">
        <w:rPr>
          <w:rFonts w:ascii="Calibri" w:hAnsi="Calibri"/>
          <w:b/>
          <w:szCs w:val="28"/>
        </w:rPr>
        <w:t>UWAGI</w:t>
      </w:r>
      <w:r>
        <w:rPr>
          <w:rFonts w:ascii="Calibri" w:hAnsi="Calibri"/>
          <w:szCs w:val="28"/>
        </w:rPr>
        <w:tab/>
        <w:t>Organizator zapewnia sprzęt szachowy</w:t>
      </w:r>
    </w:p>
    <w:p w:rsidR="00097C0C" w:rsidRDefault="00097C0C" w:rsidP="00097C0C">
      <w:pPr>
        <w:tabs>
          <w:tab w:val="right" w:pos="1560"/>
          <w:tab w:val="left" w:pos="1985"/>
        </w:tabs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szCs w:val="28"/>
        </w:rPr>
        <w:tab/>
        <w:t>Zawodnicy ubezpieczają się we własnym zakresie</w:t>
      </w:r>
    </w:p>
    <w:p w:rsidR="00097C0C" w:rsidRDefault="00097C0C" w:rsidP="00097C0C">
      <w:pPr>
        <w:jc w:val="center"/>
      </w:pPr>
      <w:r>
        <w:rPr>
          <w:rFonts w:ascii="Calibri" w:hAnsi="Calibri"/>
          <w:szCs w:val="28"/>
        </w:rPr>
        <w:t> </w:t>
      </w:r>
    </w:p>
    <w:p w:rsidR="00097C0C" w:rsidRDefault="00097C0C" w:rsidP="00097C0C">
      <w:pPr>
        <w:jc w:val="center"/>
        <w:rPr>
          <w:color w:val="000000"/>
        </w:rPr>
      </w:pPr>
      <w:r>
        <w:rPr>
          <w:color w:val="000000"/>
        </w:rPr>
        <w:t>Organizator zastrzega sobie prawo do zmian w regulaminie</w:t>
      </w:r>
    </w:p>
    <w:p w:rsidR="00AA5777" w:rsidRPr="00097C0C" w:rsidRDefault="00097C0C" w:rsidP="00097C0C">
      <w:pPr>
        <w:spacing w:after="200" w:line="340" w:lineRule="atLeast"/>
        <w:rPr>
          <w:b/>
        </w:rPr>
      </w:pPr>
      <w:r w:rsidRPr="00097C0C">
        <w:rPr>
          <w:rFonts w:ascii="Calibri" w:hAnsi="Calibri" w:cs="Calibri"/>
          <w:b/>
          <w:sz w:val="18"/>
          <w:szCs w:val="18"/>
        </w:rPr>
        <w:t xml:space="preserve">Uczestnictwo w zawodach jest jednoznaczne z wyrażeniem zgody zawodnika (zgody rodzica) na przetwarzanie jego danych osobowych (w tym gromadzenie, przetwarzanie i przekazywanie), a także na wprowadzenie ich do systemów informatycznych w ramach realizacji zadania (zgodnie z art. 23, ust. 1, pkt.1 Ustawy z dnia 29.08.1997r. o ochronie danych osobowych Dz.U. z 2002r. nr 101 poz. 926 z </w:t>
      </w:r>
      <w:proofErr w:type="spellStart"/>
      <w:r w:rsidRPr="00097C0C">
        <w:rPr>
          <w:rFonts w:ascii="Calibri" w:hAnsi="Calibri" w:cs="Calibri"/>
          <w:b/>
          <w:sz w:val="18"/>
          <w:szCs w:val="18"/>
        </w:rPr>
        <w:t>późn</w:t>
      </w:r>
      <w:proofErr w:type="spellEnd"/>
      <w:r w:rsidRPr="00097C0C">
        <w:rPr>
          <w:rFonts w:ascii="Calibri" w:hAnsi="Calibri" w:cs="Calibri"/>
          <w:b/>
          <w:sz w:val="18"/>
          <w:szCs w:val="18"/>
        </w:rPr>
        <w:t xml:space="preserve">. zm.). Zgoda rodzica dotyczy również wszelkich zdjęć i materiałów filmowych z udziałem zawodnika, umieszczaniem ich na stronach internetowych zgodnie z art. 81 ust. 1 ustawy z dnia 4 lutego 1994 roku o prawie autorskim i prawach pokrewnych (Dz. U. z 2006 r. Nr 90, poz. 631, z </w:t>
      </w:r>
      <w:proofErr w:type="spellStart"/>
      <w:r w:rsidRPr="00097C0C">
        <w:rPr>
          <w:rFonts w:ascii="Calibri" w:hAnsi="Calibri" w:cs="Calibri"/>
          <w:b/>
          <w:sz w:val="18"/>
          <w:szCs w:val="18"/>
        </w:rPr>
        <w:t>późn</w:t>
      </w:r>
      <w:proofErr w:type="spellEnd"/>
      <w:r w:rsidRPr="00097C0C">
        <w:rPr>
          <w:rFonts w:ascii="Calibri" w:hAnsi="Calibri" w:cs="Calibri"/>
          <w:b/>
          <w:sz w:val="18"/>
          <w:szCs w:val="18"/>
        </w:rPr>
        <w:t>. zm.).</w:t>
      </w:r>
    </w:p>
    <w:sectPr w:rsidR="00AA5777" w:rsidRPr="00097C0C" w:rsidSect="00E608C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C4"/>
    <w:rsid w:val="00097C0C"/>
    <w:rsid w:val="002303A5"/>
    <w:rsid w:val="003A0812"/>
    <w:rsid w:val="003F4182"/>
    <w:rsid w:val="00441B8F"/>
    <w:rsid w:val="00446DE8"/>
    <w:rsid w:val="004568F9"/>
    <w:rsid w:val="004802CB"/>
    <w:rsid w:val="005064ED"/>
    <w:rsid w:val="005326ED"/>
    <w:rsid w:val="00545E43"/>
    <w:rsid w:val="0055466E"/>
    <w:rsid w:val="005B7318"/>
    <w:rsid w:val="00612741"/>
    <w:rsid w:val="00630E0C"/>
    <w:rsid w:val="00721198"/>
    <w:rsid w:val="007F1CAE"/>
    <w:rsid w:val="007F43CA"/>
    <w:rsid w:val="00830BE8"/>
    <w:rsid w:val="00886AEE"/>
    <w:rsid w:val="008909B7"/>
    <w:rsid w:val="00A15335"/>
    <w:rsid w:val="00A247D0"/>
    <w:rsid w:val="00AA5777"/>
    <w:rsid w:val="00B0725A"/>
    <w:rsid w:val="00BA797F"/>
    <w:rsid w:val="00BB46D7"/>
    <w:rsid w:val="00C03CEE"/>
    <w:rsid w:val="00C04DE5"/>
    <w:rsid w:val="00C91693"/>
    <w:rsid w:val="00CA0528"/>
    <w:rsid w:val="00D003CD"/>
    <w:rsid w:val="00D140EC"/>
    <w:rsid w:val="00E608C4"/>
    <w:rsid w:val="00E81723"/>
    <w:rsid w:val="00E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650E2-9C0B-4C76-AC1B-CD37B404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6ED"/>
  </w:style>
  <w:style w:type="paragraph" w:styleId="Nagwek1">
    <w:name w:val="heading 1"/>
    <w:basedOn w:val="Normalny"/>
    <w:link w:val="Nagwek1Znak"/>
    <w:uiPriority w:val="9"/>
    <w:qFormat/>
    <w:rsid w:val="00097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08C4"/>
    <w:rPr>
      <w:strike w:val="0"/>
      <w:dstrike w:val="0"/>
      <w:color w:val="A53512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E608C4"/>
    <w:pPr>
      <w:spacing w:after="200" w:line="340" w:lineRule="atLeast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97C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893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7528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565B-A5CA-4121-97C9-9E7B6CC6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Katarzyna Krajewska-Gajdzik</cp:lastModifiedBy>
  <cp:revision>2</cp:revision>
  <dcterms:created xsi:type="dcterms:W3CDTF">2018-09-22T22:10:00Z</dcterms:created>
  <dcterms:modified xsi:type="dcterms:W3CDTF">2018-09-22T22:10:00Z</dcterms:modified>
</cp:coreProperties>
</file>