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F1DA" w14:textId="63389BF8" w:rsidR="00245DD5" w:rsidRDefault="00EE4A83" w:rsidP="0024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F819F6">
        <w:rPr>
          <w:rFonts w:ascii="Times New Roman" w:hAnsi="Times New Roman" w:cs="Times New Roman"/>
          <w:b/>
          <w:bCs/>
          <w:noProof/>
          <w:color w:val="000000"/>
          <w:sz w:val="36"/>
          <w:szCs w:val="24"/>
        </w:rPr>
        <w:drawing>
          <wp:anchor distT="0" distB="0" distL="114300" distR="114300" simplePos="0" relativeHeight="251661312" behindDoc="0" locked="0" layoutInCell="1" allowOverlap="1" wp14:anchorId="329A5E8D" wp14:editId="68912D7A">
            <wp:simplePos x="0" y="0"/>
            <wp:positionH relativeFrom="column">
              <wp:posOffset>4901159</wp:posOffset>
            </wp:positionH>
            <wp:positionV relativeFrom="paragraph">
              <wp:posOffset>-150495</wp:posOffset>
            </wp:positionV>
            <wp:extent cx="1360618" cy="136061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18" cy="136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9F6">
        <w:rPr>
          <w:rFonts w:ascii="Times New Roman" w:hAnsi="Times New Roman" w:cs="Times New Roman"/>
          <w:b/>
          <w:bCs/>
          <w:noProof/>
          <w:color w:val="000000"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7DCEAC42" wp14:editId="77FE6F15">
            <wp:simplePos x="0" y="0"/>
            <wp:positionH relativeFrom="column">
              <wp:posOffset>-479717</wp:posOffset>
            </wp:positionH>
            <wp:positionV relativeFrom="paragraph">
              <wp:posOffset>-134782</wp:posOffset>
            </wp:positionV>
            <wp:extent cx="1191836" cy="1064302"/>
            <wp:effectExtent l="0" t="0" r="889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36" cy="106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DD5"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 V</w:t>
      </w:r>
      <w:r w:rsidR="0015269C">
        <w:rPr>
          <w:rFonts w:ascii="Times New Roman" w:hAnsi="Times New Roman" w:cs="Times New Roman"/>
          <w:b/>
          <w:bCs/>
          <w:color w:val="000000"/>
          <w:sz w:val="36"/>
          <w:szCs w:val="24"/>
        </w:rPr>
        <w:t>I</w:t>
      </w:r>
      <w:r w:rsidR="00421124">
        <w:rPr>
          <w:rFonts w:ascii="Times New Roman" w:hAnsi="Times New Roman" w:cs="Times New Roman"/>
          <w:b/>
          <w:bCs/>
          <w:color w:val="000000"/>
          <w:sz w:val="36"/>
          <w:szCs w:val="24"/>
        </w:rPr>
        <w:t>I</w:t>
      </w:r>
      <w:r w:rsidR="00E021FD">
        <w:rPr>
          <w:rFonts w:ascii="Times New Roman" w:hAnsi="Times New Roman" w:cs="Times New Roman"/>
          <w:b/>
          <w:bCs/>
          <w:color w:val="000000"/>
          <w:sz w:val="36"/>
          <w:szCs w:val="24"/>
        </w:rPr>
        <w:t>I</w:t>
      </w:r>
      <w:r w:rsidR="00245DD5"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 </w:t>
      </w:r>
      <w:r w:rsidR="00245DD5" w:rsidRPr="003F22B5">
        <w:rPr>
          <w:rFonts w:ascii="Times New Roman" w:hAnsi="Times New Roman" w:cs="Times New Roman"/>
          <w:b/>
          <w:bCs/>
          <w:color w:val="000000"/>
          <w:sz w:val="36"/>
          <w:szCs w:val="24"/>
        </w:rPr>
        <w:t>POMORSKI</w:t>
      </w:r>
    </w:p>
    <w:p w14:paraId="39202DC2" w14:textId="4798954D" w:rsidR="00245DD5" w:rsidRDefault="00245DD5" w:rsidP="0024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3F22B5">
        <w:rPr>
          <w:rFonts w:ascii="Times New Roman" w:hAnsi="Times New Roman" w:cs="Times New Roman"/>
          <w:b/>
          <w:bCs/>
          <w:color w:val="000000"/>
          <w:sz w:val="36"/>
          <w:szCs w:val="24"/>
        </w:rPr>
        <w:t>KLASYFIKACYJNY</w:t>
      </w:r>
    </w:p>
    <w:p w14:paraId="2288452B" w14:textId="320C9B33" w:rsidR="00245DD5" w:rsidRDefault="00245DD5" w:rsidP="0024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3F22B5">
        <w:rPr>
          <w:rFonts w:ascii="Times New Roman" w:hAnsi="Times New Roman" w:cs="Times New Roman"/>
          <w:b/>
          <w:bCs/>
          <w:color w:val="000000"/>
          <w:sz w:val="36"/>
          <w:szCs w:val="24"/>
        </w:rPr>
        <w:t>OTWARTY TURNIEJ SZACHOWY</w:t>
      </w:r>
    </w:p>
    <w:p w14:paraId="60D2465B" w14:textId="47AF88F0" w:rsidR="00245DD5" w:rsidRDefault="00245DD5" w:rsidP="0024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Gdynia </w:t>
      </w:r>
      <w:r w:rsidR="00D17AC0">
        <w:rPr>
          <w:rFonts w:ascii="Times New Roman" w:hAnsi="Times New Roman" w:cs="Times New Roman"/>
          <w:b/>
          <w:bCs/>
          <w:color w:val="000000"/>
          <w:sz w:val="36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-</w:t>
      </w:r>
      <w:r w:rsidR="00D17AC0">
        <w:rPr>
          <w:rFonts w:ascii="Times New Roman" w:hAnsi="Times New Roman" w:cs="Times New Roman"/>
          <w:b/>
          <w:bCs/>
          <w:color w:val="000000"/>
          <w:sz w:val="36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.12.202</w:t>
      </w:r>
      <w:r w:rsidR="00E021FD">
        <w:rPr>
          <w:rFonts w:ascii="Times New Roman" w:hAnsi="Times New Roman" w:cs="Times New Roman"/>
          <w:b/>
          <w:bCs/>
          <w:color w:val="000000"/>
          <w:sz w:val="36"/>
          <w:szCs w:val="24"/>
        </w:rPr>
        <w:t>5</w:t>
      </w:r>
    </w:p>
    <w:p w14:paraId="1A8C5150" w14:textId="53D8996A" w:rsidR="0063648E" w:rsidRPr="003F22B5" w:rsidRDefault="0063648E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</w:p>
    <w:p w14:paraId="2C913C4E" w14:textId="77777777" w:rsidR="00EF3F5A" w:rsidRDefault="00EF3F5A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0283DC6" w14:textId="1E187D72" w:rsidR="00245DD5" w:rsidRPr="00F74454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74454">
        <w:rPr>
          <w:rFonts w:ascii="Times New Roman" w:hAnsi="Times New Roman" w:cs="Times New Roman"/>
          <w:b/>
          <w:bCs/>
          <w:color w:val="000000"/>
          <w:sz w:val="32"/>
          <w:szCs w:val="32"/>
        </w:rPr>
        <w:t>Komunikat - regulamin</w:t>
      </w:r>
    </w:p>
    <w:p w14:paraId="02D6CE3E" w14:textId="3F349DFE" w:rsidR="00245DD5" w:rsidRPr="00F87C44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B2D6ED" w14:textId="77777777" w:rsidR="00245DD5" w:rsidRPr="00F87C44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Organizatorzy:</w:t>
      </w:r>
    </w:p>
    <w:p w14:paraId="38EBF0A2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WKS FLOTA Gdynia</w:t>
      </w:r>
    </w:p>
    <w:p w14:paraId="4E7B399A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Gdyńskie Centrum Sportu</w:t>
      </w:r>
    </w:p>
    <w:p w14:paraId="685DB3CA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DC74D55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 Termin i miejsce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11EEA6E0" w14:textId="1529AAD3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Zawody zostaną rozegrane w sobotę - niedzielę </w:t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7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grudnia 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r. </w:t>
      </w:r>
    </w:p>
    <w:p w14:paraId="1FE298DA" w14:textId="7EF45A66" w:rsidR="00245DD5" w:rsidRDefault="009B3C8C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9B3C8C">
        <w:rPr>
          <w:rFonts w:ascii="TimesNewRomanPSMT" w:hAnsi="TimesNewRomanPSMT" w:cs="TimesNewRomanPSMT"/>
          <w:color w:val="000000"/>
          <w:sz w:val="24"/>
          <w:szCs w:val="24"/>
        </w:rPr>
        <w:t>w Klubie 43. Bazy Lotnictwa Morskiego, ul. Zielona 37, Gdynia</w:t>
      </w:r>
    </w:p>
    <w:p w14:paraId="7F3CEC7E" w14:textId="77777777" w:rsidR="009B3C8C" w:rsidRDefault="009B3C8C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30EA103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3. Cel:</w:t>
      </w:r>
    </w:p>
    <w:p w14:paraId="7343C44E" w14:textId="4C2435F4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Popularyzacja królewskiej gry wśród dzieci i młodzieży województwa pomorskiego. Dodatkowymi celami są: stymulowanie rozwoju intelektualnego dzieci i młodzieży, poszukiwanie uczniów uzdolnionych do gry w szachy, stworzenie alternatywy wykorzystania wolnego czasu. Możliwość zdobycia wyższych kategorii szachowych.</w:t>
      </w:r>
    </w:p>
    <w:p w14:paraId="09CEEAD6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213C904" w14:textId="48964FF8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4. Uczestnictwo:</w:t>
      </w:r>
    </w:p>
    <w:p w14:paraId="2C137DEA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Dzieci i młodzież do 18 lat.</w:t>
      </w:r>
    </w:p>
    <w:p w14:paraId="1BDDB1B1" w14:textId="77777777" w:rsidR="00B070A0" w:rsidRDefault="00245DD5" w:rsidP="00245D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64C0">
        <w:rPr>
          <w:rFonts w:ascii="Times New Roman" w:hAnsi="Times New Roman" w:cs="Times New Roman"/>
          <w:color w:val="000000"/>
          <w:sz w:val="24"/>
          <w:szCs w:val="24"/>
        </w:rPr>
        <w:t xml:space="preserve">Wpisowe w wysokości </w:t>
      </w:r>
      <w:r w:rsidR="0042112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526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564C0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F94F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64C0">
        <w:rPr>
          <w:rFonts w:ascii="Times New Roman" w:hAnsi="Times New Roman" w:cs="Times New Roman"/>
          <w:color w:val="000000"/>
          <w:sz w:val="24"/>
          <w:szCs w:val="24"/>
        </w:rPr>
        <w:t xml:space="preserve"> od zawodnika </w:t>
      </w:r>
      <w:r w:rsidRPr="00C564C0">
        <w:rPr>
          <w:rFonts w:ascii="Times New Roman" w:hAnsi="Times New Roman" w:cs="Times New Roman"/>
          <w:bCs/>
          <w:sz w:val="24"/>
          <w:szCs w:val="24"/>
        </w:rPr>
        <w:t xml:space="preserve">należy wpłacić </w:t>
      </w:r>
      <w:r w:rsidR="00B070A0">
        <w:rPr>
          <w:rFonts w:ascii="Times New Roman" w:hAnsi="Times New Roman" w:cs="Times New Roman"/>
          <w:bCs/>
          <w:sz w:val="24"/>
          <w:szCs w:val="24"/>
        </w:rPr>
        <w:t>na konto</w:t>
      </w:r>
    </w:p>
    <w:p w14:paraId="67AB40CE" w14:textId="7AA99B67" w:rsidR="00B070A0" w:rsidRDefault="00B070A0" w:rsidP="00245D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070A0">
        <w:rPr>
          <w:rFonts w:ascii="Times New Roman" w:hAnsi="Times New Roman" w:cs="Times New Roman"/>
          <w:bCs/>
          <w:sz w:val="24"/>
          <w:szCs w:val="24"/>
        </w:rPr>
        <w:t>WKS FLOTA Gdynia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B070A0">
        <w:rPr>
          <w:rFonts w:ascii="Times New Roman" w:hAnsi="Times New Roman" w:cs="Times New Roman"/>
          <w:bCs/>
          <w:sz w:val="24"/>
          <w:szCs w:val="24"/>
        </w:rPr>
        <w:t xml:space="preserve"> BANK PEKAO S.A.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070A0">
        <w:rPr>
          <w:rFonts w:ascii="Times New Roman" w:hAnsi="Times New Roman" w:cs="Times New Roman"/>
          <w:b/>
          <w:sz w:val="24"/>
          <w:szCs w:val="24"/>
        </w:rPr>
        <w:t>98 1240 5354 1111 0010 7060 1371</w:t>
      </w:r>
    </w:p>
    <w:p w14:paraId="02D23D39" w14:textId="66BFD069" w:rsidR="00245DD5" w:rsidRPr="00C564C0" w:rsidRDefault="00245DD5" w:rsidP="00245D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64C0">
        <w:rPr>
          <w:rFonts w:ascii="Times New Roman" w:hAnsi="Times New Roman" w:cs="Times New Roman"/>
          <w:bCs/>
          <w:sz w:val="24"/>
          <w:szCs w:val="24"/>
        </w:rPr>
        <w:t xml:space="preserve">Wpisowe </w:t>
      </w:r>
      <w:r>
        <w:rPr>
          <w:rFonts w:ascii="Times New Roman" w:hAnsi="Times New Roman" w:cs="Times New Roman"/>
          <w:bCs/>
          <w:sz w:val="24"/>
          <w:szCs w:val="24"/>
        </w:rPr>
        <w:t xml:space="preserve">w całości </w:t>
      </w:r>
      <w:r w:rsidRPr="00C564C0">
        <w:rPr>
          <w:rFonts w:ascii="Times New Roman" w:hAnsi="Times New Roman" w:cs="Times New Roman"/>
          <w:bCs/>
          <w:sz w:val="24"/>
          <w:szCs w:val="24"/>
        </w:rPr>
        <w:t>zostanie przeznaczone na organizację turnieju.</w:t>
      </w:r>
      <w:r w:rsidRPr="00C564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9B5AC47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99EE09C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 System rozgrywek, tempo gry:</w:t>
      </w:r>
    </w:p>
    <w:p w14:paraId="7F1B78B7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Rozgrywki w grupach rankingowych (ostateczna klasyfikacja oddzielnie dla dziewcząt i chłopców) systemem szwajcarskim lub kołowym w zależności od liczby zawodników. W przypadku małej liczby uczestników dopuszcza się łączenie zawodników z sąsiednich grup rankingowych w jeden turniej.</w:t>
      </w:r>
    </w:p>
    <w:p w14:paraId="00371A83" w14:textId="77777777" w:rsidR="0063648E" w:rsidRDefault="0063648E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13018BB2" w14:textId="77777777" w:rsidR="00EF3F5A" w:rsidRDefault="00EF3F5A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1444081E" w14:textId="5AC35786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Grupy:</w:t>
      </w:r>
    </w:p>
    <w:p w14:paraId="7F2FC7E2" w14:textId="77777777" w:rsidR="0063648E" w:rsidRDefault="0063648E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10F82C96" w14:textId="26E09974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ranking 1000 - 1100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6 rund, 30 min. na zawodnika,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>.12.202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; godz. 10.00-16.00</w:t>
      </w:r>
    </w:p>
    <w:p w14:paraId="1BD32720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E90A5AF" w14:textId="4FC1E42D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ranking 1200 </w:t>
      </w:r>
      <w:r w:rsidR="00D44E9D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44E9D">
        <w:rPr>
          <w:rFonts w:ascii="TimesNewRomanPSMT" w:hAnsi="TimesNewRomanPSMT" w:cs="TimesNewRomanPSMT"/>
          <w:color w:val="000000"/>
          <w:sz w:val="24"/>
          <w:szCs w:val="24"/>
        </w:rPr>
        <w:t>1250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6 rund, 30 min. na zawodnika,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>.12.202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; godz. 10.00-16.00</w:t>
      </w:r>
    </w:p>
    <w:p w14:paraId="5F7D02C9" w14:textId="77777777" w:rsidR="0015269C" w:rsidRDefault="0015269C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42AE5BE" w14:textId="38E921B2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ranking </w:t>
      </w:r>
      <w:r w:rsidR="0063648E">
        <w:rPr>
          <w:rFonts w:ascii="TimesNewRomanPSMT" w:hAnsi="TimesNewRomanPSMT" w:cs="TimesNewRomanPSMT"/>
          <w:color w:val="000000"/>
          <w:sz w:val="24"/>
          <w:szCs w:val="24"/>
        </w:rPr>
        <w:t>1400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44E9D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 rund, 60 min. na zawodnika,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>.12.202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; godz. 10.00-18.00</w:t>
      </w:r>
    </w:p>
    <w:p w14:paraId="4CBC6225" w14:textId="63875CBE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F94FE6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7</w:t>
      </w:r>
      <w:r>
        <w:rPr>
          <w:rFonts w:ascii="TimesNewRomanPSMT" w:hAnsi="TimesNewRomanPSMT" w:cs="TimesNewRomanPSMT"/>
          <w:color w:val="000000"/>
          <w:sz w:val="24"/>
          <w:szCs w:val="24"/>
        </w:rPr>
        <w:t>.12.202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; godz. 10.00-16.00</w:t>
      </w:r>
    </w:p>
    <w:p w14:paraId="1AB22CF3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0732298" w14:textId="334F493D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ranking 1600-1800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7 rund, 60 min. na zawodnika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>.12.202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; godz. 10.00-18.00</w:t>
      </w:r>
    </w:p>
    <w:p w14:paraId="1C030387" w14:textId="08D3E20D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AC0">
        <w:rPr>
          <w:rFonts w:ascii="TimesNewRomanPSMT" w:hAnsi="TimesNewRomanPSMT" w:cs="TimesNewRomanPSMT"/>
          <w:color w:val="000000"/>
          <w:sz w:val="24"/>
          <w:szCs w:val="24"/>
        </w:rPr>
        <w:t>7</w:t>
      </w:r>
      <w:r>
        <w:rPr>
          <w:rFonts w:ascii="TimesNewRomanPSMT" w:hAnsi="TimesNewRomanPSMT" w:cs="TimesNewRomanPSMT"/>
          <w:color w:val="000000"/>
          <w:sz w:val="24"/>
          <w:szCs w:val="24"/>
        </w:rPr>
        <w:t>.12.202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; godz. 10.00-16.00</w:t>
      </w:r>
    </w:p>
    <w:p w14:paraId="34A81455" w14:textId="77777777" w:rsidR="00F94FE6" w:rsidRDefault="00F94FE6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A102015" w14:textId="77777777" w:rsidR="0092562E" w:rsidRDefault="0092562E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CC60A36" w14:textId="77777777" w:rsidR="00F94FE6" w:rsidRDefault="00F94FE6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4D2EE51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5C5B622" w14:textId="77777777" w:rsidR="00EF3F5A" w:rsidRDefault="00EF3F5A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E427CFA" w14:textId="77777777" w:rsidR="00EF3F5A" w:rsidRDefault="00EF3F5A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B0D8E3E" w14:textId="5CE8E914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6. Zgłoszenia</w:t>
      </w:r>
    </w:p>
    <w:p w14:paraId="1B0D9E9C" w14:textId="7C4961BA" w:rsidR="00F94FE6" w:rsidRDefault="00245DD5" w:rsidP="00F94F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Zgłoszenia do dnia </w:t>
      </w:r>
      <w:r w:rsidR="00D17AC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.12.202</w:t>
      </w:r>
      <w:r w:rsidR="00E021F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 </w:t>
      </w:r>
      <w:r w:rsidR="00F94FE6">
        <w:rPr>
          <w:rFonts w:ascii="TimesNewRomanPSMT" w:hAnsi="TimesNewRomanPSMT" w:cs="TimesNewRomanPSMT"/>
          <w:color w:val="000000"/>
          <w:sz w:val="24"/>
          <w:szCs w:val="24"/>
        </w:rPr>
        <w:t>za pomocą formularza zgłoszeniowego na stronie</w:t>
      </w:r>
    </w:p>
    <w:p w14:paraId="748A7F17" w14:textId="77777777" w:rsidR="00F94FE6" w:rsidRPr="00F87C44" w:rsidRDefault="00F94FE6" w:rsidP="00F94F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70C0"/>
          <w:sz w:val="24"/>
          <w:szCs w:val="24"/>
        </w:rPr>
      </w:pPr>
      <w:hyperlink r:id="rId6" w:history="1">
        <w:r w:rsidRPr="00F87C44">
          <w:rPr>
            <w:rStyle w:val="Hipercze"/>
            <w:rFonts w:ascii="TimesNewRomanPSMT" w:hAnsi="TimesNewRomanPSMT" w:cs="TimesNewRomanPSMT"/>
            <w:b/>
            <w:color w:val="0070C0"/>
            <w:sz w:val="24"/>
            <w:szCs w:val="24"/>
          </w:rPr>
          <w:t>www.chessarbiter.com</w:t>
        </w:r>
      </w:hyperlink>
      <w:r w:rsidRPr="00F87C44">
        <w:rPr>
          <w:rFonts w:ascii="TimesNewRomanPSMT" w:hAnsi="TimesNewRomanPSMT" w:cs="TimesNewRomanPSMT"/>
          <w:b/>
          <w:color w:val="0070C0"/>
          <w:sz w:val="24"/>
          <w:szCs w:val="24"/>
        </w:rPr>
        <w:t xml:space="preserve"> </w:t>
      </w:r>
      <w:r w:rsidRPr="00F87C44">
        <w:rPr>
          <w:rFonts w:ascii="TimesNewRomanPSMT" w:hAnsi="TimesNewRomanPSMT" w:cs="TimesNewRomanPSMT"/>
          <w:b/>
          <w:sz w:val="24"/>
          <w:szCs w:val="24"/>
        </w:rPr>
        <w:t xml:space="preserve">oraz e-mail: </w:t>
      </w:r>
      <w:hyperlink r:id="rId7" w:history="1">
        <w:r w:rsidRPr="00F87C44">
          <w:rPr>
            <w:rStyle w:val="Hipercze"/>
            <w:rFonts w:ascii="TimesNewRomanPSMT" w:hAnsi="TimesNewRomanPSMT" w:cs="TimesNewRomanPSMT"/>
            <w:b/>
            <w:color w:val="0070C0"/>
            <w:sz w:val="24"/>
            <w:szCs w:val="24"/>
          </w:rPr>
          <w:t>szachy.mgajlewicz@gmail.com</w:t>
        </w:r>
      </w:hyperlink>
      <w:r w:rsidRPr="00F87C44">
        <w:rPr>
          <w:rFonts w:ascii="TimesNewRomanPSMT" w:hAnsi="TimesNewRomanPSMT" w:cs="TimesNewRomanPSMT"/>
          <w:b/>
          <w:color w:val="0070C0"/>
          <w:sz w:val="24"/>
          <w:szCs w:val="24"/>
        </w:rPr>
        <w:t xml:space="preserve"> (kierownik turnieju)</w:t>
      </w:r>
    </w:p>
    <w:p w14:paraId="003A8CF2" w14:textId="77777777" w:rsidR="00F94FE6" w:rsidRDefault="00F94FE6" w:rsidP="00F9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0048801"/>
      <w:r w:rsidRPr="00E051D8">
        <w:rPr>
          <w:rFonts w:ascii="Times New Roman" w:hAnsi="Times New Roman" w:cs="Times New Roman"/>
          <w:color w:val="000000"/>
          <w:sz w:val="24"/>
          <w:szCs w:val="24"/>
        </w:rPr>
        <w:t>Zawodnicy, którzy dokonają zgłoszeń po wyznaczonym terminie będą dopuszczeni do gry w miarę posiadanych wolnych miejsc. Liczba miejsc jest ograniczona. Organizator zastrzega sobie wcześniejsze zamknięcie list startowych w przypadku przekroczenia maksymalnej liczby uczestników.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</w:p>
    <w:p w14:paraId="63DA64EC" w14:textId="613DCF7E" w:rsidR="00245DD5" w:rsidRDefault="00245DD5" w:rsidP="00F94F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Zawodnicy, którzy dokonają zgłoszeń po wyznaczonym terminie będą dopuszczeni do gry w miarę posiadanych wolnych miejsc.</w:t>
      </w:r>
    </w:p>
    <w:p w14:paraId="657BB146" w14:textId="6F9BB745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54CC17D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7. Kolejność miejsc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7CA7CA4C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 równej liczby punktów o kolejności zajętych miejsc decyduje punktacja pomocnicza:</w:t>
      </w:r>
    </w:p>
    <w:p w14:paraId="4C08C968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System szwajcarski</w:t>
      </w:r>
    </w:p>
    <w:p w14:paraId="0823881B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wartościowanie średnie Buchholza</w:t>
      </w:r>
    </w:p>
    <w:p w14:paraId="562927CF" w14:textId="65C0C8EC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wartościowanie pełne Buchholza</w:t>
      </w:r>
    </w:p>
    <w:p w14:paraId="03E90C4A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ilość zwycięstw</w:t>
      </w:r>
    </w:p>
    <w:p w14:paraId="1E892F6D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wynik bezpośredniej partii między zainteresowanymi zawodnikami</w:t>
      </w:r>
    </w:p>
    <w:p w14:paraId="0FED3973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System kołowy</w:t>
      </w:r>
    </w:p>
    <w:p w14:paraId="1AC1A3E2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punktacja Sonnenborna-Bergera</w:t>
      </w:r>
    </w:p>
    <w:p w14:paraId="11B8C3EF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rozszerzony system Koyi</w:t>
      </w:r>
    </w:p>
    <w:p w14:paraId="78416F74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liczba zwycięstw</w:t>
      </w:r>
    </w:p>
    <w:p w14:paraId="015DA7DC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wynik bezpośredniej partii</w:t>
      </w:r>
    </w:p>
    <w:p w14:paraId="00FD5A00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2725286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9. Terminarz:</w:t>
      </w:r>
    </w:p>
    <w:p w14:paraId="46D49736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4B9CA78" w14:textId="2BF1925A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Sobota </w:t>
      </w:r>
      <w:r w:rsidR="00D17AC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.12.202</w:t>
      </w:r>
      <w:r w:rsidR="00E021F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</w:t>
      </w:r>
    </w:p>
    <w:p w14:paraId="469949A4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godz. 9.30 – 9.45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weryfikacja i zamknięcie list startowych wszystkich grup</w:t>
      </w:r>
    </w:p>
    <w:p w14:paraId="01AAEF93" w14:textId="7B8C27D9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godz. 9.55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odprawa techniczna</w:t>
      </w:r>
    </w:p>
    <w:p w14:paraId="15B58976" w14:textId="4B87C4EB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godz. 10.00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uroczyste otwarcie turnieju</w:t>
      </w:r>
    </w:p>
    <w:p w14:paraId="70672A0A" w14:textId="2F4573B2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godz. 10.00 – 16.00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rundy 1-6 (grupy 1000</w:t>
      </w:r>
      <w:r w:rsidR="0063648E"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1100, 1200</w:t>
      </w:r>
      <w:r w:rsidR="00D44E9D">
        <w:rPr>
          <w:rFonts w:ascii="TimesNewRomanPSMT" w:hAnsi="TimesNewRomanPSMT" w:cs="TimesNewRomanPSMT"/>
          <w:color w:val="000000"/>
          <w:sz w:val="24"/>
          <w:szCs w:val="24"/>
        </w:rPr>
        <w:t>-1250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14:paraId="40C4BEFD" w14:textId="07643FC1" w:rsidR="00245DD5" w:rsidRDefault="00E12BD3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godz. 10.00 – 18.00</w:t>
      </w:r>
      <w:r w:rsidR="00245DD5">
        <w:rPr>
          <w:rFonts w:ascii="TimesNewRomanPSMT" w:hAnsi="TimesNewRomanPSMT" w:cs="TimesNewRomanPSMT"/>
          <w:color w:val="000000"/>
          <w:sz w:val="24"/>
          <w:szCs w:val="24"/>
        </w:rPr>
        <w:tab/>
        <w:t>rundy 1-4 (grupy 1400, 1600</w:t>
      </w:r>
      <w:r w:rsidR="0063648E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245DD5">
        <w:rPr>
          <w:rFonts w:ascii="TimesNewRomanPSMT" w:hAnsi="TimesNewRomanPSMT" w:cs="TimesNewRomanPSMT"/>
          <w:color w:val="000000"/>
          <w:sz w:val="24"/>
          <w:szCs w:val="24"/>
        </w:rPr>
        <w:t>1800)</w:t>
      </w:r>
    </w:p>
    <w:p w14:paraId="56DFC567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1A4E3EC" w14:textId="75D19173" w:rsidR="00245DD5" w:rsidRPr="00A96230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</w:pP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Zakończenie turnieju dla grup 1000</w:t>
      </w:r>
      <w:r w:rsidR="00F94FE6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-</w:t>
      </w: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1100, 1200</w:t>
      </w:r>
      <w:r w:rsidR="00D44E9D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-1250</w:t>
      </w: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 xml:space="preserve"> po rozegranej 6 partii</w:t>
      </w:r>
    </w:p>
    <w:p w14:paraId="0DC8B6F8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8200096" w14:textId="7E1EA074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Niedziela </w:t>
      </w:r>
      <w:r w:rsidR="00D17AC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.12.202</w:t>
      </w:r>
      <w:r w:rsidR="00E021F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</w:t>
      </w:r>
    </w:p>
    <w:p w14:paraId="2EC3790C" w14:textId="7B44054C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godz. 10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>00 – 1</w:t>
      </w:r>
      <w:r w:rsidR="00E12BD3"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00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rundy 5-7 (grupy 1400, 1600</w:t>
      </w:r>
      <w:r w:rsidR="0063648E"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1800)</w:t>
      </w:r>
    </w:p>
    <w:p w14:paraId="69A63309" w14:textId="14291FA3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2800CC9E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10. Nagrody:</w:t>
      </w:r>
    </w:p>
    <w:p w14:paraId="41B695E7" w14:textId="1D401938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Dla zwycięzców puchary, za zajęcie miejsc 1-3 medale, dla najlepszych nagrody rzeczowe (liczba nagród uzależniona jest od liczby startujących w danej grupie), dla wszystkich dyplomy i upominki.</w:t>
      </w:r>
    </w:p>
    <w:p w14:paraId="14A183DB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34C203C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11. Sprawy sędziowskie:</w:t>
      </w:r>
    </w:p>
    <w:p w14:paraId="6A7D4FB2" w14:textId="75768EAC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Grupy turniejowe będą kojarzone programem ChessArbiter Pro</w:t>
      </w:r>
      <w:r w:rsidR="00AA639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</w:t>
      </w:r>
      <w:r w:rsidR="00AA6392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Obowiązują aktualne przepisy FIDE i Kodeksu Szachowego PZSzach. Zawodnik ma prawo odwołać się od decyzji sędziego rundowego/asystenta do sędziego głównego. Turniej jest sędziowany przez sędziów posiadających licencję sędziowską i </w:t>
      </w:r>
      <w:r w:rsidR="00AA6392">
        <w:rPr>
          <w:rFonts w:ascii="TimesNewRomanPSMT" w:hAnsi="TimesNewRomanPSMT" w:cs="TimesNewRomanPSMT"/>
          <w:color w:val="000000"/>
          <w:sz w:val="24"/>
          <w:szCs w:val="24"/>
        </w:rPr>
        <w:t xml:space="preserve">aktualną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opłatę na rok 202</w:t>
      </w:r>
      <w:r w:rsidR="00E021FD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64675ED1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CAD5B21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12. Finansowanie:</w:t>
      </w:r>
    </w:p>
    <w:p w14:paraId="518DEDB5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Zawodnicy startują w turnieju na koszt własny lub delegujących ich klubów. Za ubezpieczenie zawodników i ich stan zdrowia (zdolność do udziału w zawodach) odpowiedzialne są jednostki delegujące.</w:t>
      </w:r>
    </w:p>
    <w:p w14:paraId="3B097EBB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4F92F6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4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Sprawy organizacyjne:</w:t>
      </w:r>
    </w:p>
    <w:p w14:paraId="65C5EF0F" w14:textId="77777777" w:rsidR="00245DD5" w:rsidRDefault="00245DD5" w:rsidP="00245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9FB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zawodników prosimy o przybycie na Salę Gry do godziny 9.30.</w:t>
      </w:r>
    </w:p>
    <w:p w14:paraId="757110DA" w14:textId="77777777" w:rsidR="00245DD5" w:rsidRPr="00D549FB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E3F234" w14:textId="77777777" w:rsidR="0063648E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49FB">
        <w:rPr>
          <w:rFonts w:ascii="Times New Roman" w:hAnsi="Times New Roman" w:cs="Times New Roman"/>
          <w:color w:val="000000"/>
          <w:sz w:val="24"/>
          <w:szCs w:val="24"/>
        </w:rPr>
        <w:t>Sprzęt do gry zapewnia organizator.</w:t>
      </w:r>
    </w:p>
    <w:p w14:paraId="435DE9B6" w14:textId="77777777" w:rsidR="0063648E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49FB">
        <w:rPr>
          <w:rFonts w:ascii="Times New Roman" w:hAnsi="Times New Roman" w:cs="Times New Roman"/>
          <w:color w:val="000000"/>
          <w:sz w:val="24"/>
          <w:szCs w:val="24"/>
        </w:rPr>
        <w:t>Opiekę nad niepełnoletnimi zawodnikami sprawują rodzice lub opiekunowie.</w:t>
      </w:r>
    </w:p>
    <w:p w14:paraId="5D608FC4" w14:textId="77777777" w:rsidR="00245DD5" w:rsidRPr="00D549FB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13842" w14:textId="77777777" w:rsidR="00245DD5" w:rsidRPr="00D549FB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9FB">
        <w:rPr>
          <w:rFonts w:ascii="Times New Roman" w:hAnsi="Times New Roman" w:cs="Times New Roman"/>
          <w:sz w:val="24"/>
          <w:szCs w:val="24"/>
        </w:rPr>
        <w:t>Zgłoszenie do turnieju jest traktowane jako akceptacja niniejszego regulaminu oraz wyrażenie zgody na przetwarzanie danych osobowych przez Organizatora w celach informacyjno- marketingowych zgodnie z ustawą o ochronie danych osobowych.</w:t>
      </w:r>
    </w:p>
    <w:p w14:paraId="4B183596" w14:textId="77777777" w:rsidR="00245DD5" w:rsidRPr="00D549FB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9FB">
        <w:rPr>
          <w:rFonts w:ascii="Times New Roman" w:hAnsi="Times New Roman" w:cs="Times New Roman"/>
          <w:sz w:val="24"/>
          <w:szCs w:val="24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146A3C7D" w14:textId="1A7CCC4B" w:rsidR="00245DD5" w:rsidRPr="00D549FB" w:rsidRDefault="00AA6392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49FB">
        <w:rPr>
          <w:rFonts w:ascii="Times New Roman" w:hAnsi="Times New Roman" w:cs="Times New Roman"/>
          <w:color w:val="000000"/>
          <w:sz w:val="24"/>
          <w:szCs w:val="24"/>
        </w:rPr>
        <w:t xml:space="preserve">Organizatorzy zastrzegają sobie prawo </w:t>
      </w:r>
      <w:r w:rsidR="00F94FE6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D549FB">
        <w:rPr>
          <w:rFonts w:ascii="Times New Roman" w:hAnsi="Times New Roman" w:cs="Times New Roman"/>
          <w:color w:val="000000"/>
          <w:sz w:val="24"/>
          <w:szCs w:val="24"/>
        </w:rPr>
        <w:t>interpretacji regulaminu i możliwość wprowadzania zmian.</w:t>
      </w:r>
    </w:p>
    <w:p w14:paraId="1DD91E76" w14:textId="77777777" w:rsidR="00245DD5" w:rsidRPr="00D549FB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0049467"/>
    </w:p>
    <w:p w14:paraId="2D724CD7" w14:textId="77777777" w:rsidR="00245DD5" w:rsidRPr="00D549FB" w:rsidRDefault="00245DD5" w:rsidP="0024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FAA1E2" w14:textId="4A3A3E5D" w:rsidR="00245DD5" w:rsidRPr="00D549FB" w:rsidRDefault="00245DD5" w:rsidP="00245DD5">
      <w:pPr>
        <w:rPr>
          <w:rFonts w:ascii="Times New Roman" w:hAnsi="Times New Roman" w:cs="Times New Roman"/>
          <w:sz w:val="32"/>
        </w:rPr>
      </w:pPr>
      <w:r w:rsidRPr="00D549FB">
        <w:rPr>
          <w:rFonts w:ascii="Times New Roman" w:hAnsi="Times New Roman" w:cs="Times New Roman"/>
          <w:b/>
          <w:bCs/>
          <w:color w:val="000000"/>
          <w:sz w:val="26"/>
          <w:szCs w:val="20"/>
        </w:rPr>
        <w:t>Zapraszamy do udziału w turnieju!</w:t>
      </w:r>
    </w:p>
    <w:bookmarkEnd w:id="1"/>
    <w:p w14:paraId="6E212368" w14:textId="77777777" w:rsidR="00245DD5" w:rsidRPr="00D549FB" w:rsidRDefault="00245DD5" w:rsidP="00245DD5">
      <w:pPr>
        <w:rPr>
          <w:rFonts w:ascii="Times New Roman" w:hAnsi="Times New Roman" w:cs="Times New Roman"/>
        </w:rPr>
      </w:pPr>
    </w:p>
    <w:p w14:paraId="0858317D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</w:pPr>
    </w:p>
    <w:p w14:paraId="3A6F40AF" w14:textId="77777777" w:rsidR="00245DD5" w:rsidRDefault="00245DD5" w:rsidP="00245DD5">
      <w:pPr>
        <w:autoSpaceDE w:val="0"/>
        <w:autoSpaceDN w:val="0"/>
        <w:adjustRightInd w:val="0"/>
        <w:spacing w:after="0" w:line="240" w:lineRule="auto"/>
      </w:pPr>
    </w:p>
    <w:p w14:paraId="59113CDC" w14:textId="77777777" w:rsidR="00245DD5" w:rsidRDefault="00245DD5" w:rsidP="00245DD5"/>
    <w:p w14:paraId="43645240" w14:textId="108601F4" w:rsidR="00286EBD" w:rsidRDefault="00286EBD"/>
    <w:sectPr w:rsidR="00286EBD" w:rsidSect="00DF108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2211A"/>
    <w:rsid w:val="00037350"/>
    <w:rsid w:val="000B6D4F"/>
    <w:rsid w:val="000B6DC8"/>
    <w:rsid w:val="00131C2E"/>
    <w:rsid w:val="0015269C"/>
    <w:rsid w:val="00155EE7"/>
    <w:rsid w:val="001E2D97"/>
    <w:rsid w:val="00245DD5"/>
    <w:rsid w:val="0026179B"/>
    <w:rsid w:val="00286EBD"/>
    <w:rsid w:val="00392519"/>
    <w:rsid w:val="00421124"/>
    <w:rsid w:val="005A7EA1"/>
    <w:rsid w:val="0063648E"/>
    <w:rsid w:val="00662572"/>
    <w:rsid w:val="00725883"/>
    <w:rsid w:val="007F1643"/>
    <w:rsid w:val="0092562E"/>
    <w:rsid w:val="009A58DD"/>
    <w:rsid w:val="009B3C8C"/>
    <w:rsid w:val="00AA6392"/>
    <w:rsid w:val="00AF2BF7"/>
    <w:rsid w:val="00B070A0"/>
    <w:rsid w:val="00B079CB"/>
    <w:rsid w:val="00D17AC0"/>
    <w:rsid w:val="00D44E9D"/>
    <w:rsid w:val="00DF1081"/>
    <w:rsid w:val="00E021FD"/>
    <w:rsid w:val="00E12BD3"/>
    <w:rsid w:val="00E14E03"/>
    <w:rsid w:val="00E63C34"/>
    <w:rsid w:val="00EE4A83"/>
    <w:rsid w:val="00EF3F5A"/>
    <w:rsid w:val="00F94FE6"/>
    <w:rsid w:val="00F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ADCC"/>
  <w15:chartTrackingRefBased/>
  <w15:docId w15:val="{F0FD786A-AEFB-4D24-BFAA-3BC863FA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5D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zachy.mgajlewic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Gajlewicz</dc:creator>
  <cp:keywords/>
  <dc:description/>
  <cp:lastModifiedBy>Marzena Gajlewicz</cp:lastModifiedBy>
  <cp:revision>3</cp:revision>
  <cp:lastPrinted>2024-11-26T11:02:00Z</cp:lastPrinted>
  <dcterms:created xsi:type="dcterms:W3CDTF">2025-01-11T15:13:00Z</dcterms:created>
  <dcterms:modified xsi:type="dcterms:W3CDTF">2025-10-30T23:02:00Z</dcterms:modified>
</cp:coreProperties>
</file>