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7770" w:rsidRPr="00ED3912" w:rsidRDefault="0056594F" w:rsidP="00A87770">
      <w:pPr>
        <w:spacing w:before="120" w:after="120" w:line="240" w:lineRule="auto"/>
        <w:jc w:val="center"/>
        <w:rPr>
          <w:rFonts w:eastAsia="Times New Roman" w:cstheme="minorHAnsi"/>
          <w:color w:val="FF0000"/>
          <w:sz w:val="32"/>
          <w:szCs w:val="32"/>
          <w:lang w:eastAsia="pl-PL"/>
        </w:rPr>
      </w:pPr>
      <w:bookmarkStart w:id="0" w:name="_GoBack"/>
      <w:bookmarkEnd w:id="0"/>
      <w:r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t>KOMUNIKAT ORGANIZACYJNY</w:t>
      </w:r>
      <w:r w:rsidR="00A87770" w:rsidRPr="00A87770"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br/>
      </w:r>
      <w:r w:rsidR="00F35B29" w:rsidRPr="00F35B29">
        <w:rPr>
          <w:rFonts w:eastAsia="Times New Roman" w:cstheme="minorHAnsi"/>
          <w:b/>
          <w:bCs/>
          <w:color w:val="000000"/>
          <w:sz w:val="32"/>
          <w:szCs w:val="32"/>
          <w:lang w:eastAsia="pl-PL"/>
        </w:rPr>
        <w:t xml:space="preserve">Amatorska Liga Szachowa </w:t>
      </w:r>
      <w:r w:rsidR="00A87770" w:rsidRPr="00F35B29">
        <w:rPr>
          <w:rFonts w:eastAsia="Times New Roman" w:cstheme="minorHAnsi"/>
          <w:b/>
          <w:bCs/>
          <w:color w:val="000000"/>
          <w:sz w:val="32"/>
          <w:szCs w:val="32"/>
          <w:lang w:eastAsia="pl-PL"/>
        </w:rPr>
        <w:t xml:space="preserve">„ZAMOŚĆ SZACH TOUR 2025” edycja </w:t>
      </w:r>
      <w:r w:rsidR="007E4A7B" w:rsidRPr="00F35B29">
        <w:rPr>
          <w:rFonts w:eastAsia="Times New Roman" w:cstheme="minorHAnsi"/>
          <w:b/>
          <w:bCs/>
          <w:color w:val="000000"/>
          <w:sz w:val="32"/>
          <w:szCs w:val="32"/>
          <w:lang w:eastAsia="pl-PL"/>
        </w:rPr>
        <w:t>V</w:t>
      </w:r>
      <w:r w:rsidR="00A34F35">
        <w:rPr>
          <w:rFonts w:eastAsia="Times New Roman" w:cstheme="minorHAnsi"/>
          <w:b/>
          <w:bCs/>
          <w:color w:val="000000"/>
          <w:sz w:val="32"/>
          <w:szCs w:val="32"/>
          <w:lang w:eastAsia="pl-PL"/>
        </w:rPr>
        <w:br/>
      </w:r>
      <w:r w:rsidR="00A34F35" w:rsidRPr="00ED3912">
        <w:rPr>
          <w:rFonts w:eastAsia="Times New Roman" w:cstheme="minorHAnsi"/>
          <w:b/>
          <w:bCs/>
          <w:color w:val="FF0000"/>
          <w:sz w:val="32"/>
          <w:szCs w:val="32"/>
          <w:lang w:eastAsia="pl-PL"/>
        </w:rPr>
        <w:t xml:space="preserve">turniej </w:t>
      </w:r>
      <w:r w:rsidR="00656F1B">
        <w:rPr>
          <w:rFonts w:eastAsia="Times New Roman" w:cstheme="minorHAnsi"/>
          <w:b/>
          <w:bCs/>
          <w:color w:val="FF0000"/>
          <w:sz w:val="32"/>
          <w:szCs w:val="32"/>
          <w:lang w:eastAsia="pl-PL"/>
        </w:rPr>
        <w:t>2</w:t>
      </w:r>
      <w:r w:rsidR="00A34F35" w:rsidRPr="00ED3912">
        <w:rPr>
          <w:rFonts w:eastAsia="Times New Roman" w:cstheme="minorHAnsi"/>
          <w:b/>
          <w:bCs/>
          <w:color w:val="FF0000"/>
          <w:sz w:val="32"/>
          <w:szCs w:val="32"/>
          <w:lang w:eastAsia="pl-PL"/>
        </w:rPr>
        <w:t xml:space="preserve"> – </w:t>
      </w:r>
      <w:r w:rsidR="00656F1B">
        <w:rPr>
          <w:rFonts w:eastAsia="Times New Roman" w:cstheme="minorHAnsi"/>
          <w:b/>
          <w:bCs/>
          <w:color w:val="FF0000"/>
          <w:sz w:val="32"/>
          <w:szCs w:val="32"/>
          <w:lang w:eastAsia="pl-PL"/>
        </w:rPr>
        <w:t>I LO</w:t>
      </w:r>
      <w:r w:rsidR="00A34F35" w:rsidRPr="00ED3912">
        <w:rPr>
          <w:rFonts w:eastAsia="Times New Roman" w:cstheme="minorHAnsi"/>
          <w:b/>
          <w:bCs/>
          <w:color w:val="FF0000"/>
          <w:sz w:val="32"/>
          <w:szCs w:val="32"/>
          <w:lang w:eastAsia="pl-PL"/>
        </w:rPr>
        <w:t xml:space="preserve"> Zamość</w:t>
      </w:r>
      <w:r w:rsidR="00CA2921">
        <w:rPr>
          <w:rFonts w:eastAsia="Times New Roman" w:cstheme="minorHAnsi"/>
          <w:b/>
          <w:bCs/>
          <w:color w:val="FF0000"/>
          <w:sz w:val="32"/>
          <w:szCs w:val="32"/>
          <w:lang w:eastAsia="pl-PL"/>
        </w:rPr>
        <w:t xml:space="preserve"> (</w:t>
      </w:r>
      <w:proofErr w:type="spellStart"/>
      <w:r w:rsidR="00CA2921">
        <w:rPr>
          <w:rFonts w:eastAsia="Times New Roman" w:cstheme="minorHAnsi"/>
          <w:b/>
          <w:bCs/>
          <w:color w:val="FF0000"/>
          <w:sz w:val="32"/>
          <w:szCs w:val="32"/>
          <w:lang w:eastAsia="pl-PL"/>
        </w:rPr>
        <w:t>Mediateka</w:t>
      </w:r>
      <w:proofErr w:type="spellEnd"/>
      <w:r w:rsidR="00CA2921">
        <w:rPr>
          <w:rFonts w:eastAsia="Times New Roman" w:cstheme="minorHAnsi"/>
          <w:b/>
          <w:bCs/>
          <w:color w:val="FF0000"/>
          <w:sz w:val="32"/>
          <w:szCs w:val="32"/>
          <w:lang w:eastAsia="pl-PL"/>
        </w:rPr>
        <w:t>, II piętro)</w:t>
      </w:r>
    </w:p>
    <w:p w:rsidR="00A87770" w:rsidRPr="00F35B29" w:rsidRDefault="00A87770" w:rsidP="00A87770">
      <w:pPr>
        <w:spacing w:before="80" w:after="0" w:line="240" w:lineRule="auto"/>
        <w:jc w:val="both"/>
        <w:rPr>
          <w:rFonts w:eastAsia="Times New Roman" w:cstheme="minorHAnsi"/>
          <w:b/>
          <w:bCs/>
          <w:color w:val="000000"/>
          <w:sz w:val="24"/>
          <w:lang w:eastAsia="pl-PL"/>
        </w:rPr>
      </w:pPr>
      <w:r w:rsidRPr="00F35B29">
        <w:rPr>
          <w:rFonts w:eastAsia="Times New Roman" w:cstheme="minorHAnsi"/>
          <w:b/>
          <w:bCs/>
          <w:color w:val="000000"/>
          <w:sz w:val="24"/>
          <w:lang w:eastAsia="pl-PL"/>
        </w:rPr>
        <w:t>1. Cel</w:t>
      </w:r>
    </w:p>
    <w:p w:rsidR="00A87770" w:rsidRPr="00F35B29" w:rsidRDefault="00A87770" w:rsidP="00A87770">
      <w:pPr>
        <w:pStyle w:val="Akapitzlist"/>
        <w:numPr>
          <w:ilvl w:val="0"/>
          <w:numId w:val="20"/>
        </w:numPr>
        <w:spacing w:before="0" w:beforeAutospacing="0" w:after="0" w:afterAutospacing="0"/>
        <w:ind w:left="567" w:hanging="227"/>
        <w:contextualSpacing/>
        <w:jc w:val="both"/>
        <w:rPr>
          <w:rFonts w:asciiTheme="minorHAnsi" w:hAnsiTheme="minorHAnsi" w:cstheme="minorHAnsi"/>
          <w:color w:val="000000"/>
          <w:sz w:val="20"/>
          <w:szCs w:val="21"/>
        </w:rPr>
      </w:pPr>
      <w:r w:rsidRPr="00F35B29">
        <w:rPr>
          <w:rFonts w:asciiTheme="minorHAnsi" w:hAnsiTheme="minorHAnsi" w:cstheme="minorHAnsi"/>
          <w:sz w:val="20"/>
          <w:szCs w:val="21"/>
        </w:rPr>
        <w:t>promocja współzawodnictwa i integracja środowiska szachowego;</w:t>
      </w:r>
    </w:p>
    <w:p w:rsidR="00A87770" w:rsidRPr="00F35B29" w:rsidRDefault="00A87770" w:rsidP="00A87770">
      <w:pPr>
        <w:pStyle w:val="Akapitzlist"/>
        <w:numPr>
          <w:ilvl w:val="0"/>
          <w:numId w:val="20"/>
        </w:numPr>
        <w:spacing w:before="0" w:beforeAutospacing="0" w:after="0" w:afterAutospacing="0"/>
        <w:ind w:left="567" w:hanging="227"/>
        <w:contextualSpacing/>
        <w:jc w:val="both"/>
        <w:rPr>
          <w:rFonts w:asciiTheme="minorHAnsi" w:hAnsiTheme="minorHAnsi" w:cstheme="minorHAnsi"/>
          <w:color w:val="000000"/>
          <w:sz w:val="20"/>
          <w:szCs w:val="21"/>
        </w:rPr>
      </w:pPr>
      <w:r w:rsidRPr="00F35B29">
        <w:rPr>
          <w:rFonts w:asciiTheme="minorHAnsi" w:hAnsiTheme="minorHAnsi" w:cstheme="minorHAnsi"/>
          <w:color w:val="000000"/>
          <w:sz w:val="20"/>
          <w:szCs w:val="21"/>
        </w:rPr>
        <w:t>popularyzacja i podnoszenie poziomu sportu szachowego wśród dzieci i młodzieży;</w:t>
      </w:r>
    </w:p>
    <w:p w:rsidR="00A87770" w:rsidRPr="00F35B29" w:rsidRDefault="00A87770" w:rsidP="00A87770">
      <w:pPr>
        <w:pStyle w:val="Akapitzlist"/>
        <w:numPr>
          <w:ilvl w:val="0"/>
          <w:numId w:val="20"/>
        </w:numPr>
        <w:spacing w:before="0" w:beforeAutospacing="0" w:after="0" w:afterAutospacing="0"/>
        <w:ind w:left="567" w:hanging="227"/>
        <w:contextualSpacing/>
        <w:jc w:val="both"/>
        <w:rPr>
          <w:rFonts w:asciiTheme="minorHAnsi" w:hAnsiTheme="minorHAnsi" w:cstheme="minorHAnsi"/>
          <w:color w:val="000000"/>
          <w:sz w:val="20"/>
          <w:szCs w:val="21"/>
        </w:rPr>
      </w:pPr>
      <w:r w:rsidRPr="00F35B29">
        <w:rPr>
          <w:rFonts w:asciiTheme="minorHAnsi" w:hAnsiTheme="minorHAnsi" w:cstheme="minorHAnsi"/>
          <w:color w:val="000000"/>
          <w:sz w:val="20"/>
          <w:szCs w:val="21"/>
        </w:rPr>
        <w:t>wzrost zainteresowania szachami w środowisku miejskim;</w:t>
      </w:r>
    </w:p>
    <w:p w:rsidR="00A87770" w:rsidRPr="00F35B29" w:rsidRDefault="00A87770" w:rsidP="00A87770">
      <w:pPr>
        <w:pStyle w:val="Akapitzlist"/>
        <w:numPr>
          <w:ilvl w:val="0"/>
          <w:numId w:val="20"/>
        </w:numPr>
        <w:spacing w:before="0" w:beforeAutospacing="0" w:after="0" w:afterAutospacing="0"/>
        <w:ind w:left="567" w:hanging="227"/>
        <w:contextualSpacing/>
        <w:jc w:val="both"/>
        <w:rPr>
          <w:rFonts w:asciiTheme="minorHAnsi" w:hAnsiTheme="minorHAnsi" w:cstheme="minorHAnsi"/>
          <w:color w:val="000000"/>
          <w:sz w:val="20"/>
          <w:szCs w:val="21"/>
        </w:rPr>
      </w:pPr>
      <w:r w:rsidRPr="00F35B29">
        <w:rPr>
          <w:rFonts w:asciiTheme="minorHAnsi" w:hAnsiTheme="minorHAnsi" w:cstheme="minorHAnsi"/>
          <w:color w:val="000000"/>
          <w:sz w:val="20"/>
          <w:szCs w:val="21"/>
        </w:rPr>
        <w:t>rozwijanie zainteresowań i uzdolnień dzieci i młodzieży;</w:t>
      </w:r>
    </w:p>
    <w:p w:rsidR="00A87770" w:rsidRPr="00F35B29" w:rsidRDefault="00A87770" w:rsidP="00A87770">
      <w:pPr>
        <w:pStyle w:val="Akapitzlist"/>
        <w:numPr>
          <w:ilvl w:val="0"/>
          <w:numId w:val="20"/>
        </w:numPr>
        <w:spacing w:before="0" w:beforeAutospacing="0" w:after="0" w:afterAutospacing="0"/>
        <w:ind w:left="567" w:hanging="227"/>
        <w:contextualSpacing/>
        <w:jc w:val="both"/>
        <w:rPr>
          <w:rFonts w:asciiTheme="minorHAnsi" w:hAnsiTheme="minorHAnsi" w:cstheme="minorHAnsi"/>
          <w:color w:val="000000"/>
          <w:sz w:val="20"/>
          <w:szCs w:val="21"/>
        </w:rPr>
      </w:pPr>
      <w:r w:rsidRPr="00F35B29">
        <w:rPr>
          <w:rFonts w:asciiTheme="minorHAnsi" w:hAnsiTheme="minorHAnsi" w:cstheme="minorHAnsi"/>
          <w:color w:val="000000"/>
          <w:sz w:val="20"/>
          <w:szCs w:val="21"/>
        </w:rPr>
        <w:t>promocja współpracy między szkołami Miasta Zamość.</w:t>
      </w:r>
    </w:p>
    <w:p w:rsidR="00A87770" w:rsidRPr="00F35B29" w:rsidRDefault="00A87770" w:rsidP="00A87770">
      <w:pPr>
        <w:spacing w:before="80" w:after="0" w:line="240" w:lineRule="auto"/>
        <w:jc w:val="both"/>
        <w:rPr>
          <w:rFonts w:eastAsia="Times New Roman" w:cstheme="minorHAnsi"/>
          <w:b/>
          <w:bCs/>
          <w:color w:val="000000"/>
          <w:sz w:val="24"/>
          <w:lang w:eastAsia="pl-PL"/>
        </w:rPr>
      </w:pPr>
      <w:r w:rsidRPr="00F35B29">
        <w:rPr>
          <w:rFonts w:eastAsia="Times New Roman" w:cstheme="minorHAnsi"/>
          <w:b/>
          <w:bCs/>
          <w:color w:val="000000"/>
          <w:sz w:val="24"/>
          <w:lang w:eastAsia="pl-PL"/>
        </w:rPr>
        <w:t>2. Organizator</w:t>
      </w:r>
      <w:r w:rsidR="00F35B29">
        <w:rPr>
          <w:rFonts w:eastAsia="Times New Roman" w:cstheme="minorHAnsi"/>
          <w:b/>
          <w:bCs/>
          <w:color w:val="000000"/>
          <w:sz w:val="24"/>
          <w:lang w:eastAsia="pl-PL"/>
        </w:rPr>
        <w:t xml:space="preserve"> główny</w:t>
      </w:r>
    </w:p>
    <w:p w:rsidR="00A87770" w:rsidRPr="00F35B29" w:rsidRDefault="00A87770" w:rsidP="00A87770">
      <w:pPr>
        <w:pStyle w:val="Akapitzlist"/>
        <w:numPr>
          <w:ilvl w:val="0"/>
          <w:numId w:val="21"/>
        </w:numPr>
        <w:spacing w:before="0" w:beforeAutospacing="0" w:after="0" w:afterAutospacing="0"/>
        <w:ind w:left="567" w:hanging="227"/>
        <w:contextualSpacing/>
        <w:jc w:val="both"/>
        <w:rPr>
          <w:rFonts w:asciiTheme="minorHAnsi" w:hAnsiTheme="minorHAnsi" w:cstheme="minorHAnsi"/>
          <w:color w:val="000000"/>
          <w:sz w:val="20"/>
          <w:szCs w:val="21"/>
        </w:rPr>
      </w:pPr>
      <w:r w:rsidRPr="00F35B29">
        <w:rPr>
          <w:rFonts w:asciiTheme="minorHAnsi" w:hAnsiTheme="minorHAnsi" w:cstheme="minorHAnsi"/>
          <w:color w:val="000000"/>
          <w:sz w:val="20"/>
          <w:szCs w:val="21"/>
        </w:rPr>
        <w:t>Uczniowski Klub Sportowy "Lider" w Zamościu.</w:t>
      </w:r>
    </w:p>
    <w:p w:rsidR="00A87770" w:rsidRPr="00F35B29" w:rsidRDefault="00A87770" w:rsidP="00A87770">
      <w:pPr>
        <w:spacing w:before="80" w:after="0" w:line="240" w:lineRule="auto"/>
        <w:jc w:val="both"/>
        <w:rPr>
          <w:rFonts w:eastAsia="Times New Roman" w:cstheme="minorHAnsi"/>
          <w:b/>
          <w:bCs/>
          <w:color w:val="000000"/>
          <w:sz w:val="24"/>
          <w:lang w:eastAsia="pl-PL"/>
        </w:rPr>
      </w:pPr>
      <w:r w:rsidRPr="00F35B29">
        <w:rPr>
          <w:rFonts w:eastAsia="Times New Roman" w:cstheme="minorHAnsi"/>
          <w:b/>
          <w:bCs/>
          <w:color w:val="000000"/>
          <w:sz w:val="24"/>
          <w:lang w:eastAsia="pl-PL"/>
        </w:rPr>
        <w:t>3. Współorganizatorzy</w:t>
      </w:r>
    </w:p>
    <w:p w:rsidR="00A87770" w:rsidRPr="00F35B29" w:rsidRDefault="00A87770" w:rsidP="00A87770">
      <w:pPr>
        <w:pStyle w:val="Akapitzlist"/>
        <w:numPr>
          <w:ilvl w:val="0"/>
          <w:numId w:val="21"/>
        </w:numPr>
        <w:spacing w:before="0" w:beforeAutospacing="0" w:after="0" w:afterAutospacing="0"/>
        <w:ind w:left="567" w:hanging="227"/>
        <w:contextualSpacing/>
        <w:jc w:val="both"/>
        <w:rPr>
          <w:rFonts w:asciiTheme="minorHAnsi" w:hAnsiTheme="minorHAnsi" w:cstheme="minorHAnsi"/>
          <w:color w:val="000000"/>
          <w:sz w:val="20"/>
          <w:szCs w:val="21"/>
        </w:rPr>
      </w:pPr>
      <w:r w:rsidRPr="00F35B29">
        <w:rPr>
          <w:rFonts w:asciiTheme="minorHAnsi" w:hAnsiTheme="minorHAnsi" w:cstheme="minorHAnsi"/>
          <w:color w:val="000000"/>
          <w:sz w:val="20"/>
          <w:szCs w:val="21"/>
        </w:rPr>
        <w:t>Szkoła Podstawowa Nr 6 w Zamościu;</w:t>
      </w:r>
    </w:p>
    <w:p w:rsidR="00A87770" w:rsidRPr="00F35B29" w:rsidRDefault="00A87770" w:rsidP="00A87770">
      <w:pPr>
        <w:pStyle w:val="Akapitzlist"/>
        <w:numPr>
          <w:ilvl w:val="0"/>
          <w:numId w:val="21"/>
        </w:numPr>
        <w:spacing w:before="0" w:beforeAutospacing="0" w:after="0" w:afterAutospacing="0"/>
        <w:ind w:left="567" w:hanging="227"/>
        <w:contextualSpacing/>
        <w:jc w:val="both"/>
        <w:rPr>
          <w:rFonts w:asciiTheme="minorHAnsi" w:hAnsiTheme="minorHAnsi" w:cstheme="minorHAnsi"/>
          <w:color w:val="000000"/>
          <w:sz w:val="20"/>
          <w:szCs w:val="21"/>
        </w:rPr>
      </w:pPr>
      <w:r w:rsidRPr="00F35B29">
        <w:rPr>
          <w:rFonts w:asciiTheme="minorHAnsi" w:hAnsiTheme="minorHAnsi" w:cstheme="minorHAnsi"/>
          <w:color w:val="000000"/>
          <w:sz w:val="20"/>
          <w:szCs w:val="21"/>
        </w:rPr>
        <w:t>Szkoła Podstawowa Nr 7 w Zamościu;</w:t>
      </w:r>
    </w:p>
    <w:p w:rsidR="00A87770" w:rsidRPr="00F35B29" w:rsidRDefault="00A87770" w:rsidP="00A87770">
      <w:pPr>
        <w:pStyle w:val="Akapitzlist"/>
        <w:numPr>
          <w:ilvl w:val="0"/>
          <w:numId w:val="21"/>
        </w:numPr>
        <w:spacing w:before="0" w:beforeAutospacing="0" w:after="0" w:afterAutospacing="0"/>
        <w:ind w:left="567" w:hanging="227"/>
        <w:contextualSpacing/>
        <w:jc w:val="both"/>
        <w:rPr>
          <w:rFonts w:asciiTheme="minorHAnsi" w:hAnsiTheme="minorHAnsi" w:cstheme="minorHAnsi"/>
          <w:color w:val="000000"/>
          <w:sz w:val="20"/>
          <w:szCs w:val="21"/>
        </w:rPr>
      </w:pPr>
      <w:r w:rsidRPr="00F35B29">
        <w:rPr>
          <w:rFonts w:asciiTheme="minorHAnsi" w:hAnsiTheme="minorHAnsi" w:cstheme="minorHAnsi"/>
          <w:color w:val="000000"/>
          <w:sz w:val="20"/>
          <w:szCs w:val="21"/>
        </w:rPr>
        <w:t>I Liceum Ogólnokształcące w Zamościu;</w:t>
      </w:r>
    </w:p>
    <w:p w:rsidR="00A87770" w:rsidRDefault="00A87770" w:rsidP="00A87770">
      <w:pPr>
        <w:pStyle w:val="Akapitzlist"/>
        <w:numPr>
          <w:ilvl w:val="0"/>
          <w:numId w:val="21"/>
        </w:numPr>
        <w:spacing w:before="0" w:beforeAutospacing="0" w:after="0" w:afterAutospacing="0"/>
        <w:ind w:left="567" w:hanging="227"/>
        <w:contextualSpacing/>
        <w:jc w:val="both"/>
        <w:rPr>
          <w:rFonts w:asciiTheme="minorHAnsi" w:hAnsiTheme="minorHAnsi" w:cstheme="minorHAnsi"/>
          <w:color w:val="000000"/>
          <w:sz w:val="20"/>
          <w:szCs w:val="21"/>
        </w:rPr>
      </w:pPr>
      <w:r w:rsidRPr="00F35B29">
        <w:rPr>
          <w:rFonts w:asciiTheme="minorHAnsi" w:hAnsiTheme="minorHAnsi" w:cstheme="minorHAnsi"/>
          <w:color w:val="000000"/>
          <w:sz w:val="20"/>
          <w:szCs w:val="21"/>
        </w:rPr>
        <w:t>II Liceum Ogólnokształcące w Zamościu;</w:t>
      </w:r>
    </w:p>
    <w:p w:rsidR="00A87770" w:rsidRPr="00A34F35" w:rsidRDefault="0056594F" w:rsidP="00A34F35">
      <w:pPr>
        <w:pStyle w:val="Akapitzlist"/>
        <w:numPr>
          <w:ilvl w:val="0"/>
          <w:numId w:val="21"/>
        </w:numPr>
        <w:spacing w:before="0" w:beforeAutospacing="0" w:after="0" w:afterAutospacing="0"/>
        <w:ind w:left="567" w:hanging="227"/>
        <w:contextualSpacing/>
        <w:jc w:val="both"/>
        <w:rPr>
          <w:rFonts w:asciiTheme="minorHAnsi" w:hAnsiTheme="minorHAnsi" w:cstheme="minorHAnsi"/>
          <w:color w:val="000000"/>
          <w:sz w:val="20"/>
          <w:szCs w:val="21"/>
        </w:rPr>
      </w:pPr>
      <w:r w:rsidRPr="00F35B29">
        <w:rPr>
          <w:rFonts w:asciiTheme="minorHAnsi" w:hAnsiTheme="minorHAnsi" w:cstheme="minorHAnsi"/>
          <w:color w:val="000000"/>
          <w:sz w:val="20"/>
          <w:szCs w:val="21"/>
        </w:rPr>
        <w:t>I</w:t>
      </w:r>
      <w:r>
        <w:rPr>
          <w:rFonts w:asciiTheme="minorHAnsi" w:hAnsiTheme="minorHAnsi" w:cstheme="minorHAnsi"/>
          <w:color w:val="000000"/>
          <w:sz w:val="20"/>
          <w:szCs w:val="21"/>
        </w:rPr>
        <w:t>I</w:t>
      </w:r>
      <w:r w:rsidRPr="00F35B29">
        <w:rPr>
          <w:rFonts w:asciiTheme="minorHAnsi" w:hAnsiTheme="minorHAnsi" w:cstheme="minorHAnsi"/>
          <w:color w:val="000000"/>
          <w:sz w:val="20"/>
          <w:szCs w:val="21"/>
        </w:rPr>
        <w:t>I Lic</w:t>
      </w:r>
      <w:r w:rsidR="00A34F35">
        <w:rPr>
          <w:rFonts w:asciiTheme="minorHAnsi" w:hAnsiTheme="minorHAnsi" w:cstheme="minorHAnsi"/>
          <w:color w:val="000000"/>
          <w:sz w:val="20"/>
          <w:szCs w:val="21"/>
        </w:rPr>
        <w:t>eum Ogólnokształcące w Zamościu.</w:t>
      </w:r>
    </w:p>
    <w:p w:rsidR="00A87770" w:rsidRPr="00F35B29" w:rsidRDefault="00A87770" w:rsidP="00A87770">
      <w:pPr>
        <w:spacing w:before="80" w:after="0" w:line="240" w:lineRule="auto"/>
        <w:jc w:val="both"/>
        <w:rPr>
          <w:rFonts w:eastAsia="Times New Roman" w:cstheme="minorHAnsi"/>
          <w:b/>
          <w:bCs/>
          <w:color w:val="000000"/>
          <w:sz w:val="24"/>
          <w:lang w:eastAsia="pl-PL"/>
        </w:rPr>
      </w:pPr>
      <w:r w:rsidRPr="00F35B29">
        <w:rPr>
          <w:rFonts w:eastAsia="Times New Roman" w:cstheme="minorHAnsi"/>
          <w:b/>
          <w:bCs/>
          <w:color w:val="000000"/>
          <w:sz w:val="24"/>
          <w:lang w:eastAsia="pl-PL"/>
        </w:rPr>
        <w:t>4. Patronat</w:t>
      </w:r>
    </w:p>
    <w:p w:rsidR="00A87770" w:rsidRPr="00F35B29" w:rsidRDefault="00A87770" w:rsidP="00A87770">
      <w:pPr>
        <w:pStyle w:val="Akapitzlist"/>
        <w:numPr>
          <w:ilvl w:val="0"/>
          <w:numId w:val="21"/>
        </w:numPr>
        <w:spacing w:before="0" w:beforeAutospacing="0" w:after="0" w:afterAutospacing="0"/>
        <w:ind w:left="567" w:hanging="227"/>
        <w:contextualSpacing/>
        <w:jc w:val="both"/>
        <w:rPr>
          <w:rFonts w:asciiTheme="minorHAnsi" w:hAnsiTheme="minorHAnsi" w:cstheme="minorHAnsi"/>
          <w:color w:val="000000"/>
          <w:sz w:val="20"/>
          <w:szCs w:val="21"/>
        </w:rPr>
      </w:pPr>
      <w:r w:rsidRPr="00F35B29">
        <w:rPr>
          <w:rFonts w:asciiTheme="minorHAnsi" w:hAnsiTheme="minorHAnsi" w:cstheme="minorHAnsi"/>
          <w:color w:val="000000"/>
          <w:sz w:val="20"/>
          <w:szCs w:val="21"/>
        </w:rPr>
        <w:t>Lubelski Wojewódzki Związek Szachowy.</w:t>
      </w:r>
    </w:p>
    <w:p w:rsidR="0064396E" w:rsidRPr="00F35B29" w:rsidRDefault="000264AE" w:rsidP="0064396E">
      <w:pPr>
        <w:spacing w:before="80" w:after="0" w:line="240" w:lineRule="auto"/>
        <w:jc w:val="both"/>
        <w:rPr>
          <w:rFonts w:eastAsia="Times New Roman" w:cstheme="minorHAnsi"/>
          <w:b/>
          <w:bCs/>
          <w:color w:val="000000"/>
          <w:sz w:val="24"/>
          <w:lang w:eastAsia="pl-PL"/>
        </w:rPr>
      </w:pPr>
      <w:r w:rsidRPr="00F35B29">
        <w:rPr>
          <w:rFonts w:eastAsia="Times New Roman" w:cstheme="minorHAnsi"/>
          <w:b/>
          <w:bCs/>
          <w:color w:val="000000"/>
          <w:sz w:val="24"/>
          <w:lang w:eastAsia="pl-PL"/>
        </w:rPr>
        <w:t>5</w:t>
      </w:r>
      <w:r w:rsidR="0064396E" w:rsidRPr="00F35B29">
        <w:rPr>
          <w:rFonts w:eastAsia="Times New Roman" w:cstheme="minorHAnsi"/>
          <w:b/>
          <w:bCs/>
          <w:color w:val="000000"/>
          <w:sz w:val="24"/>
          <w:lang w:eastAsia="pl-PL"/>
        </w:rPr>
        <w:t>. Finansowanie</w:t>
      </w:r>
    </w:p>
    <w:p w:rsidR="0056594F" w:rsidRDefault="0056594F" w:rsidP="0064396E">
      <w:pPr>
        <w:pStyle w:val="Akapitzlist"/>
        <w:numPr>
          <w:ilvl w:val="0"/>
          <w:numId w:val="21"/>
        </w:numPr>
        <w:spacing w:before="0" w:beforeAutospacing="0" w:after="0" w:afterAutospacing="0"/>
        <w:ind w:left="567" w:hanging="227"/>
        <w:contextualSpacing/>
        <w:jc w:val="both"/>
        <w:rPr>
          <w:rFonts w:asciiTheme="minorHAnsi" w:hAnsiTheme="minorHAnsi" w:cstheme="minorHAnsi"/>
          <w:color w:val="000000"/>
          <w:sz w:val="20"/>
          <w:szCs w:val="21"/>
        </w:rPr>
      </w:pPr>
      <w:r>
        <w:rPr>
          <w:rFonts w:asciiTheme="minorHAnsi" w:hAnsiTheme="minorHAnsi" w:cstheme="minorHAnsi"/>
          <w:color w:val="000000"/>
          <w:sz w:val="20"/>
          <w:szCs w:val="21"/>
        </w:rPr>
        <w:t>Ministerstwo Sportu i Turystyki;</w:t>
      </w:r>
    </w:p>
    <w:p w:rsidR="0064396E" w:rsidRPr="00F35B29" w:rsidRDefault="0056594F" w:rsidP="0064396E">
      <w:pPr>
        <w:pStyle w:val="Akapitzlist"/>
        <w:numPr>
          <w:ilvl w:val="0"/>
          <w:numId w:val="21"/>
        </w:numPr>
        <w:spacing w:before="0" w:beforeAutospacing="0" w:after="0" w:afterAutospacing="0"/>
        <w:ind w:left="567" w:hanging="227"/>
        <w:contextualSpacing/>
        <w:jc w:val="both"/>
        <w:rPr>
          <w:rFonts w:asciiTheme="minorHAnsi" w:hAnsiTheme="minorHAnsi" w:cstheme="minorHAnsi"/>
          <w:color w:val="000000"/>
          <w:sz w:val="20"/>
          <w:szCs w:val="21"/>
        </w:rPr>
      </w:pPr>
      <w:r>
        <w:rPr>
          <w:rFonts w:asciiTheme="minorHAnsi" w:hAnsiTheme="minorHAnsi" w:cstheme="minorHAnsi"/>
          <w:color w:val="000000"/>
          <w:sz w:val="20"/>
          <w:szCs w:val="21"/>
        </w:rPr>
        <w:t>UKS Lider Zamość.</w:t>
      </w:r>
    </w:p>
    <w:p w:rsidR="00A87770" w:rsidRPr="00F35B29" w:rsidRDefault="000264AE" w:rsidP="00A87770">
      <w:pPr>
        <w:spacing w:before="80" w:after="0" w:line="240" w:lineRule="auto"/>
        <w:jc w:val="both"/>
        <w:rPr>
          <w:rFonts w:eastAsia="Times New Roman" w:cstheme="minorHAnsi"/>
          <w:b/>
          <w:bCs/>
          <w:color w:val="000000"/>
          <w:sz w:val="24"/>
          <w:lang w:eastAsia="pl-PL"/>
        </w:rPr>
      </w:pPr>
      <w:r w:rsidRPr="00F35B29">
        <w:rPr>
          <w:rFonts w:eastAsia="Times New Roman" w:cstheme="minorHAnsi"/>
          <w:b/>
          <w:bCs/>
          <w:color w:val="000000"/>
          <w:sz w:val="24"/>
          <w:lang w:eastAsia="pl-PL"/>
        </w:rPr>
        <w:t>6</w:t>
      </w:r>
      <w:r w:rsidR="00A87770" w:rsidRPr="00F35B29">
        <w:rPr>
          <w:rFonts w:eastAsia="Times New Roman" w:cstheme="minorHAnsi"/>
          <w:b/>
          <w:bCs/>
          <w:color w:val="000000"/>
          <w:sz w:val="24"/>
          <w:lang w:eastAsia="pl-PL"/>
        </w:rPr>
        <w:t>. Termin i miejsce rozgrywek</w:t>
      </w:r>
    </w:p>
    <w:p w:rsidR="00A87770" w:rsidRPr="00F35B29" w:rsidRDefault="00A87770" w:rsidP="00A87770">
      <w:pPr>
        <w:spacing w:after="0" w:line="240" w:lineRule="auto"/>
        <w:ind w:left="340"/>
        <w:jc w:val="both"/>
        <w:rPr>
          <w:rFonts w:eastAsia="Times New Roman" w:cstheme="minorHAnsi"/>
          <w:color w:val="000000"/>
          <w:sz w:val="20"/>
          <w:szCs w:val="21"/>
          <w:lang w:eastAsia="pl-PL"/>
        </w:rPr>
      </w:pPr>
      <w:r w:rsidRPr="00F35B29">
        <w:rPr>
          <w:rFonts w:eastAsia="Times New Roman" w:cstheme="minorHAnsi"/>
          <w:color w:val="000000"/>
          <w:sz w:val="20"/>
          <w:szCs w:val="21"/>
          <w:lang w:eastAsia="pl-PL"/>
        </w:rPr>
        <w:t xml:space="preserve">Amatorska Liga Szachowa „Zamość Szach Tour 2025” edycja </w:t>
      </w:r>
      <w:r w:rsidR="007E4A7B" w:rsidRPr="00F35B29">
        <w:rPr>
          <w:rFonts w:eastAsia="Times New Roman" w:cstheme="minorHAnsi"/>
          <w:color w:val="000000"/>
          <w:sz w:val="20"/>
          <w:szCs w:val="21"/>
          <w:lang w:eastAsia="pl-PL"/>
        </w:rPr>
        <w:t>V</w:t>
      </w:r>
      <w:r w:rsidRPr="00F35B29">
        <w:rPr>
          <w:rFonts w:eastAsia="Times New Roman" w:cstheme="minorHAnsi"/>
          <w:color w:val="000000"/>
          <w:sz w:val="20"/>
          <w:szCs w:val="21"/>
          <w:lang w:eastAsia="pl-PL"/>
        </w:rPr>
        <w:t xml:space="preserve"> składa się z </w:t>
      </w:r>
      <w:r w:rsidR="0056594F">
        <w:rPr>
          <w:rFonts w:eastAsia="Times New Roman" w:cstheme="minorHAnsi"/>
          <w:color w:val="000000"/>
          <w:sz w:val="20"/>
          <w:szCs w:val="21"/>
          <w:lang w:eastAsia="pl-PL"/>
        </w:rPr>
        <w:t>pięciu</w:t>
      </w:r>
      <w:r w:rsidRPr="00F35B29">
        <w:rPr>
          <w:rFonts w:eastAsia="Times New Roman" w:cstheme="minorHAnsi"/>
          <w:color w:val="000000"/>
          <w:sz w:val="20"/>
          <w:szCs w:val="21"/>
          <w:lang w:eastAsia="pl-PL"/>
        </w:rPr>
        <w:t xml:space="preserve"> turniejów oraz podsumowania ligi:</w:t>
      </w:r>
    </w:p>
    <w:p w:rsidR="00A87770" w:rsidRPr="00656F1B" w:rsidRDefault="007E4A7B" w:rsidP="00A87770">
      <w:pPr>
        <w:pStyle w:val="Akapitzlist"/>
        <w:numPr>
          <w:ilvl w:val="0"/>
          <w:numId w:val="15"/>
        </w:numPr>
        <w:spacing w:before="0" w:beforeAutospacing="0" w:after="0" w:afterAutospacing="0"/>
        <w:ind w:left="567" w:hanging="227"/>
        <w:jc w:val="both"/>
        <w:rPr>
          <w:rFonts w:asciiTheme="minorHAnsi" w:hAnsiTheme="minorHAnsi" w:cstheme="minorHAnsi"/>
          <w:sz w:val="20"/>
          <w:szCs w:val="21"/>
        </w:rPr>
      </w:pPr>
      <w:r w:rsidRPr="00656F1B">
        <w:rPr>
          <w:rFonts w:asciiTheme="minorHAnsi" w:hAnsiTheme="minorHAnsi" w:cstheme="minorHAnsi"/>
          <w:sz w:val="20"/>
          <w:szCs w:val="21"/>
        </w:rPr>
        <w:t>1</w:t>
      </w:r>
      <w:r w:rsidR="00A87770" w:rsidRPr="00656F1B">
        <w:rPr>
          <w:rFonts w:asciiTheme="minorHAnsi" w:hAnsiTheme="minorHAnsi" w:cstheme="minorHAnsi"/>
          <w:sz w:val="20"/>
          <w:szCs w:val="21"/>
        </w:rPr>
        <w:t xml:space="preserve"> turniej: </w:t>
      </w:r>
      <w:r w:rsidR="00A87770" w:rsidRPr="00656F1B">
        <w:rPr>
          <w:rFonts w:asciiTheme="minorHAnsi" w:hAnsiTheme="minorHAnsi" w:cstheme="minorHAnsi"/>
          <w:b/>
          <w:sz w:val="20"/>
          <w:szCs w:val="21"/>
        </w:rPr>
        <w:t>SP7</w:t>
      </w:r>
      <w:r w:rsidR="00A87770" w:rsidRPr="00656F1B">
        <w:rPr>
          <w:rFonts w:asciiTheme="minorHAnsi" w:hAnsiTheme="minorHAnsi" w:cstheme="minorHAnsi"/>
          <w:sz w:val="20"/>
          <w:szCs w:val="21"/>
        </w:rPr>
        <w:t xml:space="preserve"> </w:t>
      </w:r>
      <w:r w:rsidR="00A87770" w:rsidRPr="00656F1B">
        <w:rPr>
          <w:rFonts w:asciiTheme="minorHAnsi" w:hAnsiTheme="minorHAnsi" w:cstheme="minorHAnsi"/>
          <w:b/>
          <w:sz w:val="20"/>
          <w:szCs w:val="21"/>
        </w:rPr>
        <w:t>Zamość</w:t>
      </w:r>
      <w:r w:rsidR="00A87770" w:rsidRPr="00656F1B">
        <w:rPr>
          <w:rFonts w:asciiTheme="minorHAnsi" w:hAnsiTheme="minorHAnsi" w:cstheme="minorHAnsi"/>
          <w:sz w:val="20"/>
          <w:szCs w:val="21"/>
        </w:rPr>
        <w:t xml:space="preserve"> – </w:t>
      </w:r>
      <w:r w:rsidR="0056594F" w:rsidRPr="00656F1B">
        <w:rPr>
          <w:rFonts w:asciiTheme="minorHAnsi" w:hAnsiTheme="minorHAnsi" w:cstheme="minorHAnsi"/>
          <w:b/>
          <w:sz w:val="20"/>
          <w:szCs w:val="21"/>
        </w:rPr>
        <w:t>26</w:t>
      </w:r>
      <w:r w:rsidR="00A87770" w:rsidRPr="00656F1B">
        <w:rPr>
          <w:rFonts w:asciiTheme="minorHAnsi" w:hAnsiTheme="minorHAnsi" w:cstheme="minorHAnsi"/>
          <w:b/>
          <w:sz w:val="20"/>
          <w:szCs w:val="21"/>
        </w:rPr>
        <w:t xml:space="preserve"> </w:t>
      </w:r>
      <w:r w:rsidR="0056594F" w:rsidRPr="00656F1B">
        <w:rPr>
          <w:rFonts w:asciiTheme="minorHAnsi" w:hAnsiTheme="minorHAnsi" w:cstheme="minorHAnsi"/>
          <w:b/>
          <w:sz w:val="20"/>
          <w:szCs w:val="21"/>
        </w:rPr>
        <w:t>września</w:t>
      </w:r>
      <w:r w:rsidR="00A87770" w:rsidRPr="00656F1B">
        <w:rPr>
          <w:rFonts w:asciiTheme="minorHAnsi" w:hAnsiTheme="minorHAnsi" w:cstheme="minorHAnsi"/>
          <w:b/>
          <w:sz w:val="20"/>
          <w:szCs w:val="21"/>
        </w:rPr>
        <w:t xml:space="preserve"> 2025 r. (</w:t>
      </w:r>
      <w:r w:rsidR="0056594F" w:rsidRPr="00656F1B">
        <w:rPr>
          <w:rFonts w:asciiTheme="minorHAnsi" w:hAnsiTheme="minorHAnsi" w:cstheme="minorHAnsi"/>
          <w:b/>
          <w:sz w:val="20"/>
          <w:szCs w:val="21"/>
        </w:rPr>
        <w:t>piątek</w:t>
      </w:r>
      <w:r w:rsidR="00A87770" w:rsidRPr="00656F1B">
        <w:rPr>
          <w:rFonts w:asciiTheme="minorHAnsi" w:hAnsiTheme="minorHAnsi" w:cstheme="minorHAnsi"/>
          <w:b/>
          <w:sz w:val="20"/>
          <w:szCs w:val="21"/>
        </w:rPr>
        <w:t>)</w:t>
      </w:r>
      <w:r w:rsidR="00A87770" w:rsidRPr="00656F1B">
        <w:rPr>
          <w:rFonts w:asciiTheme="minorHAnsi" w:hAnsiTheme="minorHAnsi" w:cstheme="minorHAnsi"/>
          <w:sz w:val="20"/>
          <w:szCs w:val="21"/>
        </w:rPr>
        <w:t>, godz. 10.00;</w:t>
      </w:r>
    </w:p>
    <w:p w:rsidR="00A87770" w:rsidRPr="00656F1B" w:rsidRDefault="007E4A7B" w:rsidP="00A87770">
      <w:pPr>
        <w:pStyle w:val="Akapitzlist"/>
        <w:numPr>
          <w:ilvl w:val="0"/>
          <w:numId w:val="15"/>
        </w:numPr>
        <w:spacing w:before="0" w:beforeAutospacing="0" w:after="0" w:afterAutospacing="0"/>
        <w:ind w:left="567" w:hanging="227"/>
        <w:jc w:val="both"/>
        <w:rPr>
          <w:rFonts w:asciiTheme="minorHAnsi" w:hAnsiTheme="minorHAnsi" w:cstheme="minorHAnsi"/>
          <w:color w:val="FF0000"/>
          <w:sz w:val="20"/>
          <w:szCs w:val="21"/>
        </w:rPr>
      </w:pPr>
      <w:r w:rsidRPr="00656F1B">
        <w:rPr>
          <w:rFonts w:asciiTheme="minorHAnsi" w:hAnsiTheme="minorHAnsi" w:cstheme="minorHAnsi"/>
          <w:color w:val="FF0000"/>
          <w:sz w:val="20"/>
          <w:szCs w:val="21"/>
        </w:rPr>
        <w:t>2</w:t>
      </w:r>
      <w:r w:rsidR="00A87770" w:rsidRPr="00656F1B">
        <w:rPr>
          <w:rFonts w:asciiTheme="minorHAnsi" w:hAnsiTheme="minorHAnsi" w:cstheme="minorHAnsi"/>
          <w:color w:val="FF0000"/>
          <w:sz w:val="20"/>
          <w:szCs w:val="21"/>
        </w:rPr>
        <w:t xml:space="preserve"> turniej: </w:t>
      </w:r>
      <w:r w:rsidR="00A87770" w:rsidRPr="00656F1B">
        <w:rPr>
          <w:rFonts w:asciiTheme="minorHAnsi" w:hAnsiTheme="minorHAnsi" w:cstheme="minorHAnsi"/>
          <w:b/>
          <w:color w:val="FF0000"/>
          <w:sz w:val="20"/>
          <w:szCs w:val="21"/>
        </w:rPr>
        <w:t>I LO</w:t>
      </w:r>
      <w:r w:rsidR="00A87770" w:rsidRPr="00656F1B">
        <w:rPr>
          <w:rFonts w:asciiTheme="minorHAnsi" w:hAnsiTheme="minorHAnsi" w:cstheme="minorHAnsi"/>
          <w:color w:val="FF0000"/>
          <w:sz w:val="20"/>
          <w:szCs w:val="21"/>
        </w:rPr>
        <w:t xml:space="preserve"> </w:t>
      </w:r>
      <w:r w:rsidR="00A87770" w:rsidRPr="00656F1B">
        <w:rPr>
          <w:rFonts w:asciiTheme="minorHAnsi" w:hAnsiTheme="minorHAnsi" w:cstheme="minorHAnsi"/>
          <w:b/>
          <w:color w:val="FF0000"/>
          <w:sz w:val="20"/>
          <w:szCs w:val="21"/>
        </w:rPr>
        <w:t>Zamość</w:t>
      </w:r>
      <w:r w:rsidR="00A87770" w:rsidRPr="00656F1B">
        <w:rPr>
          <w:rFonts w:asciiTheme="minorHAnsi" w:hAnsiTheme="minorHAnsi" w:cstheme="minorHAnsi"/>
          <w:color w:val="FF0000"/>
          <w:sz w:val="20"/>
          <w:szCs w:val="21"/>
        </w:rPr>
        <w:t xml:space="preserve"> – </w:t>
      </w:r>
      <w:r w:rsidR="0056594F" w:rsidRPr="00656F1B">
        <w:rPr>
          <w:rFonts w:asciiTheme="minorHAnsi" w:hAnsiTheme="minorHAnsi" w:cstheme="minorHAnsi"/>
          <w:b/>
          <w:color w:val="FF0000"/>
          <w:sz w:val="20"/>
          <w:szCs w:val="21"/>
        </w:rPr>
        <w:t>9</w:t>
      </w:r>
      <w:r w:rsidR="00A87770" w:rsidRPr="00656F1B">
        <w:rPr>
          <w:rFonts w:asciiTheme="minorHAnsi" w:hAnsiTheme="minorHAnsi" w:cstheme="minorHAnsi"/>
          <w:b/>
          <w:color w:val="FF0000"/>
          <w:sz w:val="20"/>
          <w:szCs w:val="21"/>
        </w:rPr>
        <w:t xml:space="preserve"> </w:t>
      </w:r>
      <w:r w:rsidR="0056594F" w:rsidRPr="00656F1B">
        <w:rPr>
          <w:rFonts w:asciiTheme="minorHAnsi" w:hAnsiTheme="minorHAnsi" w:cstheme="minorHAnsi"/>
          <w:b/>
          <w:color w:val="FF0000"/>
          <w:sz w:val="20"/>
          <w:szCs w:val="21"/>
        </w:rPr>
        <w:t>października</w:t>
      </w:r>
      <w:r w:rsidR="00A87770" w:rsidRPr="00656F1B">
        <w:rPr>
          <w:rFonts w:asciiTheme="minorHAnsi" w:hAnsiTheme="minorHAnsi" w:cstheme="minorHAnsi"/>
          <w:b/>
          <w:color w:val="FF0000"/>
          <w:sz w:val="20"/>
          <w:szCs w:val="21"/>
        </w:rPr>
        <w:t xml:space="preserve"> 2025 r. (</w:t>
      </w:r>
      <w:r w:rsidR="0056594F" w:rsidRPr="00656F1B">
        <w:rPr>
          <w:rFonts w:asciiTheme="minorHAnsi" w:hAnsiTheme="minorHAnsi" w:cstheme="minorHAnsi"/>
          <w:b/>
          <w:color w:val="FF0000"/>
          <w:sz w:val="20"/>
          <w:szCs w:val="21"/>
        </w:rPr>
        <w:t>czwartek</w:t>
      </w:r>
      <w:r w:rsidR="00A87770" w:rsidRPr="00656F1B">
        <w:rPr>
          <w:rFonts w:asciiTheme="minorHAnsi" w:hAnsiTheme="minorHAnsi" w:cstheme="minorHAnsi"/>
          <w:b/>
          <w:color w:val="FF0000"/>
          <w:sz w:val="20"/>
          <w:szCs w:val="21"/>
        </w:rPr>
        <w:t>)</w:t>
      </w:r>
      <w:r w:rsidR="00A87770" w:rsidRPr="00656F1B">
        <w:rPr>
          <w:rFonts w:asciiTheme="minorHAnsi" w:hAnsiTheme="minorHAnsi" w:cstheme="minorHAnsi"/>
          <w:color w:val="FF0000"/>
          <w:sz w:val="20"/>
          <w:szCs w:val="21"/>
        </w:rPr>
        <w:t>, godz. 10.00</w:t>
      </w:r>
      <w:r w:rsidR="007744A0">
        <w:rPr>
          <w:rFonts w:asciiTheme="minorHAnsi" w:hAnsiTheme="minorHAnsi" w:cstheme="minorHAnsi"/>
          <w:color w:val="FF0000"/>
          <w:sz w:val="20"/>
          <w:szCs w:val="21"/>
        </w:rPr>
        <w:t xml:space="preserve"> (</w:t>
      </w:r>
      <w:proofErr w:type="spellStart"/>
      <w:r w:rsidR="007744A0">
        <w:rPr>
          <w:rFonts w:asciiTheme="minorHAnsi" w:hAnsiTheme="minorHAnsi" w:cstheme="minorHAnsi"/>
          <w:color w:val="FF0000"/>
          <w:sz w:val="20"/>
          <w:szCs w:val="21"/>
        </w:rPr>
        <w:t>Mediateka</w:t>
      </w:r>
      <w:proofErr w:type="spellEnd"/>
      <w:r w:rsidR="007744A0">
        <w:rPr>
          <w:rFonts w:asciiTheme="minorHAnsi" w:hAnsiTheme="minorHAnsi" w:cstheme="minorHAnsi"/>
          <w:color w:val="FF0000"/>
          <w:sz w:val="20"/>
          <w:szCs w:val="21"/>
        </w:rPr>
        <w:t>, II piętro)</w:t>
      </w:r>
      <w:r w:rsidR="00A87770" w:rsidRPr="00656F1B">
        <w:rPr>
          <w:rFonts w:asciiTheme="minorHAnsi" w:hAnsiTheme="minorHAnsi" w:cstheme="minorHAnsi"/>
          <w:color w:val="FF0000"/>
          <w:sz w:val="20"/>
          <w:szCs w:val="21"/>
        </w:rPr>
        <w:t>;</w:t>
      </w:r>
    </w:p>
    <w:p w:rsidR="00A87770" w:rsidRPr="00F35B29" w:rsidRDefault="007E4A7B" w:rsidP="00A87770">
      <w:pPr>
        <w:pStyle w:val="Akapitzlist"/>
        <w:numPr>
          <w:ilvl w:val="0"/>
          <w:numId w:val="15"/>
        </w:numPr>
        <w:spacing w:before="0" w:beforeAutospacing="0" w:after="0" w:afterAutospacing="0"/>
        <w:ind w:left="567" w:hanging="227"/>
        <w:jc w:val="both"/>
        <w:rPr>
          <w:rFonts w:asciiTheme="minorHAnsi" w:hAnsiTheme="minorHAnsi" w:cstheme="minorHAnsi"/>
          <w:sz w:val="20"/>
          <w:szCs w:val="21"/>
        </w:rPr>
      </w:pPr>
      <w:r w:rsidRPr="00F35B29">
        <w:rPr>
          <w:rFonts w:asciiTheme="minorHAnsi" w:hAnsiTheme="minorHAnsi" w:cstheme="minorHAnsi"/>
          <w:sz w:val="20"/>
          <w:szCs w:val="21"/>
        </w:rPr>
        <w:t>3</w:t>
      </w:r>
      <w:r w:rsidR="00A87770" w:rsidRPr="00F35B29">
        <w:rPr>
          <w:rFonts w:asciiTheme="minorHAnsi" w:hAnsiTheme="minorHAnsi" w:cstheme="minorHAnsi"/>
          <w:sz w:val="20"/>
          <w:szCs w:val="21"/>
        </w:rPr>
        <w:t xml:space="preserve"> turniej: </w:t>
      </w:r>
      <w:r w:rsidR="00A87770" w:rsidRPr="00F35B29">
        <w:rPr>
          <w:rFonts w:asciiTheme="minorHAnsi" w:hAnsiTheme="minorHAnsi" w:cstheme="minorHAnsi"/>
          <w:b/>
          <w:sz w:val="20"/>
          <w:szCs w:val="21"/>
        </w:rPr>
        <w:t>I</w:t>
      </w:r>
      <w:r w:rsidR="0056594F">
        <w:rPr>
          <w:rFonts w:asciiTheme="minorHAnsi" w:hAnsiTheme="minorHAnsi" w:cstheme="minorHAnsi"/>
          <w:b/>
          <w:sz w:val="20"/>
          <w:szCs w:val="21"/>
        </w:rPr>
        <w:t>I</w:t>
      </w:r>
      <w:r w:rsidR="00A87770" w:rsidRPr="00F35B29">
        <w:rPr>
          <w:rFonts w:asciiTheme="minorHAnsi" w:hAnsiTheme="minorHAnsi" w:cstheme="minorHAnsi"/>
          <w:b/>
          <w:sz w:val="20"/>
          <w:szCs w:val="21"/>
        </w:rPr>
        <w:t>I LO</w:t>
      </w:r>
      <w:r w:rsidR="00A87770" w:rsidRPr="00F35B29">
        <w:rPr>
          <w:rFonts w:asciiTheme="minorHAnsi" w:hAnsiTheme="minorHAnsi" w:cstheme="minorHAnsi"/>
          <w:sz w:val="20"/>
          <w:szCs w:val="21"/>
        </w:rPr>
        <w:t xml:space="preserve"> </w:t>
      </w:r>
      <w:r w:rsidR="00A87770" w:rsidRPr="00F35B29">
        <w:rPr>
          <w:rFonts w:asciiTheme="minorHAnsi" w:hAnsiTheme="minorHAnsi" w:cstheme="minorHAnsi"/>
          <w:b/>
          <w:sz w:val="20"/>
          <w:szCs w:val="21"/>
        </w:rPr>
        <w:t>Zamość</w:t>
      </w:r>
      <w:r w:rsidR="00A87770" w:rsidRPr="00F35B29">
        <w:rPr>
          <w:rFonts w:asciiTheme="minorHAnsi" w:hAnsiTheme="minorHAnsi" w:cstheme="minorHAnsi"/>
          <w:sz w:val="20"/>
          <w:szCs w:val="21"/>
        </w:rPr>
        <w:t xml:space="preserve"> – </w:t>
      </w:r>
      <w:r w:rsidR="0056594F">
        <w:rPr>
          <w:rFonts w:asciiTheme="minorHAnsi" w:hAnsiTheme="minorHAnsi" w:cstheme="minorHAnsi"/>
          <w:b/>
          <w:sz w:val="20"/>
          <w:szCs w:val="21"/>
        </w:rPr>
        <w:t>28</w:t>
      </w:r>
      <w:r w:rsidR="00A87770" w:rsidRPr="00F35B29">
        <w:rPr>
          <w:rFonts w:asciiTheme="minorHAnsi" w:hAnsiTheme="minorHAnsi" w:cstheme="minorHAnsi"/>
          <w:b/>
          <w:sz w:val="20"/>
          <w:szCs w:val="21"/>
        </w:rPr>
        <w:t xml:space="preserve"> </w:t>
      </w:r>
      <w:r w:rsidR="0056594F">
        <w:rPr>
          <w:rFonts w:asciiTheme="minorHAnsi" w:hAnsiTheme="minorHAnsi" w:cstheme="minorHAnsi"/>
          <w:b/>
          <w:sz w:val="20"/>
          <w:szCs w:val="21"/>
        </w:rPr>
        <w:t>października</w:t>
      </w:r>
      <w:r w:rsidR="00A87770" w:rsidRPr="00F35B29">
        <w:rPr>
          <w:rFonts w:asciiTheme="minorHAnsi" w:hAnsiTheme="minorHAnsi" w:cstheme="minorHAnsi"/>
          <w:b/>
          <w:sz w:val="20"/>
          <w:szCs w:val="21"/>
        </w:rPr>
        <w:t xml:space="preserve"> 202</w:t>
      </w:r>
      <w:r w:rsidR="0056594F">
        <w:rPr>
          <w:rFonts w:asciiTheme="minorHAnsi" w:hAnsiTheme="minorHAnsi" w:cstheme="minorHAnsi"/>
          <w:b/>
          <w:sz w:val="20"/>
          <w:szCs w:val="21"/>
        </w:rPr>
        <w:t>5</w:t>
      </w:r>
      <w:r w:rsidR="00A87770" w:rsidRPr="00F35B29">
        <w:rPr>
          <w:rFonts w:asciiTheme="minorHAnsi" w:hAnsiTheme="minorHAnsi" w:cstheme="minorHAnsi"/>
          <w:b/>
          <w:sz w:val="20"/>
          <w:szCs w:val="21"/>
        </w:rPr>
        <w:t xml:space="preserve"> r. (</w:t>
      </w:r>
      <w:r w:rsidR="0056594F">
        <w:rPr>
          <w:rFonts w:asciiTheme="minorHAnsi" w:hAnsiTheme="minorHAnsi" w:cstheme="minorHAnsi"/>
          <w:b/>
          <w:sz w:val="20"/>
          <w:szCs w:val="21"/>
        </w:rPr>
        <w:t>wtorek</w:t>
      </w:r>
      <w:r w:rsidR="00A87770" w:rsidRPr="00F35B29">
        <w:rPr>
          <w:rFonts w:asciiTheme="minorHAnsi" w:hAnsiTheme="minorHAnsi" w:cstheme="minorHAnsi"/>
          <w:b/>
          <w:sz w:val="20"/>
          <w:szCs w:val="21"/>
        </w:rPr>
        <w:t>)</w:t>
      </w:r>
      <w:r w:rsidR="00A87770" w:rsidRPr="00F35B29">
        <w:rPr>
          <w:rFonts w:asciiTheme="minorHAnsi" w:hAnsiTheme="minorHAnsi" w:cstheme="minorHAnsi"/>
          <w:sz w:val="20"/>
          <w:szCs w:val="21"/>
        </w:rPr>
        <w:t>, godz. 10.00</w:t>
      </w:r>
      <w:r w:rsidR="00A87770" w:rsidRPr="00F35B29">
        <w:rPr>
          <w:rFonts w:asciiTheme="minorHAnsi" w:hAnsiTheme="minorHAnsi" w:cstheme="minorHAnsi"/>
          <w:b/>
          <w:sz w:val="20"/>
          <w:szCs w:val="21"/>
        </w:rPr>
        <w:t>;</w:t>
      </w:r>
    </w:p>
    <w:p w:rsidR="00A87770" w:rsidRPr="00F35B29" w:rsidRDefault="007E4A7B" w:rsidP="00A87770">
      <w:pPr>
        <w:pStyle w:val="Akapitzlist"/>
        <w:numPr>
          <w:ilvl w:val="0"/>
          <w:numId w:val="15"/>
        </w:numPr>
        <w:spacing w:before="0" w:beforeAutospacing="0" w:after="0" w:afterAutospacing="0"/>
        <w:ind w:left="567" w:hanging="227"/>
        <w:jc w:val="both"/>
        <w:rPr>
          <w:rFonts w:asciiTheme="minorHAnsi" w:hAnsiTheme="minorHAnsi" w:cstheme="minorHAnsi"/>
          <w:sz w:val="20"/>
          <w:szCs w:val="21"/>
        </w:rPr>
      </w:pPr>
      <w:r w:rsidRPr="00F35B29">
        <w:rPr>
          <w:rFonts w:asciiTheme="minorHAnsi" w:hAnsiTheme="minorHAnsi" w:cstheme="minorHAnsi"/>
          <w:sz w:val="20"/>
          <w:szCs w:val="21"/>
        </w:rPr>
        <w:t>4</w:t>
      </w:r>
      <w:r w:rsidR="00A87770" w:rsidRPr="00F35B29">
        <w:rPr>
          <w:rFonts w:asciiTheme="minorHAnsi" w:hAnsiTheme="minorHAnsi" w:cstheme="minorHAnsi"/>
          <w:sz w:val="20"/>
          <w:szCs w:val="21"/>
        </w:rPr>
        <w:t xml:space="preserve"> turniej: </w:t>
      </w:r>
      <w:r w:rsidR="0056594F">
        <w:rPr>
          <w:rFonts w:asciiTheme="minorHAnsi" w:hAnsiTheme="minorHAnsi" w:cstheme="minorHAnsi"/>
          <w:b/>
          <w:sz w:val="20"/>
          <w:szCs w:val="21"/>
        </w:rPr>
        <w:t>II LO</w:t>
      </w:r>
      <w:r w:rsidR="00A87770" w:rsidRPr="00F35B29">
        <w:rPr>
          <w:rFonts w:asciiTheme="minorHAnsi" w:hAnsiTheme="minorHAnsi" w:cstheme="minorHAnsi"/>
          <w:sz w:val="20"/>
          <w:szCs w:val="21"/>
        </w:rPr>
        <w:t xml:space="preserve"> </w:t>
      </w:r>
      <w:r w:rsidR="00A87770" w:rsidRPr="00F35B29">
        <w:rPr>
          <w:rFonts w:asciiTheme="minorHAnsi" w:hAnsiTheme="minorHAnsi" w:cstheme="minorHAnsi"/>
          <w:b/>
          <w:sz w:val="20"/>
          <w:szCs w:val="21"/>
        </w:rPr>
        <w:t>Zamość</w:t>
      </w:r>
      <w:r w:rsidR="00A87770" w:rsidRPr="00F35B29">
        <w:rPr>
          <w:rFonts w:asciiTheme="minorHAnsi" w:hAnsiTheme="minorHAnsi" w:cstheme="minorHAnsi"/>
          <w:sz w:val="20"/>
          <w:szCs w:val="21"/>
        </w:rPr>
        <w:t xml:space="preserve"> – </w:t>
      </w:r>
      <w:r w:rsidR="0056594F">
        <w:rPr>
          <w:rFonts w:asciiTheme="minorHAnsi" w:hAnsiTheme="minorHAnsi" w:cstheme="minorHAnsi"/>
          <w:b/>
          <w:sz w:val="20"/>
          <w:szCs w:val="21"/>
        </w:rPr>
        <w:t>14</w:t>
      </w:r>
      <w:r w:rsidR="00A87770" w:rsidRPr="00F35B29">
        <w:rPr>
          <w:rFonts w:asciiTheme="minorHAnsi" w:hAnsiTheme="minorHAnsi" w:cstheme="minorHAnsi"/>
          <w:b/>
          <w:sz w:val="20"/>
          <w:szCs w:val="21"/>
        </w:rPr>
        <w:t xml:space="preserve"> </w:t>
      </w:r>
      <w:r w:rsidR="0056594F">
        <w:rPr>
          <w:rFonts w:asciiTheme="minorHAnsi" w:hAnsiTheme="minorHAnsi" w:cstheme="minorHAnsi"/>
          <w:b/>
          <w:sz w:val="20"/>
          <w:szCs w:val="21"/>
        </w:rPr>
        <w:t>listopada</w:t>
      </w:r>
      <w:r w:rsidR="00A87770" w:rsidRPr="00F35B29">
        <w:rPr>
          <w:rFonts w:asciiTheme="minorHAnsi" w:hAnsiTheme="minorHAnsi" w:cstheme="minorHAnsi"/>
          <w:b/>
          <w:sz w:val="20"/>
          <w:szCs w:val="21"/>
        </w:rPr>
        <w:t xml:space="preserve"> 202</w:t>
      </w:r>
      <w:r w:rsidR="0056594F">
        <w:rPr>
          <w:rFonts w:asciiTheme="minorHAnsi" w:hAnsiTheme="minorHAnsi" w:cstheme="minorHAnsi"/>
          <w:b/>
          <w:sz w:val="20"/>
          <w:szCs w:val="21"/>
        </w:rPr>
        <w:t>5</w:t>
      </w:r>
      <w:r w:rsidR="00A87770" w:rsidRPr="00F35B29">
        <w:rPr>
          <w:rFonts w:asciiTheme="minorHAnsi" w:hAnsiTheme="minorHAnsi" w:cstheme="minorHAnsi"/>
          <w:b/>
          <w:sz w:val="20"/>
          <w:szCs w:val="21"/>
        </w:rPr>
        <w:t xml:space="preserve"> r. (</w:t>
      </w:r>
      <w:r w:rsidR="0056594F">
        <w:rPr>
          <w:rFonts w:asciiTheme="minorHAnsi" w:hAnsiTheme="minorHAnsi" w:cstheme="minorHAnsi"/>
          <w:b/>
          <w:sz w:val="20"/>
          <w:szCs w:val="21"/>
        </w:rPr>
        <w:t>piątek</w:t>
      </w:r>
      <w:r w:rsidR="00A87770" w:rsidRPr="00F35B29">
        <w:rPr>
          <w:rFonts w:asciiTheme="minorHAnsi" w:hAnsiTheme="minorHAnsi" w:cstheme="minorHAnsi"/>
          <w:b/>
          <w:sz w:val="20"/>
          <w:szCs w:val="21"/>
        </w:rPr>
        <w:t>)</w:t>
      </w:r>
      <w:r w:rsidR="00A87770" w:rsidRPr="00F35B29">
        <w:rPr>
          <w:rFonts w:asciiTheme="minorHAnsi" w:hAnsiTheme="minorHAnsi" w:cstheme="minorHAnsi"/>
          <w:sz w:val="20"/>
          <w:szCs w:val="21"/>
        </w:rPr>
        <w:t>, godz. 10.00</w:t>
      </w:r>
      <w:r w:rsidR="00A87770" w:rsidRPr="00F35B29">
        <w:rPr>
          <w:rFonts w:asciiTheme="minorHAnsi" w:hAnsiTheme="minorHAnsi" w:cstheme="minorHAnsi"/>
          <w:b/>
          <w:sz w:val="20"/>
          <w:szCs w:val="21"/>
        </w:rPr>
        <w:t>;</w:t>
      </w:r>
    </w:p>
    <w:p w:rsidR="0056594F" w:rsidRPr="00F35B29" w:rsidRDefault="0056594F" w:rsidP="0056594F">
      <w:pPr>
        <w:pStyle w:val="Akapitzlist"/>
        <w:numPr>
          <w:ilvl w:val="0"/>
          <w:numId w:val="15"/>
        </w:numPr>
        <w:spacing w:before="0" w:beforeAutospacing="0" w:after="0" w:afterAutospacing="0"/>
        <w:ind w:left="567" w:hanging="227"/>
        <w:jc w:val="both"/>
        <w:rPr>
          <w:rFonts w:asciiTheme="minorHAnsi" w:hAnsiTheme="minorHAnsi" w:cstheme="minorHAnsi"/>
          <w:sz w:val="20"/>
          <w:szCs w:val="21"/>
        </w:rPr>
      </w:pPr>
      <w:r>
        <w:rPr>
          <w:rFonts w:asciiTheme="minorHAnsi" w:hAnsiTheme="minorHAnsi" w:cstheme="minorHAnsi"/>
          <w:sz w:val="20"/>
          <w:szCs w:val="21"/>
        </w:rPr>
        <w:t>5</w:t>
      </w:r>
      <w:r w:rsidRPr="00F35B29">
        <w:rPr>
          <w:rFonts w:asciiTheme="minorHAnsi" w:hAnsiTheme="minorHAnsi" w:cstheme="minorHAnsi"/>
          <w:sz w:val="20"/>
          <w:szCs w:val="21"/>
        </w:rPr>
        <w:t xml:space="preserve"> turniej: </w:t>
      </w:r>
      <w:r w:rsidRPr="00F35B29">
        <w:rPr>
          <w:rFonts w:asciiTheme="minorHAnsi" w:hAnsiTheme="minorHAnsi" w:cstheme="minorHAnsi"/>
          <w:b/>
          <w:sz w:val="20"/>
          <w:szCs w:val="21"/>
        </w:rPr>
        <w:t>SP6</w:t>
      </w:r>
      <w:r w:rsidRPr="00F35B29">
        <w:rPr>
          <w:rFonts w:asciiTheme="minorHAnsi" w:hAnsiTheme="minorHAnsi" w:cstheme="minorHAnsi"/>
          <w:sz w:val="20"/>
          <w:szCs w:val="21"/>
        </w:rPr>
        <w:t xml:space="preserve"> </w:t>
      </w:r>
      <w:r w:rsidRPr="00F35B29">
        <w:rPr>
          <w:rFonts w:asciiTheme="minorHAnsi" w:hAnsiTheme="minorHAnsi" w:cstheme="minorHAnsi"/>
          <w:b/>
          <w:sz w:val="20"/>
          <w:szCs w:val="21"/>
        </w:rPr>
        <w:t>Zamość</w:t>
      </w:r>
      <w:r w:rsidRPr="00F35B29">
        <w:rPr>
          <w:rFonts w:asciiTheme="minorHAnsi" w:hAnsiTheme="minorHAnsi" w:cstheme="minorHAnsi"/>
          <w:sz w:val="20"/>
          <w:szCs w:val="21"/>
        </w:rPr>
        <w:t xml:space="preserve"> – </w:t>
      </w:r>
      <w:r>
        <w:rPr>
          <w:rFonts w:asciiTheme="minorHAnsi" w:hAnsiTheme="minorHAnsi" w:cstheme="minorHAnsi"/>
          <w:b/>
          <w:sz w:val="20"/>
          <w:szCs w:val="21"/>
        </w:rPr>
        <w:t>3</w:t>
      </w:r>
      <w:r w:rsidRPr="00F35B29">
        <w:rPr>
          <w:rFonts w:asciiTheme="minorHAnsi" w:hAnsiTheme="minorHAnsi" w:cstheme="minorHAnsi"/>
          <w:b/>
          <w:sz w:val="20"/>
          <w:szCs w:val="21"/>
        </w:rPr>
        <w:t xml:space="preserve"> </w:t>
      </w:r>
      <w:r>
        <w:rPr>
          <w:rFonts w:asciiTheme="minorHAnsi" w:hAnsiTheme="minorHAnsi" w:cstheme="minorHAnsi"/>
          <w:b/>
          <w:sz w:val="20"/>
          <w:szCs w:val="21"/>
        </w:rPr>
        <w:t>grudnia</w:t>
      </w:r>
      <w:r w:rsidRPr="00F35B29">
        <w:rPr>
          <w:rFonts w:asciiTheme="minorHAnsi" w:hAnsiTheme="minorHAnsi" w:cstheme="minorHAnsi"/>
          <w:b/>
          <w:sz w:val="20"/>
          <w:szCs w:val="21"/>
        </w:rPr>
        <w:t xml:space="preserve"> 202</w:t>
      </w:r>
      <w:r>
        <w:rPr>
          <w:rFonts w:asciiTheme="minorHAnsi" w:hAnsiTheme="minorHAnsi" w:cstheme="minorHAnsi"/>
          <w:b/>
          <w:sz w:val="20"/>
          <w:szCs w:val="21"/>
        </w:rPr>
        <w:t>5</w:t>
      </w:r>
      <w:r w:rsidRPr="00F35B29">
        <w:rPr>
          <w:rFonts w:asciiTheme="minorHAnsi" w:hAnsiTheme="minorHAnsi" w:cstheme="minorHAnsi"/>
          <w:b/>
          <w:sz w:val="20"/>
          <w:szCs w:val="21"/>
        </w:rPr>
        <w:t xml:space="preserve"> r. (środa)</w:t>
      </w:r>
      <w:r w:rsidRPr="00F35B29">
        <w:rPr>
          <w:rFonts w:asciiTheme="minorHAnsi" w:hAnsiTheme="minorHAnsi" w:cstheme="minorHAnsi"/>
          <w:sz w:val="20"/>
          <w:szCs w:val="21"/>
        </w:rPr>
        <w:t>, godz. 10.00</w:t>
      </w:r>
      <w:r w:rsidRPr="00F35B29">
        <w:rPr>
          <w:rFonts w:asciiTheme="minorHAnsi" w:hAnsiTheme="minorHAnsi" w:cstheme="minorHAnsi"/>
          <w:b/>
          <w:sz w:val="20"/>
          <w:szCs w:val="21"/>
        </w:rPr>
        <w:t>;</w:t>
      </w:r>
    </w:p>
    <w:p w:rsidR="00A87770" w:rsidRPr="00F35B29" w:rsidRDefault="00A87770" w:rsidP="00A87770">
      <w:pPr>
        <w:pStyle w:val="Akapitzlist"/>
        <w:numPr>
          <w:ilvl w:val="0"/>
          <w:numId w:val="15"/>
        </w:numPr>
        <w:spacing w:before="0" w:beforeAutospacing="0" w:after="0" w:afterAutospacing="0"/>
        <w:ind w:left="567" w:hanging="227"/>
        <w:jc w:val="both"/>
        <w:rPr>
          <w:rFonts w:asciiTheme="minorHAnsi" w:hAnsiTheme="minorHAnsi" w:cstheme="minorHAnsi"/>
          <w:sz w:val="20"/>
          <w:szCs w:val="21"/>
        </w:rPr>
      </w:pPr>
      <w:r w:rsidRPr="00F35B29">
        <w:rPr>
          <w:rFonts w:asciiTheme="minorHAnsi" w:hAnsiTheme="minorHAnsi" w:cstheme="minorHAnsi"/>
          <w:sz w:val="20"/>
          <w:szCs w:val="21"/>
        </w:rPr>
        <w:t xml:space="preserve">Podsumowanie: </w:t>
      </w:r>
      <w:r w:rsidRPr="00F35B29">
        <w:rPr>
          <w:rFonts w:asciiTheme="minorHAnsi" w:hAnsiTheme="minorHAnsi" w:cstheme="minorHAnsi"/>
          <w:b/>
          <w:sz w:val="20"/>
          <w:szCs w:val="21"/>
        </w:rPr>
        <w:t>SP6</w:t>
      </w:r>
      <w:r w:rsidRPr="00F35B29">
        <w:rPr>
          <w:rFonts w:asciiTheme="minorHAnsi" w:hAnsiTheme="minorHAnsi" w:cstheme="minorHAnsi"/>
          <w:sz w:val="20"/>
          <w:szCs w:val="21"/>
        </w:rPr>
        <w:t xml:space="preserve"> </w:t>
      </w:r>
      <w:r w:rsidRPr="00F35B29">
        <w:rPr>
          <w:rFonts w:asciiTheme="minorHAnsi" w:hAnsiTheme="minorHAnsi" w:cstheme="minorHAnsi"/>
          <w:b/>
          <w:sz w:val="20"/>
          <w:szCs w:val="21"/>
        </w:rPr>
        <w:t>Zamość</w:t>
      </w:r>
      <w:r w:rsidRPr="00F35B29">
        <w:rPr>
          <w:rFonts w:asciiTheme="minorHAnsi" w:hAnsiTheme="minorHAnsi" w:cstheme="minorHAnsi"/>
          <w:sz w:val="20"/>
          <w:szCs w:val="21"/>
        </w:rPr>
        <w:t xml:space="preserve"> – </w:t>
      </w:r>
      <w:r w:rsidR="0056594F">
        <w:rPr>
          <w:rFonts w:asciiTheme="minorHAnsi" w:hAnsiTheme="minorHAnsi" w:cstheme="minorHAnsi"/>
          <w:b/>
          <w:sz w:val="20"/>
          <w:szCs w:val="21"/>
        </w:rPr>
        <w:t>15</w:t>
      </w:r>
      <w:r w:rsidRPr="00F35B29">
        <w:rPr>
          <w:rFonts w:asciiTheme="minorHAnsi" w:hAnsiTheme="minorHAnsi" w:cstheme="minorHAnsi"/>
          <w:b/>
          <w:sz w:val="20"/>
          <w:szCs w:val="21"/>
        </w:rPr>
        <w:t xml:space="preserve"> </w:t>
      </w:r>
      <w:r w:rsidR="0056594F">
        <w:rPr>
          <w:rFonts w:asciiTheme="minorHAnsi" w:hAnsiTheme="minorHAnsi" w:cstheme="minorHAnsi"/>
          <w:b/>
          <w:sz w:val="20"/>
          <w:szCs w:val="21"/>
        </w:rPr>
        <w:t>grudnia</w:t>
      </w:r>
      <w:r w:rsidRPr="00F35B29">
        <w:rPr>
          <w:rFonts w:asciiTheme="minorHAnsi" w:hAnsiTheme="minorHAnsi" w:cstheme="minorHAnsi"/>
          <w:b/>
          <w:sz w:val="20"/>
          <w:szCs w:val="21"/>
        </w:rPr>
        <w:t xml:space="preserve"> 202</w:t>
      </w:r>
      <w:r w:rsidR="0056594F">
        <w:rPr>
          <w:rFonts w:asciiTheme="minorHAnsi" w:hAnsiTheme="minorHAnsi" w:cstheme="minorHAnsi"/>
          <w:b/>
          <w:sz w:val="20"/>
          <w:szCs w:val="21"/>
        </w:rPr>
        <w:t>5</w:t>
      </w:r>
      <w:r w:rsidRPr="00F35B29">
        <w:rPr>
          <w:rFonts w:asciiTheme="minorHAnsi" w:hAnsiTheme="minorHAnsi" w:cstheme="minorHAnsi"/>
          <w:b/>
          <w:sz w:val="20"/>
          <w:szCs w:val="21"/>
        </w:rPr>
        <w:t xml:space="preserve"> r. (</w:t>
      </w:r>
      <w:r w:rsidR="0056594F">
        <w:rPr>
          <w:rFonts w:asciiTheme="minorHAnsi" w:hAnsiTheme="minorHAnsi" w:cstheme="minorHAnsi"/>
          <w:b/>
          <w:sz w:val="20"/>
          <w:szCs w:val="21"/>
        </w:rPr>
        <w:t>poniedziałek</w:t>
      </w:r>
      <w:r w:rsidRPr="00F35B29">
        <w:rPr>
          <w:rFonts w:asciiTheme="minorHAnsi" w:hAnsiTheme="minorHAnsi" w:cstheme="minorHAnsi"/>
          <w:b/>
          <w:sz w:val="20"/>
          <w:szCs w:val="21"/>
        </w:rPr>
        <w:t>)</w:t>
      </w:r>
      <w:r w:rsidRPr="00F35B29">
        <w:rPr>
          <w:rFonts w:asciiTheme="minorHAnsi" w:hAnsiTheme="minorHAnsi" w:cstheme="minorHAnsi"/>
          <w:sz w:val="20"/>
          <w:szCs w:val="21"/>
        </w:rPr>
        <w:t>, godz. 1</w:t>
      </w:r>
      <w:r w:rsidR="0056594F">
        <w:rPr>
          <w:rFonts w:asciiTheme="minorHAnsi" w:hAnsiTheme="minorHAnsi" w:cstheme="minorHAnsi"/>
          <w:sz w:val="20"/>
          <w:szCs w:val="21"/>
        </w:rPr>
        <w:t>0</w:t>
      </w:r>
      <w:r w:rsidRPr="00F35B29">
        <w:rPr>
          <w:rFonts w:asciiTheme="minorHAnsi" w:hAnsiTheme="minorHAnsi" w:cstheme="minorHAnsi"/>
          <w:sz w:val="20"/>
          <w:szCs w:val="21"/>
        </w:rPr>
        <w:t>.00</w:t>
      </w:r>
      <w:r w:rsidRPr="00F35B29">
        <w:rPr>
          <w:rFonts w:asciiTheme="minorHAnsi" w:hAnsiTheme="minorHAnsi" w:cstheme="minorHAnsi"/>
          <w:b/>
          <w:sz w:val="20"/>
          <w:szCs w:val="21"/>
        </w:rPr>
        <w:t>.</w:t>
      </w:r>
    </w:p>
    <w:p w:rsidR="00A87770" w:rsidRPr="00F35B29" w:rsidRDefault="000264AE" w:rsidP="00A87770">
      <w:pPr>
        <w:spacing w:before="80" w:after="0" w:line="240" w:lineRule="auto"/>
        <w:jc w:val="both"/>
        <w:rPr>
          <w:rFonts w:eastAsia="Times New Roman" w:cstheme="minorHAnsi"/>
          <w:b/>
          <w:bCs/>
          <w:color w:val="000000"/>
          <w:sz w:val="24"/>
          <w:lang w:eastAsia="pl-PL"/>
        </w:rPr>
      </w:pPr>
      <w:r w:rsidRPr="00F35B29">
        <w:rPr>
          <w:rFonts w:eastAsia="Times New Roman" w:cstheme="minorHAnsi"/>
          <w:b/>
          <w:bCs/>
          <w:color w:val="000000"/>
          <w:sz w:val="24"/>
          <w:lang w:eastAsia="pl-PL"/>
        </w:rPr>
        <w:t>7</w:t>
      </w:r>
      <w:r w:rsidR="00A87770" w:rsidRPr="00F35B29">
        <w:rPr>
          <w:rFonts w:eastAsia="Times New Roman" w:cstheme="minorHAnsi"/>
          <w:b/>
          <w:bCs/>
          <w:color w:val="000000"/>
          <w:sz w:val="24"/>
          <w:lang w:eastAsia="pl-PL"/>
        </w:rPr>
        <w:t>. System rozgrywek i tempo gry</w:t>
      </w:r>
    </w:p>
    <w:p w:rsidR="00A87770" w:rsidRPr="00F35B29" w:rsidRDefault="00A87770" w:rsidP="00A87770">
      <w:pPr>
        <w:pStyle w:val="Akapitzlist"/>
        <w:numPr>
          <w:ilvl w:val="0"/>
          <w:numId w:val="18"/>
        </w:numPr>
        <w:spacing w:before="0" w:beforeAutospacing="0" w:after="0" w:afterAutospacing="0"/>
        <w:ind w:left="567" w:hanging="227"/>
        <w:contextualSpacing/>
        <w:jc w:val="both"/>
        <w:rPr>
          <w:rFonts w:asciiTheme="minorHAnsi" w:hAnsiTheme="minorHAnsi" w:cstheme="minorHAnsi"/>
          <w:color w:val="000000"/>
          <w:sz w:val="20"/>
          <w:szCs w:val="21"/>
        </w:rPr>
      </w:pPr>
      <w:r w:rsidRPr="00F35B29">
        <w:rPr>
          <w:rFonts w:asciiTheme="minorHAnsi" w:hAnsiTheme="minorHAnsi" w:cstheme="minorHAnsi"/>
          <w:color w:val="000000"/>
          <w:sz w:val="20"/>
          <w:szCs w:val="21"/>
        </w:rPr>
        <w:t>turnieje rozegrane zostaną systemem szwajcarskim na dystansie 7 rund</w:t>
      </w:r>
    </w:p>
    <w:p w:rsidR="00A87770" w:rsidRPr="00F35B29" w:rsidRDefault="00A87770" w:rsidP="00A87770">
      <w:pPr>
        <w:pStyle w:val="Akapitzlist"/>
        <w:numPr>
          <w:ilvl w:val="0"/>
          <w:numId w:val="18"/>
        </w:numPr>
        <w:spacing w:before="0" w:beforeAutospacing="0" w:after="0" w:afterAutospacing="0"/>
        <w:ind w:left="567" w:hanging="227"/>
        <w:contextualSpacing/>
        <w:jc w:val="both"/>
        <w:rPr>
          <w:rFonts w:asciiTheme="minorHAnsi" w:hAnsiTheme="minorHAnsi" w:cstheme="minorHAnsi"/>
          <w:color w:val="000000"/>
          <w:sz w:val="20"/>
          <w:szCs w:val="21"/>
        </w:rPr>
      </w:pPr>
      <w:r w:rsidRPr="00F35B29">
        <w:rPr>
          <w:rFonts w:asciiTheme="minorHAnsi" w:hAnsiTheme="minorHAnsi" w:cstheme="minorHAnsi"/>
          <w:color w:val="000000"/>
          <w:sz w:val="20"/>
          <w:szCs w:val="21"/>
        </w:rPr>
        <w:t>7 minut dla zawodnika na rozegranie partii i dodatkowo 3 sekundy na każde posunięcie (7’+3”)</w:t>
      </w:r>
    </w:p>
    <w:p w:rsidR="00A87770" w:rsidRPr="00F35B29" w:rsidRDefault="000264AE" w:rsidP="00A87770">
      <w:pPr>
        <w:spacing w:before="80" w:after="0" w:line="240" w:lineRule="auto"/>
        <w:rPr>
          <w:rFonts w:eastAsia="Times New Roman" w:cstheme="minorHAnsi"/>
          <w:b/>
          <w:bCs/>
          <w:color w:val="000000"/>
          <w:sz w:val="24"/>
          <w:lang w:eastAsia="pl-PL"/>
        </w:rPr>
      </w:pPr>
      <w:r w:rsidRPr="00F35B29">
        <w:rPr>
          <w:rFonts w:eastAsia="Times New Roman" w:cstheme="minorHAnsi"/>
          <w:b/>
          <w:bCs/>
          <w:color w:val="000000"/>
          <w:sz w:val="24"/>
          <w:lang w:eastAsia="pl-PL"/>
        </w:rPr>
        <w:t>8</w:t>
      </w:r>
      <w:r w:rsidR="00A87770" w:rsidRPr="00F35B29">
        <w:rPr>
          <w:rFonts w:eastAsia="Times New Roman" w:cstheme="minorHAnsi"/>
          <w:b/>
          <w:bCs/>
          <w:color w:val="000000"/>
          <w:sz w:val="24"/>
          <w:lang w:eastAsia="pl-PL"/>
        </w:rPr>
        <w:t>. Zgłoszenia</w:t>
      </w:r>
    </w:p>
    <w:p w:rsidR="00A87770" w:rsidRPr="00F35B29" w:rsidRDefault="00A87770" w:rsidP="00A87770">
      <w:pPr>
        <w:spacing w:after="0" w:line="240" w:lineRule="auto"/>
        <w:ind w:left="284"/>
        <w:jc w:val="both"/>
        <w:rPr>
          <w:rFonts w:eastAsia="Times New Roman" w:cstheme="minorHAnsi"/>
          <w:color w:val="000000"/>
          <w:sz w:val="20"/>
          <w:szCs w:val="21"/>
          <w:lang w:eastAsia="pl-PL"/>
        </w:rPr>
      </w:pPr>
      <w:r w:rsidRPr="00F35B29">
        <w:rPr>
          <w:rFonts w:eastAsia="Times New Roman" w:cstheme="minorHAnsi"/>
          <w:color w:val="000000"/>
          <w:sz w:val="20"/>
          <w:szCs w:val="21"/>
          <w:lang w:eastAsia="pl-PL"/>
        </w:rPr>
        <w:t xml:space="preserve">Zgłoszenia szkoły </w:t>
      </w:r>
      <w:r w:rsidR="00F35B29">
        <w:rPr>
          <w:rFonts w:eastAsia="Times New Roman" w:cstheme="minorHAnsi"/>
          <w:color w:val="000000"/>
          <w:sz w:val="20"/>
          <w:szCs w:val="21"/>
          <w:lang w:eastAsia="pl-PL"/>
        </w:rPr>
        <w:t xml:space="preserve">tylko </w:t>
      </w:r>
      <w:r w:rsidRPr="00F35B29">
        <w:rPr>
          <w:rFonts w:eastAsia="Times New Roman" w:cstheme="minorHAnsi"/>
          <w:color w:val="000000"/>
          <w:sz w:val="20"/>
          <w:szCs w:val="21"/>
          <w:lang w:eastAsia="pl-PL"/>
        </w:rPr>
        <w:t>na formularzu zgłoszeniowym na adres</w:t>
      </w:r>
      <w:r w:rsidR="00A054AD">
        <w:rPr>
          <w:rFonts w:eastAsia="Times New Roman" w:cstheme="minorHAnsi"/>
          <w:color w:val="000000"/>
          <w:sz w:val="20"/>
          <w:szCs w:val="21"/>
          <w:lang w:eastAsia="pl-PL"/>
        </w:rPr>
        <w:t xml:space="preserve"> sędziego gł</w:t>
      </w:r>
      <w:r w:rsidR="008B6911">
        <w:rPr>
          <w:rFonts w:eastAsia="Times New Roman" w:cstheme="minorHAnsi"/>
          <w:color w:val="000000"/>
          <w:sz w:val="20"/>
          <w:szCs w:val="21"/>
          <w:lang w:eastAsia="pl-PL"/>
        </w:rPr>
        <w:t>ó</w:t>
      </w:r>
      <w:r w:rsidR="00A054AD">
        <w:rPr>
          <w:rFonts w:eastAsia="Times New Roman" w:cstheme="minorHAnsi"/>
          <w:color w:val="000000"/>
          <w:sz w:val="20"/>
          <w:szCs w:val="21"/>
          <w:lang w:eastAsia="pl-PL"/>
        </w:rPr>
        <w:t>wnego</w:t>
      </w:r>
      <w:r w:rsidRPr="00F35B29">
        <w:rPr>
          <w:rFonts w:eastAsia="Times New Roman" w:cstheme="minorHAnsi"/>
          <w:color w:val="000000"/>
          <w:sz w:val="20"/>
          <w:szCs w:val="21"/>
          <w:lang w:eastAsia="pl-PL"/>
        </w:rPr>
        <w:t xml:space="preserve"> </w:t>
      </w:r>
      <w:r w:rsidRPr="00F35B29">
        <w:rPr>
          <w:rFonts w:eastAsia="Times New Roman" w:cstheme="minorHAnsi"/>
          <w:b/>
          <w:color w:val="000000"/>
          <w:sz w:val="20"/>
          <w:szCs w:val="21"/>
          <w:lang w:eastAsia="pl-PL"/>
        </w:rPr>
        <w:t>grzegorz.panko@wp.pl</w:t>
      </w:r>
      <w:r w:rsidR="003265C1" w:rsidRPr="00F35B29">
        <w:rPr>
          <w:rFonts w:eastAsia="Times New Roman" w:cstheme="minorHAnsi"/>
          <w:color w:val="000000"/>
          <w:sz w:val="20"/>
          <w:szCs w:val="21"/>
          <w:lang w:eastAsia="pl-PL"/>
        </w:rPr>
        <w:t>:</w:t>
      </w:r>
    </w:p>
    <w:p w:rsidR="003265C1" w:rsidRPr="00656F1B" w:rsidRDefault="003265C1" w:rsidP="003265C1">
      <w:pPr>
        <w:pStyle w:val="Akapitzlist"/>
        <w:numPr>
          <w:ilvl w:val="0"/>
          <w:numId w:val="15"/>
        </w:numPr>
        <w:spacing w:before="0" w:beforeAutospacing="0" w:after="0" w:afterAutospacing="0"/>
        <w:ind w:left="567" w:hanging="227"/>
        <w:jc w:val="both"/>
        <w:rPr>
          <w:rFonts w:asciiTheme="minorHAnsi" w:hAnsiTheme="minorHAnsi" w:cstheme="minorHAnsi"/>
          <w:sz w:val="20"/>
          <w:szCs w:val="21"/>
        </w:rPr>
      </w:pPr>
      <w:r w:rsidRPr="00656F1B">
        <w:rPr>
          <w:rFonts w:asciiTheme="minorHAnsi" w:hAnsiTheme="minorHAnsi" w:cstheme="minorHAnsi"/>
          <w:sz w:val="20"/>
          <w:szCs w:val="21"/>
        </w:rPr>
        <w:t xml:space="preserve">1 turniej: zgłoszenia do </w:t>
      </w:r>
      <w:r w:rsidR="001634CA" w:rsidRPr="00656F1B">
        <w:rPr>
          <w:rFonts w:asciiTheme="minorHAnsi" w:hAnsiTheme="minorHAnsi" w:cstheme="minorHAnsi"/>
          <w:b/>
          <w:sz w:val="20"/>
          <w:szCs w:val="21"/>
        </w:rPr>
        <w:t>24</w:t>
      </w:r>
      <w:r w:rsidRPr="00656F1B">
        <w:rPr>
          <w:rFonts w:asciiTheme="minorHAnsi" w:hAnsiTheme="minorHAnsi" w:cstheme="minorHAnsi"/>
          <w:b/>
          <w:sz w:val="20"/>
          <w:szCs w:val="21"/>
        </w:rPr>
        <w:t xml:space="preserve"> </w:t>
      </w:r>
      <w:r w:rsidR="001634CA" w:rsidRPr="00656F1B">
        <w:rPr>
          <w:rFonts w:asciiTheme="minorHAnsi" w:hAnsiTheme="minorHAnsi" w:cstheme="minorHAnsi"/>
          <w:b/>
          <w:sz w:val="20"/>
          <w:szCs w:val="21"/>
        </w:rPr>
        <w:t>września</w:t>
      </w:r>
      <w:r w:rsidRPr="00656F1B">
        <w:rPr>
          <w:rFonts w:asciiTheme="minorHAnsi" w:hAnsiTheme="minorHAnsi" w:cstheme="minorHAnsi"/>
          <w:b/>
          <w:sz w:val="20"/>
          <w:szCs w:val="21"/>
        </w:rPr>
        <w:t xml:space="preserve"> 2025 r.</w:t>
      </w:r>
      <w:r w:rsidRPr="00656F1B">
        <w:rPr>
          <w:rFonts w:asciiTheme="minorHAnsi" w:hAnsiTheme="minorHAnsi" w:cstheme="minorHAnsi"/>
          <w:sz w:val="20"/>
          <w:szCs w:val="21"/>
        </w:rPr>
        <w:t>;</w:t>
      </w:r>
    </w:p>
    <w:p w:rsidR="003265C1" w:rsidRPr="00656F1B" w:rsidRDefault="003265C1" w:rsidP="003265C1">
      <w:pPr>
        <w:pStyle w:val="Akapitzlist"/>
        <w:numPr>
          <w:ilvl w:val="0"/>
          <w:numId w:val="15"/>
        </w:numPr>
        <w:spacing w:before="0" w:beforeAutospacing="0" w:after="0" w:afterAutospacing="0"/>
        <w:ind w:left="567" w:hanging="227"/>
        <w:jc w:val="both"/>
        <w:rPr>
          <w:rFonts w:asciiTheme="minorHAnsi" w:hAnsiTheme="minorHAnsi" w:cstheme="minorHAnsi"/>
          <w:color w:val="FF0000"/>
          <w:sz w:val="20"/>
          <w:szCs w:val="21"/>
        </w:rPr>
      </w:pPr>
      <w:r w:rsidRPr="00656F1B">
        <w:rPr>
          <w:rFonts w:asciiTheme="minorHAnsi" w:hAnsiTheme="minorHAnsi" w:cstheme="minorHAnsi"/>
          <w:color w:val="FF0000"/>
          <w:sz w:val="20"/>
          <w:szCs w:val="21"/>
        </w:rPr>
        <w:t xml:space="preserve">2 turniej: zgłoszenia do </w:t>
      </w:r>
      <w:r w:rsidR="001634CA" w:rsidRPr="00656F1B">
        <w:rPr>
          <w:rFonts w:asciiTheme="minorHAnsi" w:hAnsiTheme="minorHAnsi" w:cstheme="minorHAnsi"/>
          <w:b/>
          <w:color w:val="FF0000"/>
          <w:sz w:val="20"/>
          <w:szCs w:val="21"/>
        </w:rPr>
        <w:t>7</w:t>
      </w:r>
      <w:r w:rsidRPr="00656F1B">
        <w:rPr>
          <w:rFonts w:asciiTheme="minorHAnsi" w:hAnsiTheme="minorHAnsi" w:cstheme="minorHAnsi"/>
          <w:b/>
          <w:color w:val="FF0000"/>
          <w:sz w:val="20"/>
          <w:szCs w:val="21"/>
        </w:rPr>
        <w:t xml:space="preserve"> </w:t>
      </w:r>
      <w:r w:rsidR="001634CA" w:rsidRPr="00656F1B">
        <w:rPr>
          <w:rFonts w:asciiTheme="minorHAnsi" w:hAnsiTheme="minorHAnsi" w:cstheme="minorHAnsi"/>
          <w:b/>
          <w:color w:val="FF0000"/>
          <w:sz w:val="20"/>
          <w:szCs w:val="21"/>
        </w:rPr>
        <w:t>października</w:t>
      </w:r>
      <w:r w:rsidRPr="00656F1B">
        <w:rPr>
          <w:rFonts w:asciiTheme="minorHAnsi" w:hAnsiTheme="minorHAnsi" w:cstheme="minorHAnsi"/>
          <w:b/>
          <w:color w:val="FF0000"/>
          <w:sz w:val="20"/>
          <w:szCs w:val="21"/>
        </w:rPr>
        <w:t xml:space="preserve"> 2025 r.</w:t>
      </w:r>
      <w:r w:rsidRPr="00656F1B">
        <w:rPr>
          <w:rFonts w:asciiTheme="minorHAnsi" w:hAnsiTheme="minorHAnsi" w:cstheme="minorHAnsi"/>
          <w:color w:val="FF0000"/>
          <w:sz w:val="20"/>
          <w:szCs w:val="21"/>
        </w:rPr>
        <w:t>;</w:t>
      </w:r>
    </w:p>
    <w:p w:rsidR="003265C1" w:rsidRPr="00F35B29" w:rsidRDefault="003265C1" w:rsidP="003265C1">
      <w:pPr>
        <w:pStyle w:val="Akapitzlist"/>
        <w:numPr>
          <w:ilvl w:val="0"/>
          <w:numId w:val="15"/>
        </w:numPr>
        <w:spacing w:before="0" w:beforeAutospacing="0" w:after="0" w:afterAutospacing="0"/>
        <w:ind w:left="567" w:hanging="227"/>
        <w:jc w:val="both"/>
        <w:rPr>
          <w:rFonts w:asciiTheme="minorHAnsi" w:hAnsiTheme="minorHAnsi" w:cstheme="minorHAnsi"/>
          <w:sz w:val="20"/>
          <w:szCs w:val="21"/>
        </w:rPr>
      </w:pPr>
      <w:r w:rsidRPr="00F35B29">
        <w:rPr>
          <w:rFonts w:asciiTheme="minorHAnsi" w:hAnsiTheme="minorHAnsi" w:cstheme="minorHAnsi"/>
          <w:sz w:val="20"/>
          <w:szCs w:val="21"/>
        </w:rPr>
        <w:t xml:space="preserve">3 turniej: zgłoszenia do </w:t>
      </w:r>
      <w:r w:rsidRPr="00F35B29">
        <w:rPr>
          <w:rFonts w:asciiTheme="minorHAnsi" w:hAnsiTheme="minorHAnsi" w:cstheme="minorHAnsi"/>
          <w:b/>
          <w:sz w:val="20"/>
          <w:szCs w:val="21"/>
        </w:rPr>
        <w:t>2</w:t>
      </w:r>
      <w:r w:rsidR="001634CA">
        <w:rPr>
          <w:rFonts w:asciiTheme="minorHAnsi" w:hAnsiTheme="minorHAnsi" w:cstheme="minorHAnsi"/>
          <w:b/>
          <w:sz w:val="20"/>
          <w:szCs w:val="21"/>
        </w:rPr>
        <w:t>4</w:t>
      </w:r>
      <w:r w:rsidRPr="00F35B29">
        <w:rPr>
          <w:rFonts w:asciiTheme="minorHAnsi" w:hAnsiTheme="minorHAnsi" w:cstheme="minorHAnsi"/>
          <w:b/>
          <w:sz w:val="20"/>
          <w:szCs w:val="21"/>
        </w:rPr>
        <w:t xml:space="preserve"> </w:t>
      </w:r>
      <w:r w:rsidR="001634CA">
        <w:rPr>
          <w:rFonts w:asciiTheme="minorHAnsi" w:hAnsiTheme="minorHAnsi" w:cstheme="minorHAnsi"/>
          <w:b/>
          <w:sz w:val="20"/>
          <w:szCs w:val="21"/>
        </w:rPr>
        <w:t>października</w:t>
      </w:r>
      <w:r w:rsidRPr="00F35B29">
        <w:rPr>
          <w:rFonts w:asciiTheme="minorHAnsi" w:hAnsiTheme="minorHAnsi" w:cstheme="minorHAnsi"/>
          <w:b/>
          <w:sz w:val="20"/>
          <w:szCs w:val="21"/>
        </w:rPr>
        <w:t xml:space="preserve"> 202</w:t>
      </w:r>
      <w:r w:rsidR="001634CA">
        <w:rPr>
          <w:rFonts w:asciiTheme="minorHAnsi" w:hAnsiTheme="minorHAnsi" w:cstheme="minorHAnsi"/>
          <w:b/>
          <w:sz w:val="20"/>
          <w:szCs w:val="21"/>
        </w:rPr>
        <w:t>5</w:t>
      </w:r>
      <w:r w:rsidRPr="00F35B29">
        <w:rPr>
          <w:rFonts w:asciiTheme="minorHAnsi" w:hAnsiTheme="minorHAnsi" w:cstheme="minorHAnsi"/>
          <w:b/>
          <w:sz w:val="20"/>
          <w:szCs w:val="21"/>
        </w:rPr>
        <w:t xml:space="preserve"> r.;</w:t>
      </w:r>
    </w:p>
    <w:p w:rsidR="003265C1" w:rsidRPr="001634CA" w:rsidRDefault="003265C1" w:rsidP="003265C1">
      <w:pPr>
        <w:pStyle w:val="Akapitzlist"/>
        <w:numPr>
          <w:ilvl w:val="0"/>
          <w:numId w:val="15"/>
        </w:numPr>
        <w:spacing w:before="0" w:beforeAutospacing="0" w:after="0" w:afterAutospacing="0"/>
        <w:ind w:left="567" w:hanging="227"/>
        <w:jc w:val="both"/>
        <w:rPr>
          <w:rFonts w:asciiTheme="minorHAnsi" w:hAnsiTheme="minorHAnsi" w:cstheme="minorHAnsi"/>
          <w:sz w:val="20"/>
          <w:szCs w:val="21"/>
        </w:rPr>
      </w:pPr>
      <w:r w:rsidRPr="00F35B29">
        <w:rPr>
          <w:rFonts w:asciiTheme="minorHAnsi" w:hAnsiTheme="minorHAnsi" w:cstheme="minorHAnsi"/>
          <w:sz w:val="20"/>
          <w:szCs w:val="21"/>
        </w:rPr>
        <w:t xml:space="preserve">4 turniej: zgłoszenia do </w:t>
      </w:r>
      <w:r w:rsidR="001634CA">
        <w:rPr>
          <w:rFonts w:asciiTheme="minorHAnsi" w:hAnsiTheme="minorHAnsi" w:cstheme="minorHAnsi"/>
          <w:b/>
          <w:sz w:val="20"/>
          <w:szCs w:val="21"/>
        </w:rPr>
        <w:t>12</w:t>
      </w:r>
      <w:r w:rsidRPr="00F35B29">
        <w:rPr>
          <w:rFonts w:asciiTheme="minorHAnsi" w:hAnsiTheme="minorHAnsi" w:cstheme="minorHAnsi"/>
          <w:b/>
          <w:sz w:val="20"/>
          <w:szCs w:val="21"/>
        </w:rPr>
        <w:t xml:space="preserve"> </w:t>
      </w:r>
      <w:r w:rsidR="001634CA">
        <w:rPr>
          <w:rFonts w:asciiTheme="minorHAnsi" w:hAnsiTheme="minorHAnsi" w:cstheme="minorHAnsi"/>
          <w:b/>
          <w:sz w:val="20"/>
          <w:szCs w:val="21"/>
        </w:rPr>
        <w:t>listopada</w:t>
      </w:r>
      <w:r w:rsidRPr="00F35B29">
        <w:rPr>
          <w:rFonts w:asciiTheme="minorHAnsi" w:hAnsiTheme="minorHAnsi" w:cstheme="minorHAnsi"/>
          <w:b/>
          <w:sz w:val="20"/>
          <w:szCs w:val="21"/>
        </w:rPr>
        <w:t xml:space="preserve"> 202</w:t>
      </w:r>
      <w:r w:rsidR="001634CA">
        <w:rPr>
          <w:rFonts w:asciiTheme="minorHAnsi" w:hAnsiTheme="minorHAnsi" w:cstheme="minorHAnsi"/>
          <w:b/>
          <w:sz w:val="20"/>
          <w:szCs w:val="21"/>
        </w:rPr>
        <w:t>5</w:t>
      </w:r>
      <w:r w:rsidRPr="00F35B29">
        <w:rPr>
          <w:rFonts w:asciiTheme="minorHAnsi" w:hAnsiTheme="minorHAnsi" w:cstheme="minorHAnsi"/>
          <w:b/>
          <w:sz w:val="20"/>
          <w:szCs w:val="21"/>
        </w:rPr>
        <w:t xml:space="preserve"> r.;</w:t>
      </w:r>
    </w:p>
    <w:p w:rsidR="001634CA" w:rsidRPr="00F35B29" w:rsidRDefault="001634CA" w:rsidP="003265C1">
      <w:pPr>
        <w:pStyle w:val="Akapitzlist"/>
        <w:numPr>
          <w:ilvl w:val="0"/>
          <w:numId w:val="15"/>
        </w:numPr>
        <w:spacing w:before="0" w:beforeAutospacing="0" w:after="0" w:afterAutospacing="0"/>
        <w:ind w:left="567" w:hanging="227"/>
        <w:jc w:val="both"/>
        <w:rPr>
          <w:rFonts w:asciiTheme="minorHAnsi" w:hAnsiTheme="minorHAnsi" w:cstheme="minorHAnsi"/>
          <w:sz w:val="20"/>
          <w:szCs w:val="21"/>
        </w:rPr>
      </w:pPr>
      <w:r>
        <w:rPr>
          <w:rFonts w:asciiTheme="minorHAnsi" w:hAnsiTheme="minorHAnsi" w:cstheme="minorHAnsi"/>
          <w:sz w:val="20"/>
          <w:szCs w:val="21"/>
        </w:rPr>
        <w:t>5</w:t>
      </w:r>
      <w:r w:rsidRPr="00F35B29">
        <w:rPr>
          <w:rFonts w:asciiTheme="minorHAnsi" w:hAnsiTheme="minorHAnsi" w:cstheme="minorHAnsi"/>
          <w:sz w:val="20"/>
          <w:szCs w:val="21"/>
        </w:rPr>
        <w:t xml:space="preserve"> turniej: zgłoszenia do </w:t>
      </w:r>
      <w:r>
        <w:rPr>
          <w:rFonts w:asciiTheme="minorHAnsi" w:hAnsiTheme="minorHAnsi" w:cstheme="minorHAnsi"/>
          <w:b/>
          <w:sz w:val="20"/>
          <w:szCs w:val="21"/>
        </w:rPr>
        <w:t>1</w:t>
      </w:r>
      <w:r w:rsidRPr="00F35B29">
        <w:rPr>
          <w:rFonts w:asciiTheme="minorHAnsi" w:hAnsiTheme="minorHAnsi" w:cstheme="minorHAnsi"/>
          <w:b/>
          <w:sz w:val="20"/>
          <w:szCs w:val="21"/>
        </w:rPr>
        <w:t xml:space="preserve"> </w:t>
      </w:r>
      <w:r>
        <w:rPr>
          <w:rFonts w:asciiTheme="minorHAnsi" w:hAnsiTheme="minorHAnsi" w:cstheme="minorHAnsi"/>
          <w:b/>
          <w:sz w:val="20"/>
          <w:szCs w:val="21"/>
        </w:rPr>
        <w:t>grudnia</w:t>
      </w:r>
      <w:r w:rsidRPr="00F35B29">
        <w:rPr>
          <w:rFonts w:asciiTheme="minorHAnsi" w:hAnsiTheme="minorHAnsi" w:cstheme="minorHAnsi"/>
          <w:b/>
          <w:sz w:val="20"/>
          <w:szCs w:val="21"/>
        </w:rPr>
        <w:t xml:space="preserve"> 202</w:t>
      </w:r>
      <w:r>
        <w:rPr>
          <w:rFonts w:asciiTheme="minorHAnsi" w:hAnsiTheme="minorHAnsi" w:cstheme="minorHAnsi"/>
          <w:b/>
          <w:sz w:val="20"/>
          <w:szCs w:val="21"/>
        </w:rPr>
        <w:t>5</w:t>
      </w:r>
      <w:r w:rsidRPr="00F35B29">
        <w:rPr>
          <w:rFonts w:asciiTheme="minorHAnsi" w:hAnsiTheme="minorHAnsi" w:cstheme="minorHAnsi"/>
          <w:b/>
          <w:sz w:val="20"/>
          <w:szCs w:val="21"/>
        </w:rPr>
        <w:t xml:space="preserve"> r.;</w:t>
      </w:r>
    </w:p>
    <w:p w:rsidR="00A87770" w:rsidRPr="00F35B29" w:rsidRDefault="00A87770" w:rsidP="00A87770">
      <w:pPr>
        <w:spacing w:after="0" w:line="240" w:lineRule="auto"/>
        <w:ind w:left="284"/>
        <w:jc w:val="both"/>
        <w:rPr>
          <w:rFonts w:eastAsia="Times New Roman" w:cstheme="minorHAnsi"/>
          <w:sz w:val="20"/>
          <w:szCs w:val="21"/>
          <w:lang w:eastAsia="pl-PL"/>
        </w:rPr>
      </w:pPr>
      <w:r w:rsidRPr="00F35B29">
        <w:rPr>
          <w:rFonts w:eastAsia="Times New Roman" w:cstheme="minorHAnsi"/>
          <w:sz w:val="20"/>
          <w:szCs w:val="21"/>
          <w:lang w:eastAsia="pl-PL"/>
        </w:rPr>
        <w:t xml:space="preserve">Udział w cyklu turniejów jest bezpłatny. Szkoła może zgłosić maksymalnie po </w:t>
      </w:r>
      <w:r w:rsidR="004E084E" w:rsidRPr="008743D1">
        <w:rPr>
          <w:rFonts w:eastAsia="Times New Roman" w:cstheme="minorHAnsi"/>
          <w:b/>
          <w:sz w:val="20"/>
          <w:szCs w:val="21"/>
          <w:lang w:eastAsia="pl-PL"/>
        </w:rPr>
        <w:t>4</w:t>
      </w:r>
      <w:r w:rsidRPr="008743D1">
        <w:rPr>
          <w:rFonts w:eastAsia="Times New Roman" w:cstheme="minorHAnsi"/>
          <w:b/>
          <w:sz w:val="20"/>
          <w:szCs w:val="21"/>
          <w:lang w:eastAsia="pl-PL"/>
        </w:rPr>
        <w:t xml:space="preserve"> uczniów</w:t>
      </w:r>
      <w:r w:rsidRPr="00F35B29">
        <w:rPr>
          <w:rFonts w:eastAsia="Times New Roman" w:cstheme="minorHAnsi"/>
          <w:sz w:val="20"/>
          <w:szCs w:val="21"/>
          <w:lang w:eastAsia="pl-PL"/>
        </w:rPr>
        <w:t xml:space="preserve"> (Szkoła Podstawowa klasy I-III – A1 i A2), </w:t>
      </w:r>
      <w:r w:rsidR="004E084E" w:rsidRPr="008743D1">
        <w:rPr>
          <w:rFonts w:eastAsia="Times New Roman" w:cstheme="minorHAnsi"/>
          <w:b/>
          <w:sz w:val="20"/>
          <w:szCs w:val="21"/>
          <w:lang w:eastAsia="pl-PL"/>
        </w:rPr>
        <w:t>4</w:t>
      </w:r>
      <w:r w:rsidRPr="008743D1">
        <w:rPr>
          <w:rFonts w:eastAsia="Times New Roman" w:cstheme="minorHAnsi"/>
          <w:b/>
          <w:sz w:val="20"/>
          <w:szCs w:val="21"/>
          <w:lang w:eastAsia="pl-PL"/>
        </w:rPr>
        <w:t> uczniów</w:t>
      </w:r>
      <w:r w:rsidRPr="00F35B29">
        <w:rPr>
          <w:rFonts w:eastAsia="Times New Roman" w:cstheme="minorHAnsi"/>
          <w:sz w:val="20"/>
          <w:szCs w:val="21"/>
          <w:lang w:eastAsia="pl-PL"/>
        </w:rPr>
        <w:t xml:space="preserve"> (Szkoła Podstawowa klasy IV-VIII – B1 i B2) i </w:t>
      </w:r>
      <w:r w:rsidR="004E084E" w:rsidRPr="008743D1">
        <w:rPr>
          <w:rFonts w:eastAsia="Times New Roman" w:cstheme="minorHAnsi"/>
          <w:b/>
          <w:sz w:val="20"/>
          <w:szCs w:val="21"/>
          <w:lang w:eastAsia="pl-PL"/>
        </w:rPr>
        <w:t>4</w:t>
      </w:r>
      <w:r w:rsidRPr="008743D1">
        <w:rPr>
          <w:rFonts w:eastAsia="Times New Roman" w:cstheme="minorHAnsi"/>
          <w:b/>
          <w:sz w:val="20"/>
          <w:szCs w:val="21"/>
          <w:lang w:eastAsia="pl-PL"/>
        </w:rPr>
        <w:t xml:space="preserve"> u</w:t>
      </w:r>
      <w:r w:rsidR="001634CA" w:rsidRPr="008743D1">
        <w:rPr>
          <w:rFonts w:eastAsia="Times New Roman" w:cstheme="minorHAnsi"/>
          <w:b/>
          <w:sz w:val="20"/>
          <w:szCs w:val="21"/>
          <w:lang w:eastAsia="pl-PL"/>
        </w:rPr>
        <w:t>czniów</w:t>
      </w:r>
      <w:r w:rsidR="001634CA">
        <w:rPr>
          <w:rFonts w:eastAsia="Times New Roman" w:cstheme="minorHAnsi"/>
          <w:sz w:val="20"/>
          <w:szCs w:val="21"/>
          <w:lang w:eastAsia="pl-PL"/>
        </w:rPr>
        <w:t xml:space="preserve"> (Szkoła Ponadpodstawowa </w:t>
      </w:r>
      <w:r w:rsidRPr="00F35B29">
        <w:rPr>
          <w:rFonts w:eastAsia="Times New Roman" w:cstheme="minorHAnsi"/>
          <w:sz w:val="20"/>
          <w:szCs w:val="21"/>
          <w:lang w:eastAsia="pl-PL"/>
        </w:rPr>
        <w:t>– C1 i C2). Maksymalna ilość zgłoszonych zawodników nie obowiązuje gospodarzy turniejów i współorganizatorów.</w:t>
      </w:r>
    </w:p>
    <w:p w:rsidR="00A87770" w:rsidRPr="00F35B29" w:rsidRDefault="000264AE" w:rsidP="00A87770">
      <w:pPr>
        <w:spacing w:before="80" w:after="0" w:line="240" w:lineRule="auto"/>
        <w:jc w:val="both"/>
        <w:rPr>
          <w:rFonts w:eastAsia="Times New Roman" w:cstheme="minorHAnsi"/>
          <w:b/>
          <w:bCs/>
          <w:color w:val="000000"/>
          <w:sz w:val="24"/>
          <w:lang w:eastAsia="pl-PL"/>
        </w:rPr>
      </w:pPr>
      <w:r w:rsidRPr="00F35B29">
        <w:rPr>
          <w:rFonts w:eastAsia="Times New Roman" w:cstheme="minorHAnsi"/>
          <w:b/>
          <w:bCs/>
          <w:color w:val="000000"/>
          <w:sz w:val="24"/>
          <w:lang w:eastAsia="pl-PL"/>
        </w:rPr>
        <w:t>9</w:t>
      </w:r>
      <w:r w:rsidR="00A87770" w:rsidRPr="00F35B29">
        <w:rPr>
          <w:rFonts w:eastAsia="Times New Roman" w:cstheme="minorHAnsi"/>
          <w:b/>
          <w:bCs/>
          <w:color w:val="000000"/>
          <w:sz w:val="24"/>
          <w:lang w:eastAsia="pl-PL"/>
        </w:rPr>
        <w:t>. Kategorie wiekowe:</w:t>
      </w:r>
    </w:p>
    <w:p w:rsidR="00A87770" w:rsidRPr="00F35B29" w:rsidRDefault="00A87770" w:rsidP="00A87770">
      <w:pPr>
        <w:spacing w:after="0" w:line="240" w:lineRule="auto"/>
        <w:ind w:left="284"/>
        <w:jc w:val="both"/>
        <w:rPr>
          <w:rFonts w:eastAsia="Times New Roman" w:cstheme="minorHAnsi"/>
          <w:color w:val="000000"/>
          <w:sz w:val="20"/>
          <w:szCs w:val="21"/>
          <w:lang w:eastAsia="pl-PL"/>
        </w:rPr>
      </w:pPr>
      <w:r w:rsidRPr="00F35B29">
        <w:rPr>
          <w:rFonts w:eastAsia="Times New Roman" w:cstheme="minorHAnsi"/>
          <w:color w:val="000000"/>
          <w:sz w:val="20"/>
          <w:szCs w:val="21"/>
          <w:lang w:eastAsia="pl-PL"/>
        </w:rPr>
        <w:t xml:space="preserve">A1. Klasy I-III SP – chłopcy </w:t>
      </w:r>
    </w:p>
    <w:p w:rsidR="00A87770" w:rsidRPr="00F35B29" w:rsidRDefault="00A87770" w:rsidP="00A87770">
      <w:pPr>
        <w:spacing w:after="0" w:line="240" w:lineRule="auto"/>
        <w:ind w:left="284"/>
        <w:jc w:val="both"/>
        <w:rPr>
          <w:rFonts w:eastAsia="Times New Roman" w:cstheme="minorHAnsi"/>
          <w:color w:val="000000"/>
          <w:sz w:val="20"/>
          <w:szCs w:val="21"/>
          <w:lang w:eastAsia="pl-PL"/>
        </w:rPr>
      </w:pPr>
      <w:r w:rsidRPr="00F35B29">
        <w:rPr>
          <w:rFonts w:eastAsia="Times New Roman" w:cstheme="minorHAnsi"/>
          <w:color w:val="000000"/>
          <w:sz w:val="20"/>
          <w:szCs w:val="21"/>
          <w:lang w:eastAsia="pl-PL"/>
        </w:rPr>
        <w:t>A2. Klasy I-III SP – dziewczęta</w:t>
      </w:r>
    </w:p>
    <w:p w:rsidR="00A87770" w:rsidRPr="00F35B29" w:rsidRDefault="00A87770" w:rsidP="00A87770">
      <w:pPr>
        <w:spacing w:after="0" w:line="240" w:lineRule="auto"/>
        <w:ind w:left="284"/>
        <w:jc w:val="both"/>
        <w:rPr>
          <w:rFonts w:eastAsia="Times New Roman" w:cstheme="minorHAnsi"/>
          <w:color w:val="000000"/>
          <w:sz w:val="20"/>
          <w:szCs w:val="21"/>
          <w:lang w:eastAsia="pl-PL"/>
        </w:rPr>
      </w:pPr>
      <w:r w:rsidRPr="00F35B29">
        <w:rPr>
          <w:rFonts w:eastAsia="Times New Roman" w:cstheme="minorHAnsi"/>
          <w:color w:val="000000"/>
          <w:sz w:val="20"/>
          <w:szCs w:val="21"/>
          <w:lang w:eastAsia="pl-PL"/>
        </w:rPr>
        <w:t xml:space="preserve">B1. Klasy IV-VIII SP – chłopcy </w:t>
      </w:r>
    </w:p>
    <w:p w:rsidR="00A87770" w:rsidRPr="00F35B29" w:rsidRDefault="00A87770" w:rsidP="00A87770">
      <w:pPr>
        <w:spacing w:after="0" w:line="240" w:lineRule="auto"/>
        <w:ind w:left="284"/>
        <w:jc w:val="both"/>
        <w:rPr>
          <w:rFonts w:eastAsia="Times New Roman" w:cstheme="minorHAnsi"/>
          <w:color w:val="000000"/>
          <w:sz w:val="20"/>
          <w:szCs w:val="21"/>
          <w:lang w:eastAsia="pl-PL"/>
        </w:rPr>
      </w:pPr>
      <w:r w:rsidRPr="00F35B29">
        <w:rPr>
          <w:rFonts w:eastAsia="Times New Roman" w:cstheme="minorHAnsi"/>
          <w:color w:val="000000"/>
          <w:sz w:val="20"/>
          <w:szCs w:val="21"/>
          <w:lang w:eastAsia="pl-PL"/>
        </w:rPr>
        <w:t>B2. Klasy IV-VIII SP – dziewczęta</w:t>
      </w:r>
    </w:p>
    <w:p w:rsidR="00A87770" w:rsidRPr="00F35B29" w:rsidRDefault="00A87770" w:rsidP="00A87770">
      <w:pPr>
        <w:spacing w:after="0" w:line="240" w:lineRule="auto"/>
        <w:ind w:left="284"/>
        <w:jc w:val="both"/>
        <w:rPr>
          <w:rFonts w:eastAsia="Times New Roman" w:cstheme="minorHAnsi"/>
          <w:color w:val="000000"/>
          <w:sz w:val="20"/>
          <w:szCs w:val="21"/>
          <w:lang w:eastAsia="pl-PL"/>
        </w:rPr>
      </w:pPr>
      <w:r w:rsidRPr="00F35B29">
        <w:rPr>
          <w:rFonts w:eastAsia="Times New Roman" w:cstheme="minorHAnsi"/>
          <w:color w:val="000000"/>
          <w:sz w:val="20"/>
          <w:szCs w:val="21"/>
          <w:lang w:eastAsia="pl-PL"/>
        </w:rPr>
        <w:t xml:space="preserve">C1. Szkoła Ponadpodstawowa – chłopcy </w:t>
      </w:r>
    </w:p>
    <w:p w:rsidR="00A87770" w:rsidRPr="00F35B29" w:rsidRDefault="00A87770" w:rsidP="00A87770">
      <w:pPr>
        <w:spacing w:after="0" w:line="240" w:lineRule="auto"/>
        <w:ind w:left="284"/>
        <w:jc w:val="both"/>
        <w:rPr>
          <w:rFonts w:eastAsia="Times New Roman" w:cstheme="minorHAnsi"/>
          <w:color w:val="000000"/>
          <w:sz w:val="20"/>
          <w:szCs w:val="21"/>
          <w:lang w:eastAsia="pl-PL"/>
        </w:rPr>
      </w:pPr>
      <w:r w:rsidRPr="00F35B29">
        <w:rPr>
          <w:rFonts w:eastAsia="Times New Roman" w:cstheme="minorHAnsi"/>
          <w:color w:val="000000"/>
          <w:sz w:val="20"/>
          <w:szCs w:val="21"/>
          <w:lang w:eastAsia="pl-PL"/>
        </w:rPr>
        <w:lastRenderedPageBreak/>
        <w:t>C2. Szkoła Ponadpodstawowa – dziewczęta</w:t>
      </w:r>
    </w:p>
    <w:p w:rsidR="00A87770" w:rsidRPr="00F35B29" w:rsidRDefault="00A87770" w:rsidP="00A87770">
      <w:pPr>
        <w:spacing w:after="0" w:line="240" w:lineRule="auto"/>
        <w:ind w:left="284"/>
        <w:jc w:val="both"/>
        <w:rPr>
          <w:rFonts w:eastAsia="Times New Roman" w:cstheme="minorHAnsi"/>
          <w:color w:val="000000"/>
          <w:sz w:val="20"/>
          <w:szCs w:val="21"/>
          <w:lang w:eastAsia="pl-PL"/>
        </w:rPr>
      </w:pPr>
      <w:r w:rsidRPr="00F35B29">
        <w:rPr>
          <w:rFonts w:eastAsia="Times New Roman" w:cstheme="minorHAnsi"/>
          <w:color w:val="000000"/>
          <w:sz w:val="20"/>
          <w:szCs w:val="21"/>
          <w:lang w:eastAsia="pl-PL"/>
        </w:rPr>
        <w:t>D. Klasyfikacja drużynowa szkół (najlepszych trzech zawodników w kat. A, B i C w turnieju).</w:t>
      </w:r>
    </w:p>
    <w:p w:rsidR="00A87770" w:rsidRPr="00F35B29" w:rsidRDefault="00A87770" w:rsidP="00A87770">
      <w:pPr>
        <w:spacing w:after="0" w:line="240" w:lineRule="auto"/>
        <w:ind w:left="284"/>
        <w:jc w:val="both"/>
        <w:rPr>
          <w:rFonts w:eastAsia="Times New Roman" w:cstheme="minorHAnsi"/>
          <w:color w:val="000000"/>
          <w:sz w:val="20"/>
          <w:szCs w:val="21"/>
          <w:lang w:eastAsia="pl-PL"/>
        </w:rPr>
      </w:pPr>
      <w:r w:rsidRPr="00F35B29">
        <w:rPr>
          <w:rFonts w:eastAsia="Times New Roman" w:cstheme="minorHAnsi"/>
          <w:color w:val="000000"/>
          <w:sz w:val="20"/>
          <w:szCs w:val="21"/>
          <w:lang w:eastAsia="pl-PL"/>
        </w:rPr>
        <w:t xml:space="preserve">Oddzielne turnieje dla kategorii klas I-III oraz pozostałych kategorii. </w:t>
      </w:r>
      <w:r w:rsidRPr="00F35B29">
        <w:rPr>
          <w:rFonts w:eastAsia="Times New Roman" w:cstheme="minorHAnsi"/>
          <w:sz w:val="20"/>
          <w:szCs w:val="21"/>
          <w:lang w:eastAsia="pl-PL"/>
        </w:rPr>
        <w:t xml:space="preserve">Zgłoszenia przyjmowane będą </w:t>
      </w:r>
      <w:r w:rsidRPr="00F35B29">
        <w:rPr>
          <w:rFonts w:eastAsia="Times New Roman" w:cstheme="minorHAnsi"/>
          <w:b/>
          <w:sz w:val="20"/>
          <w:szCs w:val="21"/>
          <w:lang w:eastAsia="pl-PL"/>
        </w:rPr>
        <w:t>wyłącznie</w:t>
      </w:r>
      <w:r w:rsidRPr="00F35B29">
        <w:rPr>
          <w:rFonts w:eastAsia="Times New Roman" w:cstheme="minorHAnsi"/>
          <w:sz w:val="20"/>
          <w:szCs w:val="21"/>
          <w:lang w:eastAsia="pl-PL"/>
        </w:rPr>
        <w:t xml:space="preserve"> na formularzu zgłoszeniowym.</w:t>
      </w:r>
    </w:p>
    <w:p w:rsidR="00A87770" w:rsidRPr="00F35B29" w:rsidRDefault="000264AE" w:rsidP="00A87770">
      <w:pPr>
        <w:spacing w:before="80" w:after="0" w:line="240" w:lineRule="auto"/>
        <w:jc w:val="both"/>
        <w:rPr>
          <w:rFonts w:eastAsia="Times New Roman" w:cstheme="minorHAnsi"/>
          <w:b/>
          <w:bCs/>
          <w:color w:val="000000"/>
          <w:sz w:val="24"/>
          <w:lang w:eastAsia="pl-PL"/>
        </w:rPr>
      </w:pPr>
      <w:r w:rsidRPr="00F35B29">
        <w:rPr>
          <w:rFonts w:eastAsia="Times New Roman" w:cstheme="minorHAnsi"/>
          <w:b/>
          <w:bCs/>
          <w:color w:val="000000"/>
          <w:sz w:val="24"/>
          <w:lang w:eastAsia="pl-PL"/>
        </w:rPr>
        <w:t>10</w:t>
      </w:r>
      <w:r w:rsidR="00A87770" w:rsidRPr="00F35B29">
        <w:rPr>
          <w:rFonts w:eastAsia="Times New Roman" w:cstheme="minorHAnsi"/>
          <w:b/>
          <w:bCs/>
          <w:color w:val="000000"/>
          <w:sz w:val="24"/>
          <w:lang w:eastAsia="pl-PL"/>
        </w:rPr>
        <w:t>. Punktacja i ocena wyników</w:t>
      </w:r>
    </w:p>
    <w:p w:rsidR="00A87770" w:rsidRPr="00F35B29" w:rsidRDefault="00A87770" w:rsidP="00A87770">
      <w:pPr>
        <w:spacing w:after="0" w:line="240" w:lineRule="auto"/>
        <w:ind w:left="284"/>
        <w:jc w:val="both"/>
        <w:rPr>
          <w:rFonts w:eastAsia="Times New Roman" w:cstheme="minorHAnsi"/>
          <w:color w:val="000000"/>
          <w:sz w:val="20"/>
          <w:szCs w:val="21"/>
          <w:lang w:eastAsia="pl-PL"/>
        </w:rPr>
      </w:pPr>
      <w:r w:rsidRPr="00F35B29">
        <w:rPr>
          <w:rFonts w:eastAsia="Times New Roman" w:cstheme="minorHAnsi"/>
          <w:color w:val="000000"/>
          <w:sz w:val="20"/>
          <w:szCs w:val="21"/>
          <w:lang w:eastAsia="pl-PL"/>
        </w:rPr>
        <w:t>Wyniki partii oceniane są następująco: wygrana – 1p; remis – 0,5 p, przegrana – 0 p.</w:t>
      </w:r>
    </w:p>
    <w:p w:rsidR="00A87770" w:rsidRPr="00F35B29" w:rsidRDefault="00A87770" w:rsidP="00A87770">
      <w:pPr>
        <w:spacing w:after="0" w:line="240" w:lineRule="auto"/>
        <w:ind w:left="284"/>
        <w:jc w:val="both"/>
        <w:rPr>
          <w:rFonts w:eastAsia="Times New Roman" w:cstheme="minorHAnsi"/>
          <w:color w:val="000000"/>
          <w:sz w:val="20"/>
          <w:szCs w:val="21"/>
          <w:lang w:eastAsia="pl-PL"/>
        </w:rPr>
      </w:pPr>
      <w:r w:rsidRPr="00F35B29">
        <w:rPr>
          <w:rFonts w:eastAsia="Times New Roman" w:cstheme="minorHAnsi"/>
          <w:color w:val="000000"/>
          <w:sz w:val="20"/>
          <w:szCs w:val="21"/>
          <w:lang w:eastAsia="pl-PL"/>
        </w:rPr>
        <w:t>O wygranej w przypadku równej ilości punktów decyduje punktacja dodatkowa:</w:t>
      </w:r>
    </w:p>
    <w:p w:rsidR="00A87770" w:rsidRPr="00F35B29" w:rsidRDefault="00A87770" w:rsidP="00A87770">
      <w:pPr>
        <w:pStyle w:val="Akapitzlist"/>
        <w:widowControl w:val="0"/>
        <w:numPr>
          <w:ilvl w:val="0"/>
          <w:numId w:val="17"/>
        </w:numPr>
        <w:tabs>
          <w:tab w:val="left" w:pos="567"/>
        </w:tabs>
        <w:suppressAutoHyphens/>
        <w:spacing w:before="0" w:beforeAutospacing="0" w:after="0" w:afterAutospacing="0"/>
        <w:ind w:left="567" w:hanging="227"/>
        <w:contextualSpacing/>
        <w:jc w:val="both"/>
        <w:rPr>
          <w:rFonts w:asciiTheme="minorHAnsi" w:hAnsiTheme="minorHAnsi" w:cstheme="minorHAnsi"/>
          <w:color w:val="000000"/>
          <w:sz w:val="20"/>
          <w:szCs w:val="21"/>
        </w:rPr>
      </w:pPr>
      <w:r w:rsidRPr="00F35B29">
        <w:rPr>
          <w:rFonts w:asciiTheme="minorHAnsi" w:hAnsiTheme="minorHAnsi" w:cstheme="minorHAnsi"/>
          <w:sz w:val="20"/>
          <w:szCs w:val="21"/>
        </w:rPr>
        <w:t>wartościowanie skrócone Buchholza Cut-1 (z odrzuceniem najniższej wartości)</w:t>
      </w:r>
      <w:r w:rsidRPr="00F35B29">
        <w:rPr>
          <w:rFonts w:asciiTheme="minorHAnsi" w:hAnsiTheme="minorHAnsi" w:cstheme="minorHAnsi"/>
          <w:color w:val="000000"/>
          <w:sz w:val="20"/>
          <w:szCs w:val="21"/>
        </w:rPr>
        <w:t>;</w:t>
      </w:r>
    </w:p>
    <w:p w:rsidR="00A87770" w:rsidRPr="00F35B29" w:rsidRDefault="00A87770" w:rsidP="00A87770">
      <w:pPr>
        <w:pStyle w:val="Akapitzlist"/>
        <w:widowControl w:val="0"/>
        <w:numPr>
          <w:ilvl w:val="0"/>
          <w:numId w:val="17"/>
        </w:numPr>
        <w:tabs>
          <w:tab w:val="left" w:pos="567"/>
        </w:tabs>
        <w:suppressAutoHyphens/>
        <w:spacing w:before="0" w:beforeAutospacing="0" w:after="0" w:afterAutospacing="0"/>
        <w:ind w:left="567" w:hanging="227"/>
        <w:contextualSpacing/>
        <w:jc w:val="both"/>
        <w:rPr>
          <w:rFonts w:asciiTheme="minorHAnsi" w:hAnsiTheme="minorHAnsi" w:cstheme="minorHAnsi"/>
          <w:color w:val="000000"/>
          <w:sz w:val="20"/>
          <w:szCs w:val="21"/>
        </w:rPr>
      </w:pPr>
      <w:r w:rsidRPr="00F35B29">
        <w:rPr>
          <w:rFonts w:asciiTheme="minorHAnsi" w:hAnsiTheme="minorHAnsi" w:cstheme="minorHAnsi"/>
          <w:color w:val="000000"/>
          <w:sz w:val="20"/>
          <w:szCs w:val="21"/>
        </w:rPr>
        <w:t>wartościowanie pełne Buchholza;</w:t>
      </w:r>
    </w:p>
    <w:p w:rsidR="00A87770" w:rsidRPr="00F35B29" w:rsidRDefault="00A87770" w:rsidP="00A87770">
      <w:pPr>
        <w:pStyle w:val="Akapitzlist"/>
        <w:widowControl w:val="0"/>
        <w:numPr>
          <w:ilvl w:val="0"/>
          <w:numId w:val="17"/>
        </w:numPr>
        <w:tabs>
          <w:tab w:val="left" w:pos="567"/>
        </w:tabs>
        <w:suppressAutoHyphens/>
        <w:spacing w:before="0" w:beforeAutospacing="0" w:after="0" w:afterAutospacing="0"/>
        <w:ind w:left="567" w:hanging="227"/>
        <w:contextualSpacing/>
        <w:jc w:val="both"/>
        <w:rPr>
          <w:rFonts w:asciiTheme="minorHAnsi" w:hAnsiTheme="minorHAnsi" w:cstheme="minorHAnsi"/>
          <w:color w:val="000000"/>
          <w:sz w:val="20"/>
          <w:szCs w:val="21"/>
        </w:rPr>
      </w:pPr>
      <w:r w:rsidRPr="00F35B29">
        <w:rPr>
          <w:rFonts w:asciiTheme="minorHAnsi" w:hAnsiTheme="minorHAnsi" w:cstheme="minorHAnsi"/>
          <w:sz w:val="20"/>
          <w:szCs w:val="21"/>
        </w:rPr>
        <w:t xml:space="preserve">wartościowanie </w:t>
      </w:r>
      <w:proofErr w:type="spellStart"/>
      <w:r w:rsidRPr="00F35B29">
        <w:rPr>
          <w:rFonts w:asciiTheme="minorHAnsi" w:hAnsiTheme="minorHAnsi" w:cstheme="minorHAnsi"/>
          <w:sz w:val="20"/>
          <w:szCs w:val="21"/>
        </w:rPr>
        <w:t>Sonneborna</w:t>
      </w:r>
      <w:proofErr w:type="spellEnd"/>
      <w:r w:rsidRPr="00F35B29">
        <w:rPr>
          <w:rFonts w:asciiTheme="minorHAnsi" w:hAnsiTheme="minorHAnsi" w:cstheme="minorHAnsi"/>
          <w:sz w:val="20"/>
          <w:szCs w:val="21"/>
        </w:rPr>
        <w:t>-Bergera;</w:t>
      </w:r>
    </w:p>
    <w:p w:rsidR="00A87770" w:rsidRPr="00F35B29" w:rsidRDefault="00426FFA" w:rsidP="00A87770">
      <w:pPr>
        <w:pStyle w:val="Akapitzlist"/>
        <w:widowControl w:val="0"/>
        <w:numPr>
          <w:ilvl w:val="0"/>
          <w:numId w:val="17"/>
        </w:numPr>
        <w:tabs>
          <w:tab w:val="left" w:pos="567"/>
        </w:tabs>
        <w:suppressAutoHyphens/>
        <w:spacing w:before="0" w:beforeAutospacing="0" w:after="0" w:afterAutospacing="0"/>
        <w:ind w:left="567" w:hanging="227"/>
        <w:contextualSpacing/>
        <w:jc w:val="both"/>
        <w:rPr>
          <w:rFonts w:asciiTheme="minorHAnsi" w:hAnsiTheme="minorHAnsi" w:cstheme="minorHAnsi"/>
          <w:color w:val="000000"/>
          <w:sz w:val="20"/>
          <w:szCs w:val="21"/>
        </w:rPr>
      </w:pPr>
      <w:r w:rsidRPr="00F35B29">
        <w:rPr>
          <w:rFonts w:asciiTheme="minorHAnsi" w:hAnsiTheme="minorHAnsi" w:cstheme="minorHAnsi"/>
          <w:color w:val="000000"/>
          <w:sz w:val="20"/>
          <w:szCs w:val="21"/>
        </w:rPr>
        <w:t>progres.</w:t>
      </w:r>
    </w:p>
    <w:p w:rsidR="0064396E" w:rsidRPr="00F35B29" w:rsidRDefault="0064396E" w:rsidP="0064396E">
      <w:pPr>
        <w:widowControl w:val="0"/>
        <w:tabs>
          <w:tab w:val="left" w:pos="567"/>
        </w:tabs>
        <w:suppressAutoHyphens/>
        <w:spacing w:after="0"/>
        <w:ind w:left="340"/>
        <w:contextualSpacing/>
        <w:jc w:val="both"/>
        <w:rPr>
          <w:rFonts w:cstheme="minorHAnsi"/>
          <w:color w:val="000000"/>
          <w:sz w:val="20"/>
          <w:szCs w:val="21"/>
        </w:rPr>
      </w:pPr>
      <w:r w:rsidRPr="00F35B29">
        <w:rPr>
          <w:rFonts w:cstheme="minorHAnsi"/>
          <w:color w:val="000000"/>
          <w:sz w:val="20"/>
          <w:szCs w:val="21"/>
        </w:rPr>
        <w:t>W klasyfikacji końcowej liczone są pun</w:t>
      </w:r>
      <w:r w:rsidR="001634CA">
        <w:rPr>
          <w:rFonts w:cstheme="minorHAnsi"/>
          <w:color w:val="000000"/>
          <w:sz w:val="20"/>
          <w:szCs w:val="21"/>
        </w:rPr>
        <w:t xml:space="preserve">kty zdobyte przez zawodników w </w:t>
      </w:r>
      <w:r w:rsidRPr="00F35B29">
        <w:rPr>
          <w:rFonts w:cstheme="minorHAnsi"/>
          <w:color w:val="000000"/>
          <w:sz w:val="20"/>
          <w:szCs w:val="21"/>
        </w:rPr>
        <w:t xml:space="preserve">najlepszych dla nich </w:t>
      </w:r>
      <w:r w:rsidR="001634CA">
        <w:rPr>
          <w:rFonts w:cstheme="minorHAnsi"/>
          <w:color w:val="000000"/>
          <w:sz w:val="20"/>
          <w:szCs w:val="21"/>
        </w:rPr>
        <w:t>czterech</w:t>
      </w:r>
      <w:r w:rsidRPr="00F35B29">
        <w:rPr>
          <w:rFonts w:cstheme="minorHAnsi"/>
          <w:color w:val="000000"/>
          <w:sz w:val="20"/>
          <w:szCs w:val="21"/>
        </w:rPr>
        <w:t xml:space="preserve"> </w:t>
      </w:r>
      <w:r w:rsidR="006322B9">
        <w:rPr>
          <w:rFonts w:cstheme="minorHAnsi"/>
          <w:color w:val="000000"/>
          <w:sz w:val="20"/>
          <w:szCs w:val="21"/>
        </w:rPr>
        <w:t>z </w:t>
      </w:r>
      <w:r w:rsidR="001634CA">
        <w:rPr>
          <w:rFonts w:cstheme="minorHAnsi"/>
          <w:color w:val="000000"/>
          <w:sz w:val="20"/>
          <w:szCs w:val="21"/>
        </w:rPr>
        <w:t>pięciu</w:t>
      </w:r>
      <w:r w:rsidRPr="00F35B29">
        <w:rPr>
          <w:rFonts w:cstheme="minorHAnsi"/>
          <w:color w:val="000000"/>
          <w:sz w:val="20"/>
          <w:szCs w:val="21"/>
        </w:rPr>
        <w:t xml:space="preserve"> turniejów. Zawodnik będzie sklasyfikowany w klasyfikacji końcowej jeśli rozegra przynajmniej </w:t>
      </w:r>
      <w:r w:rsidR="001634CA">
        <w:rPr>
          <w:rFonts w:cstheme="minorHAnsi"/>
          <w:color w:val="000000"/>
          <w:sz w:val="20"/>
          <w:szCs w:val="21"/>
        </w:rPr>
        <w:t>trzy</w:t>
      </w:r>
      <w:r w:rsidRPr="00F35B29">
        <w:rPr>
          <w:rFonts w:cstheme="minorHAnsi"/>
          <w:color w:val="000000"/>
          <w:sz w:val="20"/>
          <w:szCs w:val="21"/>
        </w:rPr>
        <w:t xml:space="preserve"> turnieje.</w:t>
      </w:r>
    </w:p>
    <w:p w:rsidR="00A87770" w:rsidRPr="00F35B29" w:rsidRDefault="00A87770" w:rsidP="00A87770">
      <w:pPr>
        <w:spacing w:before="80" w:after="0" w:line="240" w:lineRule="auto"/>
        <w:jc w:val="both"/>
        <w:rPr>
          <w:rFonts w:eastAsia="Times New Roman" w:cstheme="minorHAnsi"/>
          <w:b/>
          <w:bCs/>
          <w:color w:val="000000"/>
          <w:sz w:val="24"/>
          <w:lang w:eastAsia="pl-PL"/>
        </w:rPr>
      </w:pPr>
      <w:r w:rsidRPr="00F35B29">
        <w:rPr>
          <w:rFonts w:eastAsia="Times New Roman" w:cstheme="minorHAnsi"/>
          <w:b/>
          <w:bCs/>
          <w:color w:val="000000"/>
          <w:sz w:val="24"/>
          <w:lang w:eastAsia="pl-PL"/>
        </w:rPr>
        <w:t>1</w:t>
      </w:r>
      <w:r w:rsidR="000264AE" w:rsidRPr="00F35B29">
        <w:rPr>
          <w:rFonts w:eastAsia="Times New Roman" w:cstheme="minorHAnsi"/>
          <w:b/>
          <w:bCs/>
          <w:color w:val="000000"/>
          <w:sz w:val="24"/>
          <w:lang w:eastAsia="pl-PL"/>
        </w:rPr>
        <w:t>1</w:t>
      </w:r>
      <w:r w:rsidRPr="00F35B29">
        <w:rPr>
          <w:rFonts w:eastAsia="Times New Roman" w:cstheme="minorHAnsi"/>
          <w:b/>
          <w:bCs/>
          <w:color w:val="000000"/>
          <w:sz w:val="24"/>
          <w:lang w:eastAsia="pl-PL"/>
        </w:rPr>
        <w:t>. Sędziowanie</w:t>
      </w:r>
    </w:p>
    <w:p w:rsidR="00A87770" w:rsidRPr="00F35B29" w:rsidRDefault="00A87770" w:rsidP="00A87770">
      <w:pPr>
        <w:pStyle w:val="Akapitzlist"/>
        <w:numPr>
          <w:ilvl w:val="0"/>
          <w:numId w:val="16"/>
        </w:numPr>
        <w:tabs>
          <w:tab w:val="num" w:pos="284"/>
        </w:tabs>
        <w:spacing w:before="0" w:beforeAutospacing="0" w:after="0" w:afterAutospacing="0"/>
        <w:ind w:left="567" w:hanging="227"/>
        <w:contextualSpacing/>
        <w:jc w:val="both"/>
        <w:rPr>
          <w:rFonts w:asciiTheme="minorHAnsi" w:hAnsiTheme="minorHAnsi" w:cstheme="minorHAnsi"/>
          <w:color w:val="000000"/>
          <w:sz w:val="20"/>
          <w:szCs w:val="21"/>
        </w:rPr>
      </w:pPr>
      <w:r w:rsidRPr="00F35B29">
        <w:rPr>
          <w:rFonts w:asciiTheme="minorHAnsi" w:hAnsiTheme="minorHAnsi" w:cstheme="minorHAnsi"/>
          <w:color w:val="000000"/>
          <w:sz w:val="20"/>
          <w:szCs w:val="21"/>
        </w:rPr>
        <w:t xml:space="preserve">sędzia główny: Grzegorz Pańko (klasa państwowa, nr lic. </w:t>
      </w:r>
      <w:r w:rsidRPr="00F35B29">
        <w:rPr>
          <w:rFonts w:asciiTheme="minorHAnsi" w:hAnsiTheme="minorHAnsi" w:cstheme="minorHAnsi"/>
          <w:sz w:val="20"/>
          <w:szCs w:val="21"/>
        </w:rPr>
        <w:t>03300036)</w:t>
      </w:r>
      <w:r w:rsidRPr="00F35B29">
        <w:rPr>
          <w:rFonts w:asciiTheme="minorHAnsi" w:hAnsiTheme="minorHAnsi" w:cstheme="minorHAnsi"/>
          <w:color w:val="000000"/>
          <w:sz w:val="20"/>
          <w:szCs w:val="21"/>
        </w:rPr>
        <w:t>, e-mail: grzegorz.panko@wp.pl;</w:t>
      </w:r>
    </w:p>
    <w:p w:rsidR="00A87770" w:rsidRPr="00F35B29" w:rsidRDefault="00A87770" w:rsidP="00A87770">
      <w:pPr>
        <w:pStyle w:val="Akapitzlist"/>
        <w:numPr>
          <w:ilvl w:val="0"/>
          <w:numId w:val="16"/>
        </w:numPr>
        <w:tabs>
          <w:tab w:val="num" w:pos="284"/>
          <w:tab w:val="num" w:pos="851"/>
        </w:tabs>
        <w:spacing w:before="0" w:beforeAutospacing="0" w:after="0" w:afterAutospacing="0"/>
        <w:ind w:left="567" w:hanging="227"/>
        <w:contextualSpacing/>
        <w:jc w:val="both"/>
        <w:rPr>
          <w:rFonts w:asciiTheme="minorHAnsi" w:hAnsiTheme="minorHAnsi" w:cstheme="minorHAnsi"/>
          <w:color w:val="000000"/>
          <w:sz w:val="20"/>
          <w:szCs w:val="21"/>
        </w:rPr>
      </w:pPr>
      <w:r w:rsidRPr="00F35B29">
        <w:rPr>
          <w:rFonts w:asciiTheme="minorHAnsi" w:hAnsiTheme="minorHAnsi" w:cstheme="minorHAnsi"/>
          <w:color w:val="000000"/>
          <w:sz w:val="20"/>
          <w:szCs w:val="21"/>
        </w:rPr>
        <w:t xml:space="preserve">w turnieju obowiązują aktualne przepisy </w:t>
      </w:r>
      <w:proofErr w:type="spellStart"/>
      <w:r w:rsidRPr="00F35B29">
        <w:rPr>
          <w:rFonts w:asciiTheme="minorHAnsi" w:hAnsiTheme="minorHAnsi" w:cstheme="minorHAnsi"/>
          <w:color w:val="000000"/>
          <w:sz w:val="20"/>
          <w:szCs w:val="21"/>
        </w:rPr>
        <w:t>PZSzach</w:t>
      </w:r>
      <w:proofErr w:type="spellEnd"/>
      <w:r w:rsidRPr="00F35B29">
        <w:rPr>
          <w:rFonts w:asciiTheme="minorHAnsi" w:hAnsiTheme="minorHAnsi" w:cstheme="minorHAnsi"/>
          <w:color w:val="000000"/>
          <w:sz w:val="20"/>
          <w:szCs w:val="21"/>
        </w:rPr>
        <w:t>;</w:t>
      </w:r>
    </w:p>
    <w:p w:rsidR="00A87770" w:rsidRPr="00F35B29" w:rsidRDefault="00A87770" w:rsidP="00A87770">
      <w:pPr>
        <w:pStyle w:val="Akapitzlist"/>
        <w:numPr>
          <w:ilvl w:val="0"/>
          <w:numId w:val="16"/>
        </w:numPr>
        <w:tabs>
          <w:tab w:val="num" w:pos="284"/>
        </w:tabs>
        <w:spacing w:before="0" w:beforeAutospacing="0" w:after="0" w:afterAutospacing="0"/>
        <w:ind w:left="567" w:hanging="227"/>
        <w:contextualSpacing/>
        <w:jc w:val="both"/>
        <w:rPr>
          <w:rFonts w:asciiTheme="minorHAnsi" w:hAnsiTheme="minorHAnsi" w:cstheme="minorHAnsi"/>
          <w:color w:val="000000"/>
          <w:sz w:val="20"/>
          <w:szCs w:val="21"/>
        </w:rPr>
      </w:pPr>
      <w:r w:rsidRPr="00F35B29">
        <w:rPr>
          <w:rFonts w:asciiTheme="minorHAnsi" w:hAnsiTheme="minorHAnsi" w:cstheme="minorHAnsi"/>
          <w:color w:val="000000"/>
          <w:sz w:val="20"/>
          <w:szCs w:val="21"/>
        </w:rPr>
        <w:t>kojarzenie komputerowe;</w:t>
      </w:r>
    </w:p>
    <w:p w:rsidR="00A87770" w:rsidRPr="00F35B29" w:rsidRDefault="00A87770" w:rsidP="00A87770">
      <w:pPr>
        <w:pStyle w:val="Akapitzlist"/>
        <w:numPr>
          <w:ilvl w:val="0"/>
          <w:numId w:val="16"/>
        </w:numPr>
        <w:tabs>
          <w:tab w:val="num" w:pos="284"/>
        </w:tabs>
        <w:spacing w:before="0" w:beforeAutospacing="0" w:after="0" w:afterAutospacing="0"/>
        <w:ind w:left="567" w:hanging="227"/>
        <w:contextualSpacing/>
        <w:jc w:val="both"/>
        <w:rPr>
          <w:rFonts w:asciiTheme="minorHAnsi" w:hAnsiTheme="minorHAnsi" w:cstheme="minorHAnsi"/>
          <w:color w:val="000000"/>
          <w:sz w:val="20"/>
          <w:szCs w:val="21"/>
        </w:rPr>
      </w:pPr>
      <w:r w:rsidRPr="00F35B29">
        <w:rPr>
          <w:rFonts w:asciiTheme="minorHAnsi" w:hAnsiTheme="minorHAnsi" w:cstheme="minorHAnsi"/>
          <w:color w:val="000000"/>
          <w:sz w:val="20"/>
          <w:szCs w:val="21"/>
        </w:rPr>
        <w:t>prawo interpretacji przepisów gry należy do sędziego głównego;</w:t>
      </w:r>
    </w:p>
    <w:p w:rsidR="00A87770" w:rsidRPr="00F35B29" w:rsidRDefault="00A87770" w:rsidP="00A87770">
      <w:pPr>
        <w:pStyle w:val="Akapitzlist"/>
        <w:numPr>
          <w:ilvl w:val="0"/>
          <w:numId w:val="16"/>
        </w:numPr>
        <w:tabs>
          <w:tab w:val="num" w:pos="284"/>
        </w:tabs>
        <w:spacing w:before="0" w:beforeAutospacing="0" w:after="0" w:afterAutospacing="0"/>
        <w:ind w:left="567" w:hanging="227"/>
        <w:contextualSpacing/>
        <w:jc w:val="both"/>
        <w:rPr>
          <w:rFonts w:asciiTheme="minorHAnsi" w:hAnsiTheme="minorHAnsi" w:cstheme="minorHAnsi"/>
          <w:color w:val="000000"/>
          <w:sz w:val="20"/>
          <w:szCs w:val="21"/>
        </w:rPr>
      </w:pPr>
      <w:r w:rsidRPr="00F35B29">
        <w:rPr>
          <w:rFonts w:asciiTheme="minorHAnsi" w:hAnsiTheme="minorHAnsi" w:cstheme="minorHAnsi"/>
          <w:color w:val="000000"/>
          <w:sz w:val="20"/>
          <w:szCs w:val="21"/>
        </w:rPr>
        <w:t>decyzje sędziego głównego są ostateczne.</w:t>
      </w:r>
    </w:p>
    <w:p w:rsidR="00A87770" w:rsidRPr="00F35B29" w:rsidRDefault="00A87770" w:rsidP="00A87770">
      <w:pPr>
        <w:spacing w:before="80" w:after="0" w:line="240" w:lineRule="auto"/>
        <w:jc w:val="both"/>
        <w:rPr>
          <w:rFonts w:eastAsia="Times New Roman" w:cstheme="minorHAnsi"/>
          <w:b/>
          <w:bCs/>
          <w:color w:val="000000"/>
          <w:sz w:val="24"/>
          <w:lang w:eastAsia="pl-PL"/>
        </w:rPr>
      </w:pPr>
      <w:r w:rsidRPr="00F35B29">
        <w:rPr>
          <w:rFonts w:eastAsia="Times New Roman" w:cstheme="minorHAnsi"/>
          <w:b/>
          <w:bCs/>
          <w:color w:val="000000"/>
          <w:sz w:val="24"/>
          <w:lang w:eastAsia="pl-PL"/>
        </w:rPr>
        <w:t>1</w:t>
      </w:r>
      <w:r w:rsidR="000264AE" w:rsidRPr="00F35B29">
        <w:rPr>
          <w:rFonts w:eastAsia="Times New Roman" w:cstheme="minorHAnsi"/>
          <w:b/>
          <w:bCs/>
          <w:color w:val="000000"/>
          <w:sz w:val="24"/>
          <w:lang w:eastAsia="pl-PL"/>
        </w:rPr>
        <w:t>2</w:t>
      </w:r>
      <w:r w:rsidRPr="00F35B29">
        <w:rPr>
          <w:rFonts w:eastAsia="Times New Roman" w:cstheme="minorHAnsi"/>
          <w:b/>
          <w:bCs/>
          <w:color w:val="000000"/>
          <w:sz w:val="24"/>
          <w:lang w:eastAsia="pl-PL"/>
        </w:rPr>
        <w:t>. Nagrody</w:t>
      </w:r>
    </w:p>
    <w:p w:rsidR="00A87770" w:rsidRPr="00F35B29" w:rsidRDefault="00A87770" w:rsidP="00426FFA">
      <w:pPr>
        <w:spacing w:after="0" w:line="240" w:lineRule="auto"/>
        <w:ind w:left="284"/>
        <w:jc w:val="both"/>
        <w:rPr>
          <w:rFonts w:eastAsia="Times New Roman" w:cstheme="minorHAnsi"/>
          <w:sz w:val="20"/>
          <w:szCs w:val="21"/>
          <w:lang w:eastAsia="pl-PL"/>
        </w:rPr>
      </w:pPr>
      <w:r w:rsidRPr="00F35B29">
        <w:rPr>
          <w:rFonts w:eastAsia="Times New Roman" w:cstheme="minorHAnsi"/>
          <w:sz w:val="20"/>
          <w:szCs w:val="21"/>
          <w:lang w:eastAsia="pl-PL"/>
        </w:rPr>
        <w:t>Za I-III miejsce w poszczególnych kategoriach wiekowych – pamiątkowe medale, puchary dla najlepszych szkół.</w:t>
      </w:r>
      <w:r w:rsidR="00426FFA" w:rsidRPr="00F35B29">
        <w:rPr>
          <w:rFonts w:eastAsia="Times New Roman" w:cstheme="minorHAnsi"/>
          <w:sz w:val="20"/>
          <w:szCs w:val="21"/>
          <w:lang w:eastAsia="pl-PL"/>
        </w:rPr>
        <w:t xml:space="preserve"> </w:t>
      </w:r>
      <w:r w:rsidRPr="00F35B29">
        <w:rPr>
          <w:rFonts w:eastAsia="Times New Roman" w:cstheme="minorHAnsi"/>
          <w:sz w:val="20"/>
          <w:szCs w:val="21"/>
          <w:lang w:eastAsia="pl-PL"/>
        </w:rPr>
        <w:t>Na podsumowaniu za klasyfikację końcowa puchary, medale dla najlepszych zawodników oraz szkół.</w:t>
      </w:r>
    </w:p>
    <w:p w:rsidR="00A87770" w:rsidRPr="00F35B29" w:rsidRDefault="00A87770" w:rsidP="00A87770">
      <w:pPr>
        <w:spacing w:before="80" w:after="0" w:line="240" w:lineRule="auto"/>
        <w:jc w:val="both"/>
        <w:rPr>
          <w:rFonts w:eastAsia="Times New Roman" w:cstheme="minorHAnsi"/>
          <w:b/>
          <w:bCs/>
          <w:color w:val="000000"/>
          <w:sz w:val="24"/>
          <w:lang w:eastAsia="pl-PL"/>
        </w:rPr>
      </w:pPr>
      <w:r w:rsidRPr="00F35B29">
        <w:rPr>
          <w:rFonts w:eastAsia="Times New Roman" w:cstheme="minorHAnsi"/>
          <w:b/>
          <w:bCs/>
          <w:color w:val="000000"/>
          <w:sz w:val="24"/>
          <w:lang w:eastAsia="pl-PL"/>
        </w:rPr>
        <w:t>1</w:t>
      </w:r>
      <w:r w:rsidR="000264AE" w:rsidRPr="00F35B29">
        <w:rPr>
          <w:rFonts w:eastAsia="Times New Roman" w:cstheme="minorHAnsi"/>
          <w:b/>
          <w:bCs/>
          <w:color w:val="000000"/>
          <w:sz w:val="24"/>
          <w:lang w:eastAsia="pl-PL"/>
        </w:rPr>
        <w:t>3</w:t>
      </w:r>
      <w:r w:rsidRPr="00F35B29">
        <w:rPr>
          <w:rFonts w:eastAsia="Times New Roman" w:cstheme="minorHAnsi"/>
          <w:b/>
          <w:bCs/>
          <w:color w:val="000000"/>
          <w:sz w:val="24"/>
          <w:lang w:eastAsia="pl-PL"/>
        </w:rPr>
        <w:t>. Program zawodów</w:t>
      </w:r>
    </w:p>
    <w:p w:rsidR="00A87770" w:rsidRPr="00F35B29" w:rsidRDefault="00A87770" w:rsidP="00A87770">
      <w:pPr>
        <w:tabs>
          <w:tab w:val="num" w:pos="340"/>
        </w:tabs>
        <w:spacing w:after="0" w:line="240" w:lineRule="auto"/>
        <w:ind w:left="511" w:hanging="227"/>
        <w:jc w:val="both"/>
        <w:rPr>
          <w:rFonts w:eastAsia="Times New Roman" w:cstheme="minorHAnsi"/>
          <w:color w:val="000000"/>
          <w:sz w:val="20"/>
          <w:szCs w:val="21"/>
          <w:lang w:eastAsia="pl-PL"/>
        </w:rPr>
      </w:pPr>
      <w:r w:rsidRPr="00F35B29">
        <w:rPr>
          <w:rFonts w:eastAsia="Symbol" w:cstheme="minorHAnsi"/>
          <w:color w:val="000000"/>
          <w:sz w:val="20"/>
          <w:szCs w:val="21"/>
          <w:lang w:eastAsia="pl-PL"/>
        </w:rPr>
        <w:t xml:space="preserve">- </w:t>
      </w:r>
      <w:r w:rsidRPr="00F35B29">
        <w:rPr>
          <w:rFonts w:eastAsia="Times New Roman" w:cstheme="minorHAnsi"/>
          <w:color w:val="000000"/>
          <w:sz w:val="20"/>
          <w:szCs w:val="21"/>
          <w:lang w:eastAsia="pl-PL"/>
        </w:rPr>
        <w:t>godz. 09.45 – potwierdzenie przez zawodników udziału w turnieju;</w:t>
      </w:r>
    </w:p>
    <w:p w:rsidR="00A87770" w:rsidRPr="00F35B29" w:rsidRDefault="00A87770" w:rsidP="00A87770">
      <w:pPr>
        <w:tabs>
          <w:tab w:val="num" w:pos="340"/>
        </w:tabs>
        <w:spacing w:after="0" w:line="240" w:lineRule="auto"/>
        <w:ind w:left="511" w:hanging="227"/>
        <w:jc w:val="both"/>
        <w:rPr>
          <w:rFonts w:eastAsia="Times New Roman" w:cstheme="minorHAnsi"/>
          <w:color w:val="000000"/>
          <w:sz w:val="20"/>
          <w:szCs w:val="21"/>
          <w:lang w:eastAsia="pl-PL"/>
        </w:rPr>
      </w:pPr>
      <w:r w:rsidRPr="00F35B29">
        <w:rPr>
          <w:rFonts w:eastAsia="Symbol" w:cstheme="minorHAnsi"/>
          <w:color w:val="000000"/>
          <w:sz w:val="20"/>
          <w:szCs w:val="21"/>
          <w:lang w:eastAsia="pl-PL"/>
        </w:rPr>
        <w:t xml:space="preserve">- </w:t>
      </w:r>
      <w:r w:rsidRPr="00F35B29">
        <w:rPr>
          <w:rFonts w:eastAsia="Times New Roman" w:cstheme="minorHAnsi"/>
          <w:color w:val="000000"/>
          <w:sz w:val="20"/>
          <w:szCs w:val="21"/>
          <w:lang w:eastAsia="pl-PL"/>
        </w:rPr>
        <w:t>godz. 10.00 – I runda turnieju;</w:t>
      </w:r>
    </w:p>
    <w:p w:rsidR="00A87770" w:rsidRPr="00F35B29" w:rsidRDefault="00A87770" w:rsidP="00A87770">
      <w:pPr>
        <w:tabs>
          <w:tab w:val="num" w:pos="340"/>
        </w:tabs>
        <w:spacing w:after="0" w:line="240" w:lineRule="auto"/>
        <w:ind w:left="511" w:hanging="227"/>
        <w:jc w:val="both"/>
        <w:rPr>
          <w:rFonts w:eastAsia="Times New Roman" w:cstheme="minorHAnsi"/>
          <w:color w:val="000000"/>
          <w:sz w:val="20"/>
          <w:szCs w:val="21"/>
          <w:lang w:eastAsia="pl-PL"/>
        </w:rPr>
      </w:pPr>
      <w:r w:rsidRPr="00F35B29">
        <w:rPr>
          <w:rFonts w:eastAsia="Symbol" w:cstheme="minorHAnsi"/>
          <w:color w:val="000000"/>
          <w:sz w:val="20"/>
          <w:szCs w:val="21"/>
          <w:lang w:eastAsia="pl-PL"/>
        </w:rPr>
        <w:t xml:space="preserve">- </w:t>
      </w:r>
      <w:r w:rsidRPr="00F35B29">
        <w:rPr>
          <w:rFonts w:eastAsia="Times New Roman" w:cstheme="minorHAnsi"/>
          <w:color w:val="000000"/>
          <w:sz w:val="20"/>
          <w:szCs w:val="21"/>
          <w:lang w:eastAsia="pl-PL"/>
        </w:rPr>
        <w:t>godz. 13.00 – planowane zakończenie turnieju.</w:t>
      </w:r>
    </w:p>
    <w:p w:rsidR="00A87770" w:rsidRPr="00F35B29" w:rsidRDefault="00A87770" w:rsidP="00A87770">
      <w:pPr>
        <w:spacing w:before="80" w:after="0" w:line="240" w:lineRule="auto"/>
        <w:jc w:val="both"/>
        <w:rPr>
          <w:rFonts w:eastAsia="Times New Roman" w:cstheme="minorHAnsi"/>
          <w:b/>
          <w:bCs/>
          <w:color w:val="000000"/>
          <w:sz w:val="24"/>
          <w:lang w:eastAsia="pl-PL"/>
        </w:rPr>
      </w:pPr>
      <w:r w:rsidRPr="00F35B29">
        <w:rPr>
          <w:rFonts w:eastAsia="Times New Roman" w:cstheme="minorHAnsi"/>
          <w:b/>
          <w:bCs/>
          <w:color w:val="000000"/>
          <w:sz w:val="24"/>
          <w:lang w:eastAsia="pl-PL"/>
        </w:rPr>
        <w:t>1</w:t>
      </w:r>
      <w:r w:rsidR="000264AE" w:rsidRPr="00F35B29">
        <w:rPr>
          <w:rFonts w:eastAsia="Times New Roman" w:cstheme="minorHAnsi"/>
          <w:b/>
          <w:bCs/>
          <w:color w:val="000000"/>
          <w:sz w:val="24"/>
          <w:lang w:eastAsia="pl-PL"/>
        </w:rPr>
        <w:t>4</w:t>
      </w:r>
      <w:r w:rsidRPr="00F35B29">
        <w:rPr>
          <w:rFonts w:eastAsia="Times New Roman" w:cstheme="minorHAnsi"/>
          <w:b/>
          <w:bCs/>
          <w:color w:val="000000"/>
          <w:sz w:val="24"/>
          <w:lang w:eastAsia="pl-PL"/>
        </w:rPr>
        <w:t>. Ochrona danych osobowych</w:t>
      </w:r>
    </w:p>
    <w:p w:rsidR="00A87770" w:rsidRPr="00F35B29" w:rsidRDefault="00A87770" w:rsidP="00A87770">
      <w:pPr>
        <w:pStyle w:val="Akapitzlist"/>
        <w:numPr>
          <w:ilvl w:val="0"/>
          <w:numId w:val="22"/>
        </w:numPr>
        <w:tabs>
          <w:tab w:val="num" w:pos="340"/>
        </w:tabs>
        <w:adjustRightInd w:val="0"/>
        <w:spacing w:before="0" w:beforeAutospacing="0" w:after="0" w:afterAutospacing="0"/>
        <w:ind w:left="567" w:hanging="227"/>
        <w:contextualSpacing/>
        <w:jc w:val="both"/>
        <w:rPr>
          <w:rFonts w:asciiTheme="minorHAnsi" w:hAnsiTheme="minorHAnsi" w:cstheme="minorHAnsi"/>
          <w:color w:val="000000"/>
          <w:sz w:val="20"/>
          <w:szCs w:val="21"/>
        </w:rPr>
      </w:pPr>
      <w:r w:rsidRPr="00F35B29">
        <w:rPr>
          <w:rFonts w:asciiTheme="minorHAnsi" w:hAnsiTheme="minorHAnsi" w:cstheme="minorHAnsi"/>
          <w:color w:val="000000"/>
          <w:sz w:val="20"/>
          <w:szCs w:val="21"/>
        </w:rPr>
        <w:t>zgłoszenie do udziału w turnieju oznacza zgodę na przetwarzanie przez Organizatora danych osobowych podanych w zgłoszeniu w zakresie niezbędnym do obsługi zawodów;</w:t>
      </w:r>
    </w:p>
    <w:p w:rsidR="00A87770" w:rsidRPr="00F35B29" w:rsidRDefault="00A87770" w:rsidP="00A87770">
      <w:pPr>
        <w:pStyle w:val="Akapitzlist"/>
        <w:numPr>
          <w:ilvl w:val="0"/>
          <w:numId w:val="22"/>
        </w:numPr>
        <w:tabs>
          <w:tab w:val="num" w:pos="340"/>
        </w:tabs>
        <w:adjustRightInd w:val="0"/>
        <w:spacing w:before="0" w:beforeAutospacing="0" w:after="0" w:afterAutospacing="0"/>
        <w:ind w:left="567" w:hanging="227"/>
        <w:contextualSpacing/>
        <w:jc w:val="both"/>
        <w:rPr>
          <w:rFonts w:asciiTheme="minorHAnsi" w:hAnsiTheme="minorHAnsi" w:cstheme="minorHAnsi"/>
          <w:color w:val="000000"/>
          <w:sz w:val="20"/>
          <w:szCs w:val="21"/>
        </w:rPr>
      </w:pPr>
      <w:r w:rsidRPr="00F35B29">
        <w:rPr>
          <w:rFonts w:asciiTheme="minorHAnsi" w:hAnsiTheme="minorHAnsi" w:cstheme="minorHAnsi"/>
          <w:color w:val="000000"/>
          <w:sz w:val="20"/>
          <w:szCs w:val="21"/>
        </w:rPr>
        <w:t>administratorem danych osobowych uczestników turnieju jest Ucz</w:t>
      </w:r>
      <w:r w:rsidR="006322B9">
        <w:rPr>
          <w:rFonts w:asciiTheme="minorHAnsi" w:hAnsiTheme="minorHAnsi" w:cstheme="minorHAnsi"/>
          <w:color w:val="000000"/>
          <w:sz w:val="20"/>
          <w:szCs w:val="21"/>
        </w:rPr>
        <w:t>niowski Klub Sportowy "Lider" w </w:t>
      </w:r>
      <w:r w:rsidRPr="00F35B29">
        <w:rPr>
          <w:rFonts w:asciiTheme="minorHAnsi" w:hAnsiTheme="minorHAnsi" w:cstheme="minorHAnsi"/>
          <w:color w:val="000000"/>
          <w:sz w:val="20"/>
          <w:szCs w:val="21"/>
        </w:rPr>
        <w:t>Zamościu. Celem przetwarzania danych osobowych (imię, nazwisko) jest przeprowadzenie turnieju, wyłonienie zwycięzców, ogłoszenie wyników i wręczenie nagród;</w:t>
      </w:r>
    </w:p>
    <w:p w:rsidR="00A87770" w:rsidRPr="00F35B29" w:rsidRDefault="00A87770" w:rsidP="00A87770">
      <w:pPr>
        <w:pStyle w:val="Akapitzlist"/>
        <w:numPr>
          <w:ilvl w:val="0"/>
          <w:numId w:val="22"/>
        </w:numPr>
        <w:tabs>
          <w:tab w:val="num" w:pos="340"/>
        </w:tabs>
        <w:adjustRightInd w:val="0"/>
        <w:spacing w:before="0" w:beforeAutospacing="0" w:after="0" w:afterAutospacing="0"/>
        <w:ind w:left="567" w:hanging="227"/>
        <w:contextualSpacing/>
        <w:jc w:val="both"/>
        <w:rPr>
          <w:rFonts w:asciiTheme="minorHAnsi" w:hAnsiTheme="minorHAnsi" w:cstheme="minorHAnsi"/>
          <w:color w:val="000000"/>
          <w:sz w:val="20"/>
          <w:szCs w:val="21"/>
        </w:rPr>
      </w:pPr>
      <w:r w:rsidRPr="00F35B29">
        <w:rPr>
          <w:rFonts w:asciiTheme="minorHAnsi" w:hAnsiTheme="minorHAnsi" w:cstheme="minorHAnsi"/>
          <w:color w:val="000000"/>
          <w:sz w:val="20"/>
          <w:szCs w:val="21"/>
        </w:rPr>
        <w:t>podanie danych jest dobrowolne, lecz niezbędne do udziału w turnieju;</w:t>
      </w:r>
    </w:p>
    <w:p w:rsidR="00A87770" w:rsidRPr="00F35B29" w:rsidRDefault="00A87770" w:rsidP="00A87770">
      <w:pPr>
        <w:pStyle w:val="Akapitzlist"/>
        <w:numPr>
          <w:ilvl w:val="0"/>
          <w:numId w:val="22"/>
        </w:numPr>
        <w:tabs>
          <w:tab w:val="num" w:pos="340"/>
        </w:tabs>
        <w:adjustRightInd w:val="0"/>
        <w:spacing w:before="0" w:beforeAutospacing="0" w:after="0" w:afterAutospacing="0"/>
        <w:ind w:left="567" w:hanging="227"/>
        <w:contextualSpacing/>
        <w:jc w:val="both"/>
        <w:rPr>
          <w:rFonts w:asciiTheme="minorHAnsi" w:hAnsiTheme="minorHAnsi" w:cstheme="minorHAnsi"/>
          <w:color w:val="000000"/>
          <w:sz w:val="20"/>
          <w:szCs w:val="21"/>
        </w:rPr>
      </w:pPr>
      <w:r w:rsidRPr="00F35B29">
        <w:rPr>
          <w:rFonts w:asciiTheme="minorHAnsi" w:hAnsiTheme="minorHAnsi" w:cstheme="minorHAnsi"/>
          <w:color w:val="000000"/>
          <w:sz w:val="20"/>
          <w:szCs w:val="21"/>
        </w:rPr>
        <w:t>organizator zastrzega sobie prawo do fotograficznej i audiowizualnej rejestracji wydarzenia oraz jego prezentacji w materiałach promocyjnych i sprawozdawczych związanych z organizowanym turniejem;</w:t>
      </w:r>
    </w:p>
    <w:p w:rsidR="00A87770" w:rsidRPr="00F35B29" w:rsidRDefault="00A87770" w:rsidP="00A87770">
      <w:pPr>
        <w:pStyle w:val="Akapitzlist"/>
        <w:numPr>
          <w:ilvl w:val="0"/>
          <w:numId w:val="22"/>
        </w:numPr>
        <w:tabs>
          <w:tab w:val="num" w:pos="340"/>
        </w:tabs>
        <w:adjustRightInd w:val="0"/>
        <w:spacing w:before="0" w:beforeAutospacing="0" w:after="0" w:afterAutospacing="0"/>
        <w:ind w:left="567" w:hanging="227"/>
        <w:contextualSpacing/>
        <w:jc w:val="both"/>
        <w:rPr>
          <w:rFonts w:asciiTheme="minorHAnsi" w:hAnsiTheme="minorHAnsi" w:cstheme="minorHAnsi"/>
          <w:color w:val="000000"/>
          <w:sz w:val="20"/>
          <w:szCs w:val="21"/>
        </w:rPr>
      </w:pPr>
      <w:r w:rsidRPr="00F35B29">
        <w:rPr>
          <w:rFonts w:asciiTheme="minorHAnsi" w:hAnsiTheme="minorHAnsi" w:cstheme="minorHAnsi"/>
          <w:color w:val="000000"/>
          <w:sz w:val="20"/>
          <w:szCs w:val="21"/>
        </w:rPr>
        <w:t>uczestnictwo w turnieju jest jednoznaczne ze zgodą na wykorzystanie zdjęć i materiałów multimedialnych zawierających wizerunek osób biorących w nim udział;</w:t>
      </w:r>
    </w:p>
    <w:p w:rsidR="00A87770" w:rsidRPr="00F35B29" w:rsidRDefault="00A87770" w:rsidP="00A87770">
      <w:pPr>
        <w:pStyle w:val="Akapitzlist"/>
        <w:numPr>
          <w:ilvl w:val="0"/>
          <w:numId w:val="22"/>
        </w:numPr>
        <w:tabs>
          <w:tab w:val="num" w:pos="340"/>
        </w:tabs>
        <w:adjustRightInd w:val="0"/>
        <w:spacing w:before="0" w:beforeAutospacing="0" w:after="0" w:afterAutospacing="0"/>
        <w:ind w:left="567" w:hanging="227"/>
        <w:contextualSpacing/>
        <w:jc w:val="both"/>
        <w:rPr>
          <w:rFonts w:asciiTheme="minorHAnsi" w:hAnsiTheme="minorHAnsi" w:cstheme="minorHAnsi"/>
          <w:color w:val="000000"/>
          <w:sz w:val="20"/>
          <w:szCs w:val="21"/>
        </w:rPr>
      </w:pPr>
      <w:r w:rsidRPr="00F35B29">
        <w:rPr>
          <w:rFonts w:asciiTheme="minorHAnsi" w:hAnsiTheme="minorHAnsi" w:cstheme="minorHAnsi"/>
          <w:color w:val="000000"/>
          <w:sz w:val="20"/>
          <w:szCs w:val="21"/>
        </w:rPr>
        <w:t>zgodnie z obowiązującym prawem Organizator Turnieju nie ponosi odpow</w:t>
      </w:r>
      <w:r w:rsidR="006322B9">
        <w:rPr>
          <w:rFonts w:asciiTheme="minorHAnsi" w:hAnsiTheme="minorHAnsi" w:cstheme="minorHAnsi"/>
          <w:color w:val="000000"/>
          <w:sz w:val="20"/>
          <w:szCs w:val="21"/>
        </w:rPr>
        <w:t>iedzialności za przetwarzanie i </w:t>
      </w:r>
      <w:r w:rsidRPr="00F35B29">
        <w:rPr>
          <w:rFonts w:asciiTheme="minorHAnsi" w:hAnsiTheme="minorHAnsi" w:cstheme="minorHAnsi"/>
          <w:color w:val="000000"/>
          <w:sz w:val="20"/>
          <w:szCs w:val="21"/>
        </w:rPr>
        <w:t>rozpowszechnianie (np. wykonywanie zdjęć i filmów podczas turnieju, a następnie ich zamieszczanie w Internecie) bez uzgodnienia z Organizatorem wizerunków uczestników turnieju i innych osób przebywających na sali gry.</w:t>
      </w:r>
    </w:p>
    <w:p w:rsidR="00A87770" w:rsidRPr="00F35B29" w:rsidRDefault="00A87770" w:rsidP="00A87770">
      <w:pPr>
        <w:spacing w:before="80" w:after="0" w:line="240" w:lineRule="auto"/>
        <w:jc w:val="both"/>
        <w:rPr>
          <w:rFonts w:eastAsia="Times New Roman" w:cstheme="minorHAnsi"/>
          <w:b/>
          <w:bCs/>
          <w:color w:val="000000"/>
          <w:sz w:val="24"/>
          <w:lang w:eastAsia="pl-PL"/>
        </w:rPr>
      </w:pPr>
      <w:r w:rsidRPr="00F35B29">
        <w:rPr>
          <w:rFonts w:eastAsia="Times New Roman" w:cstheme="minorHAnsi"/>
          <w:b/>
          <w:bCs/>
          <w:color w:val="000000"/>
          <w:sz w:val="24"/>
          <w:lang w:eastAsia="pl-PL"/>
        </w:rPr>
        <w:t>1</w:t>
      </w:r>
      <w:r w:rsidR="000264AE" w:rsidRPr="00F35B29">
        <w:rPr>
          <w:rFonts w:eastAsia="Times New Roman" w:cstheme="minorHAnsi"/>
          <w:b/>
          <w:bCs/>
          <w:color w:val="000000"/>
          <w:sz w:val="24"/>
          <w:lang w:eastAsia="pl-PL"/>
        </w:rPr>
        <w:t>5</w:t>
      </w:r>
      <w:r w:rsidRPr="00F35B29">
        <w:rPr>
          <w:rFonts w:eastAsia="Times New Roman" w:cstheme="minorHAnsi"/>
          <w:b/>
          <w:bCs/>
          <w:color w:val="000000"/>
          <w:sz w:val="24"/>
          <w:lang w:eastAsia="pl-PL"/>
        </w:rPr>
        <w:t>. Postanowienia końcowe</w:t>
      </w:r>
    </w:p>
    <w:p w:rsidR="00A87770" w:rsidRPr="00F35B29" w:rsidRDefault="00A87770" w:rsidP="00A87770">
      <w:pPr>
        <w:pStyle w:val="Akapitzlist"/>
        <w:numPr>
          <w:ilvl w:val="0"/>
          <w:numId w:val="23"/>
        </w:numPr>
        <w:tabs>
          <w:tab w:val="num" w:pos="340"/>
        </w:tabs>
        <w:spacing w:before="0" w:beforeAutospacing="0" w:after="0" w:afterAutospacing="0"/>
        <w:ind w:left="567" w:hanging="227"/>
        <w:contextualSpacing/>
        <w:jc w:val="both"/>
        <w:rPr>
          <w:rFonts w:asciiTheme="minorHAnsi" w:hAnsiTheme="minorHAnsi" w:cstheme="minorHAnsi"/>
          <w:color w:val="000000"/>
          <w:sz w:val="20"/>
          <w:szCs w:val="22"/>
        </w:rPr>
      </w:pPr>
      <w:r w:rsidRPr="00F35B29">
        <w:rPr>
          <w:rFonts w:asciiTheme="minorHAnsi" w:hAnsiTheme="minorHAnsi" w:cstheme="minorHAnsi"/>
          <w:color w:val="000000"/>
          <w:sz w:val="20"/>
          <w:szCs w:val="22"/>
        </w:rPr>
        <w:t>koszty organizacyjne związane z turniejem pokrywa organizator, koszty dojazdu i ubezpieczenia pokrywają zawodnicy;</w:t>
      </w:r>
    </w:p>
    <w:p w:rsidR="00A87770" w:rsidRPr="00F35B29" w:rsidRDefault="00A87770" w:rsidP="00A87770">
      <w:pPr>
        <w:pStyle w:val="Akapitzlist"/>
        <w:numPr>
          <w:ilvl w:val="0"/>
          <w:numId w:val="23"/>
        </w:numPr>
        <w:tabs>
          <w:tab w:val="num" w:pos="340"/>
        </w:tabs>
        <w:spacing w:before="0" w:beforeAutospacing="0" w:after="0" w:afterAutospacing="0"/>
        <w:ind w:left="567" w:hanging="227"/>
        <w:contextualSpacing/>
        <w:jc w:val="both"/>
        <w:rPr>
          <w:rFonts w:asciiTheme="minorHAnsi" w:hAnsiTheme="minorHAnsi" w:cstheme="minorHAnsi"/>
          <w:color w:val="000000"/>
          <w:sz w:val="20"/>
          <w:szCs w:val="22"/>
        </w:rPr>
      </w:pPr>
      <w:r w:rsidRPr="00F35B29">
        <w:rPr>
          <w:rFonts w:asciiTheme="minorHAnsi" w:hAnsiTheme="minorHAnsi" w:cstheme="minorHAnsi"/>
          <w:color w:val="000000"/>
          <w:sz w:val="20"/>
          <w:szCs w:val="22"/>
        </w:rPr>
        <w:t>opiekę wychowawczą podczas zawodów sprawują opiekunowie;</w:t>
      </w:r>
    </w:p>
    <w:p w:rsidR="00A87770" w:rsidRPr="00F35B29" w:rsidRDefault="00A87770" w:rsidP="00A87770">
      <w:pPr>
        <w:pStyle w:val="Akapitzlist"/>
        <w:numPr>
          <w:ilvl w:val="0"/>
          <w:numId w:val="23"/>
        </w:numPr>
        <w:tabs>
          <w:tab w:val="num" w:pos="340"/>
        </w:tabs>
        <w:spacing w:before="0" w:beforeAutospacing="0" w:after="0" w:afterAutospacing="0"/>
        <w:ind w:left="567" w:hanging="227"/>
        <w:contextualSpacing/>
        <w:jc w:val="both"/>
        <w:rPr>
          <w:rFonts w:asciiTheme="minorHAnsi" w:hAnsiTheme="minorHAnsi" w:cstheme="minorHAnsi"/>
          <w:color w:val="000000"/>
          <w:sz w:val="20"/>
          <w:szCs w:val="22"/>
        </w:rPr>
      </w:pPr>
      <w:r w:rsidRPr="00F35B29">
        <w:rPr>
          <w:rFonts w:asciiTheme="minorHAnsi" w:hAnsiTheme="minorHAnsi" w:cstheme="minorHAnsi"/>
          <w:color w:val="000000"/>
          <w:sz w:val="20"/>
          <w:szCs w:val="22"/>
        </w:rPr>
        <w:t>obowiązuje całkowity zakaz wnoszenia na salę gry telefonów komórkowych oraz innych telekomunikacyjnych urządzeń elektronicznych;</w:t>
      </w:r>
    </w:p>
    <w:p w:rsidR="001F1F38" w:rsidRPr="00F35B29" w:rsidRDefault="00A87770" w:rsidP="00426FFA">
      <w:pPr>
        <w:pStyle w:val="Akapitzlist"/>
        <w:numPr>
          <w:ilvl w:val="0"/>
          <w:numId w:val="23"/>
        </w:numPr>
        <w:tabs>
          <w:tab w:val="num" w:pos="340"/>
        </w:tabs>
        <w:spacing w:before="0" w:beforeAutospacing="0" w:after="0" w:afterAutospacing="0"/>
        <w:ind w:left="567" w:hanging="227"/>
        <w:contextualSpacing/>
        <w:jc w:val="both"/>
        <w:rPr>
          <w:rFonts w:asciiTheme="minorHAnsi" w:hAnsiTheme="minorHAnsi" w:cstheme="minorHAnsi"/>
          <w:color w:val="000000"/>
          <w:sz w:val="20"/>
          <w:szCs w:val="22"/>
        </w:rPr>
      </w:pPr>
      <w:r w:rsidRPr="00F35B29">
        <w:rPr>
          <w:rFonts w:asciiTheme="minorHAnsi" w:hAnsiTheme="minorHAnsi" w:cstheme="minorHAnsi"/>
          <w:color w:val="000000"/>
          <w:sz w:val="20"/>
          <w:szCs w:val="22"/>
        </w:rPr>
        <w:t>organizator zastrzega sobie prawo ostatecznej interpretacji niniejszego regulaminu.</w:t>
      </w:r>
    </w:p>
    <w:sectPr w:rsidR="001F1F38" w:rsidRPr="00F35B29" w:rsidSect="00343589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299D" w:rsidRDefault="00F0299D" w:rsidP="0073593F">
      <w:pPr>
        <w:spacing w:after="0" w:line="240" w:lineRule="auto"/>
      </w:pPr>
      <w:r>
        <w:separator/>
      </w:r>
    </w:p>
  </w:endnote>
  <w:endnote w:type="continuationSeparator" w:id="0">
    <w:p w:rsidR="00F0299D" w:rsidRDefault="00F0299D" w:rsidP="007359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299D" w:rsidRDefault="00F0299D" w:rsidP="0073593F">
      <w:pPr>
        <w:spacing w:after="0" w:line="240" w:lineRule="auto"/>
      </w:pPr>
      <w:r>
        <w:separator/>
      </w:r>
    </w:p>
  </w:footnote>
  <w:footnote w:type="continuationSeparator" w:id="0">
    <w:p w:rsidR="00F0299D" w:rsidRDefault="00F0299D" w:rsidP="007359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A25099"/>
    <w:multiLevelType w:val="hybridMultilevel"/>
    <w:tmpl w:val="811A4C3C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1FEB3B4B"/>
    <w:multiLevelType w:val="hybridMultilevel"/>
    <w:tmpl w:val="01C40B14"/>
    <w:lvl w:ilvl="0" w:tplc="0415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">
    <w:nsid w:val="34E44E4C"/>
    <w:multiLevelType w:val="hybridMultilevel"/>
    <w:tmpl w:val="17C08A94"/>
    <w:lvl w:ilvl="0" w:tplc="0415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3">
    <w:nsid w:val="3F850A9A"/>
    <w:multiLevelType w:val="hybridMultilevel"/>
    <w:tmpl w:val="F4445BFE"/>
    <w:lvl w:ilvl="0" w:tplc="0415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4">
    <w:nsid w:val="42B670BC"/>
    <w:multiLevelType w:val="hybridMultilevel"/>
    <w:tmpl w:val="57582A62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>
    <w:nsid w:val="46057314"/>
    <w:multiLevelType w:val="hybridMultilevel"/>
    <w:tmpl w:val="4C2E100E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>
    <w:nsid w:val="4B4971A9"/>
    <w:multiLevelType w:val="hybridMultilevel"/>
    <w:tmpl w:val="688AE762"/>
    <w:lvl w:ilvl="0" w:tplc="0415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7">
    <w:nsid w:val="4E2B1833"/>
    <w:multiLevelType w:val="hybridMultilevel"/>
    <w:tmpl w:val="0324E028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564E2F85"/>
    <w:multiLevelType w:val="hybridMultilevel"/>
    <w:tmpl w:val="68B20082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>
    <w:nsid w:val="5B907D57"/>
    <w:multiLevelType w:val="hybridMultilevel"/>
    <w:tmpl w:val="71CE7BBE"/>
    <w:lvl w:ilvl="0" w:tplc="0415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0">
    <w:nsid w:val="5E454234"/>
    <w:multiLevelType w:val="hybridMultilevel"/>
    <w:tmpl w:val="1A1AA73A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>
    <w:nsid w:val="63447099"/>
    <w:multiLevelType w:val="hybridMultilevel"/>
    <w:tmpl w:val="BE94AED0"/>
    <w:lvl w:ilvl="0" w:tplc="0415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2">
    <w:nsid w:val="738B7E5B"/>
    <w:multiLevelType w:val="hybridMultilevel"/>
    <w:tmpl w:val="85BCFBBC"/>
    <w:lvl w:ilvl="0" w:tplc="0415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3">
    <w:nsid w:val="75731680"/>
    <w:multiLevelType w:val="hybridMultilevel"/>
    <w:tmpl w:val="BE6606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BFF2778"/>
    <w:multiLevelType w:val="hybridMultilevel"/>
    <w:tmpl w:val="D4E605B8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>
    <w:nsid w:val="7FD26267"/>
    <w:multiLevelType w:val="hybridMultilevel"/>
    <w:tmpl w:val="A59A9EE2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6"/>
  </w:num>
  <w:num w:numId="5">
    <w:abstractNumId w:val="12"/>
  </w:num>
  <w:num w:numId="6">
    <w:abstractNumId w:val="11"/>
  </w:num>
  <w:num w:numId="7">
    <w:abstractNumId w:val="9"/>
  </w:num>
  <w:num w:numId="8">
    <w:abstractNumId w:val="3"/>
  </w:num>
  <w:num w:numId="9">
    <w:abstractNumId w:val="1"/>
  </w:num>
  <w:num w:numId="10">
    <w:abstractNumId w:val="2"/>
  </w:num>
  <w:num w:numId="11">
    <w:abstractNumId w:val="6"/>
  </w:num>
  <w:num w:numId="12">
    <w:abstractNumId w:val="12"/>
  </w:num>
  <w:num w:numId="13">
    <w:abstractNumId w:val="11"/>
  </w:num>
  <w:num w:numId="14">
    <w:abstractNumId w:val="9"/>
  </w:num>
  <w:num w:numId="15">
    <w:abstractNumId w:val="0"/>
  </w:num>
  <w:num w:numId="16">
    <w:abstractNumId w:val="10"/>
  </w:num>
  <w:num w:numId="17">
    <w:abstractNumId w:val="15"/>
  </w:num>
  <w:num w:numId="18">
    <w:abstractNumId w:val="14"/>
  </w:num>
  <w:num w:numId="19">
    <w:abstractNumId w:val="7"/>
  </w:num>
  <w:num w:numId="20">
    <w:abstractNumId w:val="4"/>
  </w:num>
  <w:num w:numId="21">
    <w:abstractNumId w:val="8"/>
  </w:num>
  <w:num w:numId="22">
    <w:abstractNumId w:val="5"/>
  </w:num>
  <w:num w:numId="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6011"/>
    <w:rsid w:val="00005DDB"/>
    <w:rsid w:val="00023EC2"/>
    <w:rsid w:val="000264AE"/>
    <w:rsid w:val="000859CC"/>
    <w:rsid w:val="000D50F5"/>
    <w:rsid w:val="00100092"/>
    <w:rsid w:val="001634CA"/>
    <w:rsid w:val="001F1F38"/>
    <w:rsid w:val="002B4E4E"/>
    <w:rsid w:val="003265C1"/>
    <w:rsid w:val="00343589"/>
    <w:rsid w:val="00344A42"/>
    <w:rsid w:val="003E3E47"/>
    <w:rsid w:val="003F10EF"/>
    <w:rsid w:val="00405C77"/>
    <w:rsid w:val="00426FFA"/>
    <w:rsid w:val="00431C4B"/>
    <w:rsid w:val="00445C33"/>
    <w:rsid w:val="00495626"/>
    <w:rsid w:val="004E021C"/>
    <w:rsid w:val="004E084E"/>
    <w:rsid w:val="005247F1"/>
    <w:rsid w:val="0056594F"/>
    <w:rsid w:val="006074EF"/>
    <w:rsid w:val="00616011"/>
    <w:rsid w:val="00624081"/>
    <w:rsid w:val="006322B9"/>
    <w:rsid w:val="0064396E"/>
    <w:rsid w:val="00656F1B"/>
    <w:rsid w:val="006D253B"/>
    <w:rsid w:val="00703DCB"/>
    <w:rsid w:val="0073593F"/>
    <w:rsid w:val="00771AAF"/>
    <w:rsid w:val="007744A0"/>
    <w:rsid w:val="00784641"/>
    <w:rsid w:val="007A472F"/>
    <w:rsid w:val="007E4A7B"/>
    <w:rsid w:val="00810573"/>
    <w:rsid w:val="00831B2B"/>
    <w:rsid w:val="008743D1"/>
    <w:rsid w:val="008B6911"/>
    <w:rsid w:val="008B7C72"/>
    <w:rsid w:val="0093559D"/>
    <w:rsid w:val="00950900"/>
    <w:rsid w:val="00955ECE"/>
    <w:rsid w:val="00956ADE"/>
    <w:rsid w:val="009A6BFB"/>
    <w:rsid w:val="009D135C"/>
    <w:rsid w:val="00A054AD"/>
    <w:rsid w:val="00A34F35"/>
    <w:rsid w:val="00A43F74"/>
    <w:rsid w:val="00A87770"/>
    <w:rsid w:val="00B758E6"/>
    <w:rsid w:val="00BC0A6A"/>
    <w:rsid w:val="00C03B50"/>
    <w:rsid w:val="00C6635A"/>
    <w:rsid w:val="00CA2921"/>
    <w:rsid w:val="00CD6DDF"/>
    <w:rsid w:val="00D20C94"/>
    <w:rsid w:val="00D47604"/>
    <w:rsid w:val="00D644EF"/>
    <w:rsid w:val="00DB7DC9"/>
    <w:rsid w:val="00E174DD"/>
    <w:rsid w:val="00E50A6F"/>
    <w:rsid w:val="00ED217F"/>
    <w:rsid w:val="00ED3912"/>
    <w:rsid w:val="00ED5AE6"/>
    <w:rsid w:val="00F0108E"/>
    <w:rsid w:val="00F0299D"/>
    <w:rsid w:val="00F35B29"/>
    <w:rsid w:val="00F53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5364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160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616011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7359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593F"/>
  </w:style>
  <w:style w:type="paragraph" w:styleId="Stopka">
    <w:name w:val="footer"/>
    <w:basedOn w:val="Normalny"/>
    <w:link w:val="StopkaZnak"/>
    <w:uiPriority w:val="99"/>
    <w:unhideWhenUsed/>
    <w:rsid w:val="007359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593F"/>
  </w:style>
  <w:style w:type="paragraph" w:styleId="Bezodstpw">
    <w:name w:val="No Spacing"/>
    <w:basedOn w:val="Normalny"/>
    <w:uiPriority w:val="1"/>
    <w:qFormat/>
    <w:rsid w:val="00A87770"/>
    <w:pPr>
      <w:spacing w:line="340" w:lineRule="atLeast"/>
    </w:pPr>
    <w:rPr>
      <w:rFonts w:ascii="Calibri" w:eastAsia="Times New Roman" w:hAnsi="Calibri" w:cs="Calibri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5364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160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616011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7359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593F"/>
  </w:style>
  <w:style w:type="paragraph" w:styleId="Stopka">
    <w:name w:val="footer"/>
    <w:basedOn w:val="Normalny"/>
    <w:link w:val="StopkaZnak"/>
    <w:uiPriority w:val="99"/>
    <w:unhideWhenUsed/>
    <w:rsid w:val="007359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593F"/>
  </w:style>
  <w:style w:type="paragraph" w:styleId="Bezodstpw">
    <w:name w:val="No Spacing"/>
    <w:basedOn w:val="Normalny"/>
    <w:uiPriority w:val="1"/>
    <w:qFormat/>
    <w:rsid w:val="00A87770"/>
    <w:pPr>
      <w:spacing w:line="340" w:lineRule="atLeast"/>
    </w:pPr>
    <w:rPr>
      <w:rFonts w:ascii="Calibri" w:eastAsia="Times New Roman" w:hAnsi="Calibri" w:cs="Calibri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2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2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95FB45-CC43-4572-8290-987E285C43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797</Words>
  <Characters>4787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Grzegorz</cp:lastModifiedBy>
  <cp:revision>11</cp:revision>
  <cp:lastPrinted>2025-09-28T09:48:00Z</cp:lastPrinted>
  <dcterms:created xsi:type="dcterms:W3CDTF">2025-08-23T09:33:00Z</dcterms:created>
  <dcterms:modified xsi:type="dcterms:W3CDTF">2025-09-28T09:49:00Z</dcterms:modified>
</cp:coreProperties>
</file>