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355B52" w:rsidRDefault="009B1CA3" w:rsidP="00355B52">
      <w:pPr>
        <w:spacing w:after="120" w:line="240" w:lineRule="auto"/>
        <w:jc w:val="center"/>
        <w:rPr>
          <w:rFonts w:eastAsia="Times New Roman" w:cstheme="minorHAnsi"/>
          <w:color w:val="000000"/>
          <w:sz w:val="32"/>
          <w:szCs w:val="36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KOMUNIKAT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ORGANIZACYJNY</w:t>
      </w:r>
      <w:r w:rsidR="00574B6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/>
      </w:r>
      <w:r w:rsidR="00F022A3" w:rsidRPr="00F022A3">
        <w:rPr>
          <w:rFonts w:eastAsia="Times New Roman" w:cstheme="minorHAnsi"/>
          <w:b/>
          <w:bCs/>
          <w:sz w:val="36"/>
          <w:szCs w:val="36"/>
          <w:lang w:eastAsia="pl-PL"/>
        </w:rPr>
        <w:t>Wrześniowy Szachowy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START</w:t>
      </w:r>
      <w:r w:rsidR="00E465D9" w:rsidRPr="00F022A3">
        <w:rPr>
          <w:rFonts w:eastAsia="Times New Roman" w:cstheme="minorHAnsi"/>
          <w:b/>
          <w:bCs/>
          <w:sz w:val="36"/>
          <w:szCs w:val="36"/>
          <w:lang w:eastAsia="pl-PL"/>
        </w:rPr>
        <w:t>!</w:t>
      </w:r>
      <w:r w:rsidR="00643459" w:rsidRPr="00F022A3">
        <w:rPr>
          <w:rFonts w:eastAsia="Times New Roman" w:cstheme="minorHAnsi"/>
          <w:b/>
          <w:bCs/>
          <w:sz w:val="36"/>
          <w:szCs w:val="36"/>
          <w:lang w:eastAsia="pl-PL"/>
        </w:rPr>
        <w:t xml:space="preserve"> </w:t>
      </w:r>
      <w:r w:rsidR="00AE298F" w:rsidRPr="00F022A3">
        <w:rPr>
          <w:rFonts w:eastAsia="Times New Roman" w:cstheme="minorHAnsi"/>
          <w:b/>
          <w:bCs/>
          <w:sz w:val="36"/>
          <w:szCs w:val="36"/>
          <w:lang w:eastAsia="pl-PL"/>
        </w:rPr>
        <w:t>202</w:t>
      </w:r>
      <w:r w:rsidR="007C3ED2" w:rsidRPr="00F022A3">
        <w:rPr>
          <w:rFonts w:eastAsia="Times New Roman" w:cstheme="minorHAnsi"/>
          <w:b/>
          <w:bCs/>
          <w:sz w:val="36"/>
          <w:szCs w:val="36"/>
          <w:lang w:eastAsia="pl-PL"/>
        </w:rPr>
        <w:t>5</w:t>
      </w:r>
      <w:r w:rsidR="000B4157" w:rsidRPr="00F022A3">
        <w:rPr>
          <w:rFonts w:eastAsia="Times New Roman" w:cstheme="minorHAnsi"/>
          <w:b/>
          <w:bCs/>
          <w:sz w:val="36"/>
          <w:szCs w:val="36"/>
          <w:lang w:eastAsia="pl-PL"/>
        </w:rPr>
        <w:br/>
      </w:r>
      <w:r w:rsidR="00AE298F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>Turnieje klasyfikacyjne</w:t>
      </w:r>
      <w:r w:rsidR="00435ED4" w:rsidRPr="00355B52">
        <w:rPr>
          <w:rFonts w:eastAsia="Times New Roman" w:cstheme="minorHAnsi"/>
          <w:b/>
          <w:bCs/>
          <w:color w:val="000000"/>
          <w:sz w:val="28"/>
          <w:szCs w:val="36"/>
          <w:lang w:eastAsia="pl-PL"/>
        </w:rPr>
        <w:t xml:space="preserve"> na V, IV, III i II kategorię szachową</w:t>
      </w:r>
    </w:p>
    <w:p w:rsidR="009B1CA3" w:rsidRPr="00123EE7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1F497D" w:themeColor="text2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1. Cel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popularyzacja i podnoszenie poziomu sportu szachowego wśród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dzieci,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młodzieży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 xml:space="preserve"> i dorosłych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wzrost zainteresowania szacha</w:t>
      </w:r>
      <w:bookmarkStart w:id="0" w:name="_GoBack"/>
      <w:bookmarkEnd w:id="0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mi w środowisku </w:t>
      </w:r>
      <w:r w:rsidR="007D4CD1" w:rsidRPr="00032CFA">
        <w:rPr>
          <w:rFonts w:eastAsia="Times New Roman" w:cstheme="minorHAnsi"/>
          <w:color w:val="000000"/>
          <w:szCs w:val="24"/>
          <w:lang w:eastAsia="pl-PL"/>
        </w:rPr>
        <w:t>miejskim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762C0D" w:rsidRDefault="00762C0D" w:rsidP="00762C0D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podniesienie umiejętności szachowych poprzez uzyskanie wyższych kategorii szachowych;</w:t>
      </w:r>
    </w:p>
    <w:p w:rsidR="007C3ED2" w:rsidRDefault="007C3ED2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popularyzacja postaw patriotycznych;</w:t>
      </w:r>
    </w:p>
    <w:p w:rsidR="009B1CA3" w:rsidRPr="00032CFA" w:rsidRDefault="009B1CA3" w:rsidP="00AE143F">
      <w:pPr>
        <w:pStyle w:val="Akapitzlist"/>
        <w:numPr>
          <w:ilvl w:val="0"/>
          <w:numId w:val="8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rozwijanie zainteresowań i uzdolnień dzieci i młodzieży.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2. Organizator</w:t>
      </w:r>
      <w:r w:rsidR="00001477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główny</w:t>
      </w:r>
    </w:p>
    <w:p w:rsidR="009B1CA3" w:rsidRPr="00032CFA" w:rsidRDefault="009B1CA3" w:rsidP="00AE143F">
      <w:pPr>
        <w:pStyle w:val="Akapitzlist"/>
        <w:numPr>
          <w:ilvl w:val="0"/>
          <w:numId w:val="9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Uczniowski Klub Sportowy "Lider" w Zamościu.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3. Współorganizator</w:t>
      </w:r>
    </w:p>
    <w:p w:rsidR="00F022A3" w:rsidRDefault="00F022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Ministerstwo Sportu i Turystyki</w:t>
      </w:r>
    </w:p>
    <w:p w:rsidR="009B1CA3" w:rsidRPr="00032CFA" w:rsidRDefault="009B1CA3" w:rsidP="00AE143F">
      <w:pPr>
        <w:pStyle w:val="Akapitzlist"/>
        <w:numPr>
          <w:ilvl w:val="0"/>
          <w:numId w:val="6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Szkoła Podstawowa nr 6 im. Szymona Szymonowica w Zamościu</w:t>
      </w:r>
      <w:r w:rsidR="00643459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4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Termin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miejsce rozgrywek</w:t>
      </w:r>
    </w:p>
    <w:p w:rsidR="000B4157" w:rsidRPr="00032CFA" w:rsidRDefault="00643459" w:rsidP="000B4157">
      <w:pPr>
        <w:spacing w:after="0" w:line="240" w:lineRule="auto"/>
        <w:ind w:left="34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Turnieje w Szkole Podstawowej Nr 6 w Zamościu, ul. Orla 5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:</w:t>
      </w:r>
    </w:p>
    <w:p w:rsidR="00232120" w:rsidRPr="00032CFA" w:rsidRDefault="006C5A31" w:rsidP="00AE143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123EE7">
        <w:rPr>
          <w:rFonts w:eastAsia="Times New Roman" w:cstheme="minorHAnsi"/>
          <w:b/>
          <w:color w:val="000000"/>
          <w:szCs w:val="24"/>
          <w:lang w:eastAsia="pl-PL"/>
        </w:rPr>
        <w:t>2</w:t>
      </w:r>
      <w:r w:rsidR="00F022A3">
        <w:rPr>
          <w:rFonts w:eastAsia="Times New Roman" w:cstheme="minorHAnsi"/>
          <w:b/>
          <w:color w:val="000000"/>
          <w:szCs w:val="24"/>
          <w:lang w:eastAsia="pl-PL"/>
        </w:rPr>
        <w:t>0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F022A3">
        <w:rPr>
          <w:rFonts w:eastAsia="Times New Roman" w:cstheme="minorHAnsi"/>
          <w:b/>
          <w:color w:val="000000"/>
          <w:szCs w:val="24"/>
          <w:lang w:eastAsia="pl-PL"/>
        </w:rPr>
        <w:t>września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873CDA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r.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, godzina 1</w:t>
      </w:r>
      <w:r w:rsidR="00E23B91" w:rsidRPr="00032CFA">
        <w:rPr>
          <w:rFonts w:eastAsia="Times New Roman" w:cstheme="minorHAnsi"/>
          <w:color w:val="000000"/>
          <w:szCs w:val="24"/>
          <w:lang w:eastAsia="pl-PL"/>
        </w:rPr>
        <w:t>0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.00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turniej </w:t>
      </w:r>
      <w:r w:rsidR="00AE298F">
        <w:rPr>
          <w:rFonts w:eastAsia="Times New Roman" w:cstheme="minorHAnsi"/>
          <w:color w:val="000000"/>
          <w:szCs w:val="24"/>
          <w:lang w:eastAsia="pl-PL"/>
        </w:rPr>
        <w:t>na V i IV kategorię szachową</w:t>
      </w:r>
      <w:r w:rsidR="000B4157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AE298F" w:rsidRPr="00032CFA" w:rsidRDefault="00AE298F" w:rsidP="00AE298F">
      <w:pPr>
        <w:pStyle w:val="Akapitzlist"/>
        <w:numPr>
          <w:ilvl w:val="0"/>
          <w:numId w:val="1"/>
        </w:numPr>
        <w:spacing w:after="0" w:line="240" w:lineRule="auto"/>
        <w:ind w:left="567" w:hanging="227"/>
        <w:contextualSpacing w:val="0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sobota-niedziela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r w:rsidR="00123EE7">
        <w:rPr>
          <w:rFonts w:eastAsia="Times New Roman" w:cstheme="minorHAnsi"/>
          <w:b/>
          <w:color w:val="000000"/>
          <w:szCs w:val="24"/>
          <w:lang w:eastAsia="pl-PL"/>
        </w:rPr>
        <w:t>2</w:t>
      </w:r>
      <w:r w:rsidR="00F022A3">
        <w:rPr>
          <w:rFonts w:eastAsia="Times New Roman" w:cstheme="minorHAnsi"/>
          <w:b/>
          <w:color w:val="000000"/>
          <w:szCs w:val="24"/>
          <w:lang w:eastAsia="pl-PL"/>
        </w:rPr>
        <w:t>0</w:t>
      </w:r>
      <w:r>
        <w:rPr>
          <w:rFonts w:eastAsia="Times New Roman" w:cstheme="minorHAnsi"/>
          <w:b/>
          <w:color w:val="000000"/>
          <w:szCs w:val="24"/>
          <w:lang w:eastAsia="pl-PL"/>
        </w:rPr>
        <w:t>-</w:t>
      </w:r>
      <w:r w:rsidR="00F022A3">
        <w:rPr>
          <w:rFonts w:eastAsia="Times New Roman" w:cstheme="minorHAnsi"/>
          <w:b/>
          <w:color w:val="000000"/>
          <w:szCs w:val="24"/>
          <w:lang w:eastAsia="pl-PL"/>
        </w:rPr>
        <w:t>21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F022A3">
        <w:rPr>
          <w:rFonts w:eastAsia="Times New Roman" w:cstheme="minorHAnsi"/>
          <w:b/>
          <w:color w:val="000000"/>
          <w:szCs w:val="24"/>
          <w:lang w:eastAsia="pl-PL"/>
        </w:rPr>
        <w:t>września</w:t>
      </w:r>
      <w:r w:rsidR="00123EE7" w:rsidRPr="00032CFA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="00643459" w:rsidRPr="00032CFA">
        <w:rPr>
          <w:rFonts w:eastAsia="Times New Roman" w:cstheme="minorHAnsi"/>
          <w:b/>
          <w:color w:val="000000"/>
          <w:szCs w:val="24"/>
          <w:lang w:eastAsia="pl-PL"/>
        </w:rPr>
        <w:t>202</w:t>
      </w:r>
      <w:r w:rsidR="00C714E3">
        <w:rPr>
          <w:rFonts w:eastAsia="Times New Roman" w:cstheme="minorHAnsi"/>
          <w:b/>
          <w:color w:val="000000"/>
          <w:szCs w:val="24"/>
          <w:lang w:eastAsia="pl-PL"/>
        </w:rPr>
        <w:t>5</w:t>
      </w:r>
      <w:r w:rsidR="00643459">
        <w:rPr>
          <w:rFonts w:eastAsia="Times New Roman" w:cstheme="minorHAnsi"/>
          <w:b/>
          <w:color w:val="000000"/>
          <w:szCs w:val="24"/>
          <w:lang w:eastAsia="pl-PL"/>
        </w:rPr>
        <w:t xml:space="preserve"> </w:t>
      </w:r>
      <w:r w:rsidRPr="00032CFA">
        <w:rPr>
          <w:rFonts w:eastAsia="Times New Roman" w:cstheme="minorHAnsi"/>
          <w:b/>
          <w:color w:val="000000"/>
          <w:szCs w:val="24"/>
          <w:lang w:eastAsia="pl-PL"/>
        </w:rPr>
        <w:t>r.</w:t>
      </w:r>
      <w:r w:rsidRPr="00032CFA">
        <w:rPr>
          <w:rFonts w:eastAsia="Times New Roman" w:cstheme="minorHAnsi"/>
          <w:color w:val="000000"/>
          <w:szCs w:val="24"/>
          <w:lang w:eastAsia="pl-PL"/>
        </w:rPr>
        <w:t>, godzina 10.00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(sobota), godz. 9.00 (niedziela)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 II</w:t>
      </w:r>
      <w:r w:rsidR="00986572">
        <w:rPr>
          <w:rFonts w:eastAsia="Times New Roman" w:cstheme="minorHAnsi"/>
          <w:color w:val="000000"/>
          <w:szCs w:val="24"/>
          <w:lang w:eastAsia="pl-PL"/>
        </w:rPr>
        <w:t> </w:t>
      </w:r>
      <w:r>
        <w:rPr>
          <w:rFonts w:eastAsia="Times New Roman" w:cstheme="minorHAnsi"/>
          <w:color w:val="000000"/>
          <w:szCs w:val="24"/>
          <w:lang w:eastAsia="pl-PL"/>
        </w:rPr>
        <w:t>kategorię szachową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0B4157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5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System rozgrywek i tempo gry</w:t>
      </w:r>
    </w:p>
    <w:p w:rsidR="009B1CA3" w:rsidRPr="00032CFA" w:rsidRDefault="00AE298F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klasyfikacyjny na V i IV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>
        <w:rPr>
          <w:rFonts w:eastAsia="Times New Roman" w:cstheme="minorHAnsi"/>
          <w:color w:val="000000"/>
          <w:szCs w:val="24"/>
          <w:lang w:eastAsia="pl-PL"/>
        </w:rPr>
        <w:t>y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>
        <w:rPr>
          <w:rFonts w:eastAsia="Times New Roman" w:cstheme="minorHAnsi"/>
          <w:color w:val="000000"/>
          <w:szCs w:val="24"/>
          <w:lang w:eastAsia="pl-PL"/>
        </w:rPr>
        <w:t>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15’ + 15” na każde posunięcie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Default="006C5A31" w:rsidP="00AE143F">
      <w:pPr>
        <w:pStyle w:val="Akapitzlist"/>
        <w:numPr>
          <w:ilvl w:val="0"/>
          <w:numId w:val="4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turniej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klasyfikacyjn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na III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 i 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kategorię szachową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rozegran</w:t>
      </w:r>
      <w:r w:rsidR="00F022A3">
        <w:rPr>
          <w:rFonts w:eastAsia="Times New Roman" w:cstheme="minorHAnsi"/>
          <w:color w:val="000000"/>
          <w:szCs w:val="24"/>
          <w:lang w:eastAsia="pl-PL"/>
        </w:rPr>
        <w:t>e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zostan</w:t>
      </w:r>
      <w:r w:rsidR="00F022A3">
        <w:rPr>
          <w:rFonts w:eastAsia="Times New Roman" w:cstheme="minorHAnsi"/>
          <w:color w:val="000000"/>
          <w:szCs w:val="24"/>
          <w:lang w:eastAsia="pl-PL"/>
        </w:rPr>
        <w:t>ą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systemem szwajcarskim na dystansie </w:t>
      </w:r>
      <w:r>
        <w:rPr>
          <w:rFonts w:eastAsia="Times New Roman" w:cstheme="minorHAnsi"/>
          <w:color w:val="000000"/>
          <w:szCs w:val="24"/>
          <w:lang w:eastAsia="pl-PL"/>
        </w:rPr>
        <w:t>7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tempem 30’ + 30” na każde posunięcie</w:t>
      </w:r>
      <w:r w:rsidR="00F022A3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EE3926" w:rsidP="003B4FE7">
      <w:pPr>
        <w:spacing w:before="8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6. Zgłoszenia</w:t>
      </w:r>
      <w:r w:rsidR="00792F10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i opłata startowa</w:t>
      </w:r>
    </w:p>
    <w:p w:rsidR="00A7025F" w:rsidRPr="00123EE7" w:rsidRDefault="00A7025F" w:rsidP="00A7025F">
      <w:pPr>
        <w:spacing w:after="0" w:line="240" w:lineRule="auto"/>
        <w:ind w:left="284"/>
        <w:jc w:val="both"/>
        <w:rPr>
          <w:rFonts w:ascii="Calibri" w:eastAsia="Times New Roman" w:hAnsi="Calibri" w:cstheme="minorHAnsi"/>
          <w:color w:val="000000"/>
          <w:szCs w:val="24"/>
          <w:lang w:eastAsia="pl-PL"/>
        </w:rPr>
      </w:pP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Zgłoszenia na stronie chessarbiter.com, na mail sędziego głównego: </w:t>
      </w:r>
      <w:r w:rsidRPr="00123EE7">
        <w:rPr>
          <w:rFonts w:ascii="Calibri" w:eastAsia="Times New Roman" w:hAnsi="Calibri" w:cstheme="minorHAnsi"/>
          <w:b/>
          <w:color w:val="000000"/>
          <w:szCs w:val="24"/>
          <w:lang w:eastAsia="pl-PL"/>
        </w:rPr>
        <w:t>grzegorz.panko@wp.pl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 lub </w:t>
      </w:r>
      <w:r w:rsidRPr="00123EE7">
        <w:rPr>
          <w:rFonts w:ascii="Calibri" w:eastAsia="Times New Roman" w:hAnsi="Calibri" w:cstheme="minorHAnsi"/>
          <w:b/>
          <w:bCs/>
          <w:color w:val="000000"/>
          <w:szCs w:val="24"/>
          <w:lang w:eastAsia="pl-PL"/>
        </w:rPr>
        <w:t xml:space="preserve">tel. 502137933 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 xml:space="preserve">do dnia: </w:t>
      </w:r>
      <w:r w:rsidR="00F022A3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18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 xml:space="preserve"> </w:t>
      </w:r>
      <w:r w:rsidR="00F022A3">
        <w:rPr>
          <w:rFonts w:eastAsia="Times New Roman" w:cstheme="minorHAnsi"/>
          <w:b/>
          <w:color w:val="000000"/>
          <w:szCs w:val="24"/>
          <w:u w:val="single"/>
          <w:lang w:eastAsia="pl-PL"/>
        </w:rPr>
        <w:t>września</w:t>
      </w:r>
      <w:r w:rsidR="00123EE7" w:rsidRPr="00DF79F6">
        <w:rPr>
          <w:rFonts w:eastAsia="Times New Roman" w:cstheme="minorHAnsi"/>
          <w:b/>
          <w:color w:val="000000"/>
          <w:szCs w:val="24"/>
          <w:u w:val="single"/>
          <w:lang w:eastAsia="pl-PL"/>
        </w:rPr>
        <w:t xml:space="preserve"> </w:t>
      </w:r>
      <w:r w:rsidRPr="00123EE7">
        <w:rPr>
          <w:rFonts w:ascii="Calibri" w:eastAsia="Times New Roman" w:hAnsi="Calibri" w:cstheme="minorHAnsi"/>
          <w:b/>
          <w:color w:val="000000"/>
          <w:szCs w:val="24"/>
          <w:u w:val="single"/>
          <w:lang w:eastAsia="pl-PL"/>
        </w:rPr>
        <w:t>2025 roku (czwartek)</w:t>
      </w:r>
      <w:r w:rsidRPr="00123EE7">
        <w:rPr>
          <w:rFonts w:ascii="Calibri" w:eastAsia="Times New Roman" w:hAnsi="Calibri" w:cstheme="minorHAnsi"/>
          <w:color w:val="000000"/>
          <w:szCs w:val="24"/>
          <w:lang w:eastAsia="pl-PL"/>
        </w:rPr>
        <w:t>.</w:t>
      </w:r>
    </w:p>
    <w:p w:rsidR="00280194" w:rsidRPr="00123EE7" w:rsidRDefault="00A7025F" w:rsidP="00355B5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Opłata startowa i klasyfikacyjno-rankingowa: </w:t>
      </w:r>
      <w:r w:rsidR="00F022A3">
        <w:rPr>
          <w:rFonts w:ascii="Calibri" w:eastAsia="Times New Roman" w:hAnsi="Calibri" w:cstheme="minorHAnsi"/>
          <w:b/>
          <w:szCs w:val="24"/>
          <w:lang w:eastAsia="pl-PL"/>
        </w:rPr>
        <w:t>3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 xml:space="preserve">0 zł od uczestnika, a </w:t>
      </w:r>
      <w:r w:rsidR="00F022A3">
        <w:rPr>
          <w:rFonts w:ascii="Calibri" w:eastAsia="Times New Roman" w:hAnsi="Calibri" w:cstheme="minorHAnsi"/>
          <w:b/>
          <w:szCs w:val="24"/>
          <w:lang w:eastAsia="pl-PL"/>
        </w:rPr>
        <w:t>2</w:t>
      </w:r>
      <w:r w:rsidRPr="00123EE7">
        <w:rPr>
          <w:rFonts w:ascii="Calibri" w:eastAsia="Times New Roman" w:hAnsi="Calibri" w:cstheme="minorHAnsi"/>
          <w:b/>
          <w:szCs w:val="24"/>
          <w:lang w:eastAsia="pl-PL"/>
        </w:rPr>
        <w:t>0 zł dla uczniów SP6 i członków UKS Lider Zamość</w:t>
      </w:r>
      <w:r w:rsidRPr="00123EE7">
        <w:rPr>
          <w:rFonts w:ascii="Calibri" w:eastAsia="Times New Roman" w:hAnsi="Calibri" w:cstheme="minorHAnsi"/>
          <w:szCs w:val="24"/>
          <w:lang w:eastAsia="pl-PL"/>
        </w:rPr>
        <w:t xml:space="preserve"> płatna na sali gry.</w:t>
      </w:r>
    </w:p>
    <w:p w:rsidR="009B1CA3" w:rsidRPr="009B1CA3" w:rsidRDefault="00986572" w:rsidP="003B4FE7">
      <w:pPr>
        <w:spacing w:before="80" w:after="0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7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Punktacja i ocena wyników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Wyniki partii oceniane są następująco: wygrana – 1p; remis – 0,5 p, przegrana – 0 p.</w:t>
      </w:r>
    </w:p>
    <w:p w:rsidR="009B1CA3" w:rsidRPr="00032CFA" w:rsidRDefault="009B1CA3" w:rsidP="0034466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 wygranej w przypadku równej ilości punktów decyduje punktacja dodatkowa:</w:t>
      </w:r>
    </w:p>
    <w:p w:rsidR="009B1CA3" w:rsidRPr="00032CFA" w:rsidRDefault="001E2E66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wartościowanie 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Buchhol</w:t>
      </w:r>
      <w:r w:rsidR="00873CDA" w:rsidRPr="00032CFA">
        <w:rPr>
          <w:rFonts w:eastAsia="Times New Roman" w:cstheme="minorHAnsi"/>
          <w:color w:val="000000"/>
          <w:szCs w:val="24"/>
          <w:lang w:eastAsia="pl-PL"/>
        </w:rPr>
        <w:t>z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cut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1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 pełne Buchholza;</w:t>
      </w:r>
    </w:p>
    <w:p w:rsidR="009B1CA3" w:rsidRPr="00032CFA" w:rsidRDefault="00E25568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wartościowanie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</w:t>
      </w:r>
      <w:proofErr w:type="spellStart"/>
      <w:r w:rsidR="007F1807">
        <w:rPr>
          <w:rFonts w:eastAsia="Times New Roman" w:cstheme="minorHAnsi"/>
          <w:color w:val="000000"/>
          <w:szCs w:val="24"/>
          <w:lang w:eastAsia="pl-PL"/>
        </w:rPr>
        <w:t>Sonneborna</w:t>
      </w:r>
      <w:proofErr w:type="spellEnd"/>
      <w:r w:rsidR="007F1807">
        <w:rPr>
          <w:rFonts w:eastAsia="Times New Roman" w:cstheme="minorHAnsi"/>
          <w:color w:val="000000"/>
          <w:szCs w:val="24"/>
          <w:lang w:eastAsia="pl-PL"/>
        </w:rPr>
        <w:t>-Bergera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proofErr w:type="spellStart"/>
      <w:r w:rsidRPr="00032CFA">
        <w:rPr>
          <w:rFonts w:eastAsia="Times New Roman" w:cstheme="minorHAnsi"/>
          <w:color w:val="000000"/>
          <w:szCs w:val="24"/>
          <w:lang w:eastAsia="pl-PL"/>
        </w:rPr>
        <w:t>progress</w:t>
      </w:r>
      <w:proofErr w:type="spellEnd"/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wynik bezpośredniej partii między zainteresowanymi zawodnikami.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8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Sędziowanie</w:t>
      </w:r>
    </w:p>
    <w:p w:rsidR="009B1CA3" w:rsidRPr="00986572" w:rsidRDefault="009B1CA3" w:rsidP="00986572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sędzia główny: Grzegorz Pańko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 (</w:t>
      </w:r>
      <w:r w:rsidR="005551F9" w:rsidRPr="00032CFA">
        <w:rPr>
          <w:rFonts w:eastAsia="Times New Roman" w:cstheme="minorHAnsi"/>
          <w:color w:val="000000"/>
          <w:szCs w:val="24"/>
          <w:lang w:eastAsia="pl-PL"/>
        </w:rPr>
        <w:t xml:space="preserve">klasa państwowa, </w:t>
      </w:r>
      <w:r w:rsidR="007B5822" w:rsidRPr="00032CFA">
        <w:rPr>
          <w:rFonts w:eastAsia="Times New Roman" w:cstheme="minorHAnsi"/>
          <w:color w:val="000000"/>
          <w:szCs w:val="24"/>
          <w:lang w:eastAsia="pl-PL"/>
        </w:rPr>
        <w:t xml:space="preserve">nr lic. </w:t>
      </w:r>
      <w:r w:rsidR="007B5822" w:rsidRPr="00032CFA">
        <w:rPr>
          <w:szCs w:val="24"/>
        </w:rPr>
        <w:t>03300036</w:t>
      </w:r>
      <w:r w:rsidR="007B5822" w:rsidRPr="00032CFA">
        <w:rPr>
          <w:sz w:val="20"/>
        </w:rPr>
        <w:t>)</w:t>
      </w:r>
      <w:r w:rsidR="00986572">
        <w:rPr>
          <w:rFonts w:eastAsia="Times New Roman" w:cstheme="minorHAnsi"/>
          <w:color w:val="000000"/>
          <w:szCs w:val="24"/>
          <w:lang w:eastAsia="pl-PL"/>
        </w:rPr>
        <w:t>, e-mail: grzegorz.panko@wp.pl</w:t>
      </w:r>
      <w:r w:rsidRPr="00986572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kojarzenie komputerowe;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prawo interpretacji przepisów gry należy do sędziego głównego;</w:t>
      </w:r>
    </w:p>
    <w:p w:rsidR="009B1CA3" w:rsidRPr="00032CFA" w:rsidRDefault="009B1CA3" w:rsidP="00AE143F">
      <w:pPr>
        <w:pStyle w:val="Akapitzlist"/>
        <w:numPr>
          <w:ilvl w:val="0"/>
          <w:numId w:val="2"/>
        </w:numPr>
        <w:tabs>
          <w:tab w:val="num" w:pos="284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decyzje sędziego głównego są ostateczne.</w:t>
      </w:r>
    </w:p>
    <w:p w:rsidR="009B1CA3" w:rsidRPr="009B1CA3" w:rsidRDefault="0098657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9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Nagrody</w:t>
      </w:r>
    </w:p>
    <w:p w:rsidR="009B1CA3" w:rsidRPr="00032CFA" w:rsidRDefault="003B4FE7" w:rsidP="00676119">
      <w:pPr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 xml:space="preserve">Za </w:t>
      </w:r>
      <w:r w:rsidR="00986572">
        <w:rPr>
          <w:rFonts w:eastAsia="Times New Roman" w:cstheme="minorHAnsi"/>
          <w:color w:val="000000"/>
          <w:szCs w:val="24"/>
          <w:lang w:eastAsia="pl-PL"/>
        </w:rPr>
        <w:t xml:space="preserve">miejsca 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="00986572">
        <w:rPr>
          <w:rFonts w:eastAsia="Times New Roman" w:cstheme="minorHAnsi"/>
          <w:color w:val="000000"/>
          <w:szCs w:val="24"/>
          <w:lang w:eastAsia="pl-PL"/>
        </w:rPr>
        <w:t>-III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w poszczególnych turniej</w:t>
      </w:r>
      <w:r w:rsidR="00986572">
        <w:rPr>
          <w:rFonts w:eastAsia="Times New Roman" w:cstheme="minorHAnsi"/>
          <w:color w:val="000000"/>
          <w:szCs w:val="24"/>
          <w:lang w:eastAsia="pl-PL"/>
        </w:rPr>
        <w:t>ach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pamiątkow</w:t>
      </w:r>
      <w:r w:rsidR="00986572">
        <w:rPr>
          <w:rFonts w:eastAsia="Times New Roman" w:cstheme="minorHAnsi"/>
          <w:color w:val="000000"/>
          <w:szCs w:val="24"/>
          <w:lang w:eastAsia="pl-PL"/>
        </w:rPr>
        <w:t>e</w:t>
      </w:r>
      <w:r>
        <w:rPr>
          <w:rFonts w:eastAsia="Times New Roman" w:cstheme="minorHAnsi"/>
          <w:color w:val="000000"/>
          <w:szCs w:val="24"/>
          <w:lang w:eastAsia="pl-PL"/>
        </w:rPr>
        <w:t xml:space="preserve"> puchar</w:t>
      </w:r>
      <w:r w:rsidR="00986572">
        <w:rPr>
          <w:rFonts w:eastAsia="Times New Roman" w:cstheme="minorHAnsi"/>
          <w:color w:val="000000"/>
          <w:szCs w:val="24"/>
          <w:lang w:eastAsia="pl-PL"/>
        </w:rPr>
        <w:t>y</w:t>
      </w:r>
      <w:r>
        <w:rPr>
          <w:rFonts w:eastAsia="Times New Roman" w:cstheme="minorHAnsi"/>
          <w:color w:val="000000"/>
          <w:szCs w:val="24"/>
          <w:lang w:eastAsia="pl-PL"/>
        </w:rPr>
        <w:t xml:space="preserve">, </w:t>
      </w:r>
      <w:r w:rsidR="00F022A3">
        <w:rPr>
          <w:rFonts w:eastAsia="Times New Roman" w:cstheme="minorHAnsi"/>
          <w:color w:val="000000"/>
          <w:szCs w:val="24"/>
          <w:lang w:eastAsia="pl-PL"/>
        </w:rPr>
        <w:t xml:space="preserve">pamiątkowe specjalne </w:t>
      </w:r>
      <w:r w:rsidR="00C714E3">
        <w:rPr>
          <w:rFonts w:eastAsia="Times New Roman" w:cstheme="minorHAnsi"/>
          <w:color w:val="000000"/>
          <w:szCs w:val="24"/>
          <w:lang w:eastAsia="pl-PL"/>
        </w:rPr>
        <w:t>medale</w:t>
      </w:r>
      <w:r w:rsidR="00AE143F" w:rsidRPr="00032CFA">
        <w:rPr>
          <w:rFonts w:eastAsia="Times New Roman" w:cstheme="minorHAnsi"/>
          <w:color w:val="000000"/>
          <w:szCs w:val="24"/>
          <w:lang w:eastAsia="pl-PL"/>
        </w:rPr>
        <w:t xml:space="preserve"> dla wszystkich ucz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estn</w:t>
      </w:r>
      <w:r>
        <w:rPr>
          <w:rFonts w:eastAsia="Times New Roman" w:cstheme="minorHAnsi"/>
          <w:color w:val="000000"/>
          <w:szCs w:val="24"/>
          <w:lang w:eastAsia="pl-PL"/>
        </w:rPr>
        <w:t>ików zgłoszonych w terminie</w:t>
      </w:r>
      <w:r w:rsidR="00EE3926"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9B1CA3" w:rsidRPr="009B1CA3" w:rsidRDefault="00B4676E" w:rsidP="00762C0D">
      <w:pP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br w:type="page"/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lastRenderedPageBreak/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0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Program zawodów</w:t>
      </w:r>
    </w:p>
    <w:p w:rsidR="00280B2D" w:rsidRPr="00A411D9" w:rsidRDefault="00280B2D" w:rsidP="00344669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Sobota </w:t>
      </w:r>
      <w:r w:rsidR="00B4676E">
        <w:rPr>
          <w:rFonts w:eastAsia="Symbol" w:cstheme="minorHAnsi"/>
          <w:b/>
          <w:color w:val="000000"/>
          <w:szCs w:val="24"/>
          <w:u w:val="single"/>
          <w:lang w:eastAsia="pl-PL"/>
        </w:rPr>
        <w:t>20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.0</w:t>
      </w:r>
      <w:r w:rsidR="00B4676E">
        <w:rPr>
          <w:rFonts w:eastAsia="Symbol" w:cstheme="minorHAnsi"/>
          <w:b/>
          <w:color w:val="000000"/>
          <w:szCs w:val="24"/>
          <w:u w:val="single"/>
          <w:lang w:eastAsia="pl-PL"/>
        </w:rPr>
        <w:t>9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986572" w:rsidRPr="00A411D9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 klasyfikacyjny na V i IV kategorię szachową: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986572" w:rsidRPr="00032CFA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986572" w:rsidRDefault="00986572" w:rsidP="00986572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 w:rsidR="00B4676E"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 w:rsidR="00B4676E"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09.</w:t>
      </w:r>
      <w:r>
        <w:rPr>
          <w:rFonts w:eastAsia="Times New Roman" w:cstheme="minorHAnsi"/>
          <w:color w:val="000000"/>
          <w:szCs w:val="24"/>
          <w:lang w:eastAsia="pl-PL"/>
        </w:rPr>
        <w:t>30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– potwierdzenie </w:t>
      </w:r>
      <w:r>
        <w:rPr>
          <w:rFonts w:eastAsia="Times New Roman" w:cstheme="minorHAnsi"/>
          <w:color w:val="000000"/>
          <w:szCs w:val="24"/>
          <w:lang w:eastAsia="pl-PL"/>
        </w:rPr>
        <w:t>udziału</w:t>
      </w:r>
      <w:r w:rsidRPr="00032CFA"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10.00 – I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2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4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6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 xml:space="preserve">–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I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</w:t>
      </w:r>
      <w:r>
        <w:rPr>
          <w:rFonts w:eastAsia="Times New Roman" w:cstheme="minorHAnsi"/>
          <w:color w:val="000000"/>
          <w:szCs w:val="24"/>
          <w:lang w:eastAsia="pl-PL"/>
        </w:rPr>
        <w:t>;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b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 xml:space="preserve">Niedziela </w:t>
      </w:r>
      <w:r w:rsidR="00123EE7">
        <w:rPr>
          <w:rFonts w:eastAsia="Symbol" w:cstheme="minorHAnsi"/>
          <w:b/>
          <w:color w:val="000000"/>
          <w:szCs w:val="24"/>
          <w:u w:val="single"/>
          <w:lang w:eastAsia="pl-PL"/>
        </w:rPr>
        <w:t>2</w:t>
      </w:r>
      <w:r w:rsidR="00B4676E">
        <w:rPr>
          <w:rFonts w:eastAsia="Symbol" w:cstheme="minorHAnsi"/>
          <w:b/>
          <w:color w:val="000000"/>
          <w:szCs w:val="24"/>
          <w:u w:val="single"/>
          <w:lang w:eastAsia="pl-PL"/>
        </w:rPr>
        <w:t>1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.0</w:t>
      </w:r>
      <w:r w:rsidR="00B4676E">
        <w:rPr>
          <w:rFonts w:eastAsia="Symbol" w:cstheme="minorHAnsi"/>
          <w:b/>
          <w:color w:val="000000"/>
          <w:szCs w:val="24"/>
          <w:u w:val="single"/>
          <w:lang w:eastAsia="pl-PL"/>
        </w:rPr>
        <w:t>9</w:t>
      </w:r>
      <w:r w:rsidRPr="00A411D9">
        <w:rPr>
          <w:rFonts w:eastAsia="Symbol" w:cstheme="minorHAnsi"/>
          <w:b/>
          <w:color w:val="000000"/>
          <w:szCs w:val="24"/>
          <w:u w:val="single"/>
          <w:lang w:eastAsia="pl-PL"/>
        </w:rPr>
        <w:t>.202</w:t>
      </w:r>
      <w:r w:rsidR="00C714E3">
        <w:rPr>
          <w:rFonts w:eastAsia="Symbol" w:cstheme="minorHAnsi"/>
          <w:b/>
          <w:color w:val="000000"/>
          <w:szCs w:val="24"/>
          <w:u w:val="single"/>
          <w:lang w:eastAsia="pl-PL"/>
        </w:rPr>
        <w:t>5</w:t>
      </w:r>
    </w:p>
    <w:p w:rsidR="00280B2D" w:rsidRPr="00A411D9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Symbol" w:cstheme="minorHAnsi"/>
          <w:color w:val="000000"/>
          <w:szCs w:val="24"/>
          <w:u w:val="single"/>
          <w:lang w:eastAsia="pl-PL"/>
        </w:rPr>
      </w:pP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>Turniej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klasyfikacyjn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>e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na III</w:t>
      </w:r>
      <w:r w:rsidR="00986572">
        <w:rPr>
          <w:rFonts w:eastAsia="Symbol" w:cstheme="minorHAnsi"/>
          <w:color w:val="000000"/>
          <w:szCs w:val="24"/>
          <w:u w:val="single"/>
          <w:lang w:eastAsia="pl-PL"/>
        </w:rPr>
        <w:t xml:space="preserve"> i II</w:t>
      </w:r>
      <w:r w:rsidRPr="00A411D9">
        <w:rPr>
          <w:rFonts w:eastAsia="Symbol" w:cstheme="minorHAnsi"/>
          <w:color w:val="000000"/>
          <w:szCs w:val="24"/>
          <w:u w:val="single"/>
          <w:lang w:eastAsia="pl-PL"/>
        </w:rPr>
        <w:t xml:space="preserve"> kategorię szachową: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09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11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Pr="00032CFA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godz. </w:t>
      </w:r>
      <w:r>
        <w:rPr>
          <w:rFonts w:eastAsia="Times New Roman" w:cstheme="minorHAnsi"/>
          <w:color w:val="000000"/>
          <w:szCs w:val="24"/>
          <w:lang w:eastAsia="pl-PL"/>
        </w:rPr>
        <w:t>13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.00 – </w:t>
      </w:r>
      <w:r>
        <w:rPr>
          <w:rFonts w:eastAsia="Times New Roman" w:cstheme="minorHAnsi"/>
          <w:color w:val="000000"/>
          <w:szCs w:val="24"/>
          <w:lang w:eastAsia="pl-PL"/>
        </w:rPr>
        <w:t>VII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 runda turnieju;</w:t>
      </w:r>
    </w:p>
    <w:p w:rsidR="00280B2D" w:rsidRDefault="00280B2D" w:rsidP="00280B2D">
      <w:pPr>
        <w:tabs>
          <w:tab w:val="num" w:pos="340"/>
        </w:tabs>
        <w:spacing w:after="0" w:line="240" w:lineRule="auto"/>
        <w:ind w:left="511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Symbol" w:cstheme="minorHAnsi"/>
          <w:color w:val="000000"/>
          <w:szCs w:val="24"/>
          <w:lang w:eastAsia="pl-PL"/>
        </w:rPr>
        <w:t xml:space="preserve">- </w:t>
      </w:r>
      <w:r w:rsidRPr="00032CFA">
        <w:rPr>
          <w:rFonts w:eastAsia="Times New Roman" w:cstheme="minorHAnsi"/>
          <w:color w:val="000000"/>
          <w:szCs w:val="24"/>
          <w:lang w:eastAsia="pl-PL"/>
        </w:rPr>
        <w:t>godz. 1</w:t>
      </w:r>
      <w:r>
        <w:rPr>
          <w:rFonts w:eastAsia="Times New Roman" w:cstheme="minorHAnsi"/>
          <w:color w:val="000000"/>
          <w:szCs w:val="24"/>
          <w:lang w:eastAsia="pl-PL"/>
        </w:rPr>
        <w:t>5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  <w:r>
        <w:rPr>
          <w:rFonts w:eastAsia="Times New Roman" w:cstheme="minorHAnsi"/>
          <w:color w:val="000000"/>
          <w:szCs w:val="24"/>
          <w:lang w:eastAsia="pl-PL"/>
        </w:rPr>
        <w:t>0</w:t>
      </w:r>
      <w:r w:rsidRPr="00032CFA">
        <w:rPr>
          <w:rFonts w:eastAsia="Times New Roman" w:cstheme="minorHAnsi"/>
          <w:color w:val="000000"/>
          <w:szCs w:val="24"/>
          <w:lang w:eastAsia="pl-PL"/>
        </w:rPr>
        <w:t xml:space="preserve">0 </w:t>
      </w:r>
      <w:r>
        <w:rPr>
          <w:rFonts w:eastAsia="Times New Roman" w:cstheme="minorHAnsi"/>
          <w:color w:val="000000"/>
          <w:szCs w:val="24"/>
          <w:lang w:eastAsia="pl-PL"/>
        </w:rPr>
        <w:t>– planowane zakończenie</w:t>
      </w:r>
      <w:r w:rsidRPr="00032CFA">
        <w:rPr>
          <w:rFonts w:eastAsia="Times New Roman" w:cstheme="minorHAnsi"/>
          <w:color w:val="000000"/>
          <w:szCs w:val="24"/>
          <w:lang w:eastAsia="pl-PL"/>
        </w:rPr>
        <w:t>.</w:t>
      </w:r>
    </w:p>
    <w:p w:rsidR="00C714E3" w:rsidRDefault="00C714E3" w:rsidP="00C714E3">
      <w:pPr>
        <w:tabs>
          <w:tab w:val="num" w:pos="340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szCs w:val="24"/>
          <w:lang w:eastAsia="pl-PL"/>
        </w:rPr>
      </w:pPr>
      <w:r>
        <w:rPr>
          <w:rFonts w:eastAsia="Times New Roman" w:cstheme="minorHAnsi"/>
          <w:color w:val="000000"/>
          <w:szCs w:val="24"/>
          <w:lang w:eastAsia="pl-PL"/>
        </w:rPr>
        <w:t>W turniejach klasyfikacyjnych na III i II kategorię szachową terminy rund mogą ulec zmianie w zależności od czasu gry w poszczególnych rundach.</w:t>
      </w:r>
    </w:p>
    <w:p w:rsidR="009B1CA3" w:rsidRPr="009B1CA3" w:rsidRDefault="007B5822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B1CA3"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Ochrona danych osobowych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zgłoszenie do udziału w turnieju oznacza zgodę na przetwarzanie przez Organizatora danych osobowych podanych w zgłoszeniu;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administratorem danych osobowych uczestników turnieju jest Uczniowski Klub Sportowy "Lider" w Zamościu. Celem przetwarzania danych osobowych (imię, nazwisko, data urodzenia zawodnika) jest przeprowadzenie turnieju, wyłonienie jego z</w:t>
      </w:r>
      <w:r w:rsidR="00BD46C0">
        <w:rPr>
          <w:rFonts w:eastAsia="Times New Roman" w:cstheme="minorHAnsi"/>
          <w:color w:val="000000"/>
          <w:szCs w:val="24"/>
          <w:lang w:eastAsia="pl-PL"/>
        </w:rPr>
        <w:t>wycięzców, ogłoszenie wyników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wręczenie nagród;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podanie danych jest dobrowolne, lecz niezbędne do udziału w turnieju;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organizator zastrzega sobie prawo do fotograficznej i audiowizualnej rejestracji wydarzenia oraz jego prezentacji w materiałach promocyjnych</w:t>
      </w:r>
      <w:r w:rsidR="00BD46C0">
        <w:rPr>
          <w:rFonts w:eastAsia="Times New Roman" w:cstheme="minorHAnsi"/>
          <w:color w:val="000000"/>
          <w:szCs w:val="24"/>
          <w:lang w:eastAsia="pl-PL"/>
        </w:rPr>
        <w:t xml:space="preserve"> i sprawozdawczych związanych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organizowanym turniejem;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uczestnictwo w turnieju jest jednoznaczne ze</w:t>
      </w:r>
      <w:r w:rsidR="006A4293" w:rsidRPr="00032CFA">
        <w:rPr>
          <w:rFonts w:eastAsia="Times New Roman" w:cstheme="minorHAnsi"/>
          <w:color w:val="000000"/>
          <w:szCs w:val="24"/>
          <w:lang w:eastAsia="pl-PL"/>
        </w:rPr>
        <w:t xml:space="preserve"> zgodą na wykorzystanie zdjęć i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materiałów multimedialnych zawierających wizerunek osób biorących w nim udział;</w:t>
      </w:r>
    </w:p>
    <w:p w:rsidR="009B1CA3" w:rsidRPr="00032CFA" w:rsidRDefault="009B1CA3" w:rsidP="007B5822">
      <w:pPr>
        <w:pStyle w:val="Akapitzlist"/>
        <w:numPr>
          <w:ilvl w:val="0"/>
          <w:numId w:val="10"/>
        </w:numPr>
        <w:tabs>
          <w:tab w:val="num" w:pos="340"/>
        </w:tabs>
        <w:adjustRightInd w:val="0"/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zgodnie z obowiązującym prawem Organizator Turnieju nie ponosi odpowiedzialności za przetwarzanie i rozpowszechnianie (np. wykonywanie zdjęć i filmów podczas turnieju, a następnie ich zamieszczanie w Internecie) bez uzgodnienia z Organizatorem wizerunków uczestników turnieju i innych osób przebywających na sali gry.</w:t>
      </w:r>
    </w:p>
    <w:p w:rsidR="009B1CA3" w:rsidRPr="009B1CA3" w:rsidRDefault="009B1CA3" w:rsidP="001441CC">
      <w:pPr>
        <w:spacing w:before="80"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1</w:t>
      </w:r>
      <w:r w:rsidR="00986572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2</w:t>
      </w:r>
      <w:r w:rsidRPr="009B1CA3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 Postanowienia końcowe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koszty organizacyjne związane z turniejem pokrywa organizator, koszty przejazdu i ubezpieczenia pokrywają zawodnicy;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opiekę wychowawczą podczas zawodów sprawu</w:t>
      </w:r>
      <w:r w:rsidR="00F9611A">
        <w:rPr>
          <w:rFonts w:eastAsia="Times New Roman" w:cstheme="minorHAnsi"/>
          <w:color w:val="000000"/>
          <w:szCs w:val="24"/>
          <w:lang w:eastAsia="pl-PL"/>
        </w:rPr>
        <w:t>ją opiekunowie, we współpracy z </w:t>
      </w:r>
      <w:r w:rsidRPr="00032CFA">
        <w:rPr>
          <w:rFonts w:eastAsia="Times New Roman" w:cstheme="minorHAnsi"/>
          <w:color w:val="000000"/>
          <w:szCs w:val="24"/>
          <w:lang w:eastAsia="pl-PL"/>
        </w:rPr>
        <w:t>organizatorem;</w:t>
      </w:r>
    </w:p>
    <w:p w:rsidR="009B1CA3" w:rsidRPr="00032CFA" w:rsidRDefault="009B1CA3" w:rsidP="007B5822">
      <w:pPr>
        <w:pStyle w:val="Akapitzlist"/>
        <w:numPr>
          <w:ilvl w:val="0"/>
          <w:numId w:val="11"/>
        </w:numPr>
        <w:tabs>
          <w:tab w:val="num" w:pos="340"/>
        </w:tabs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obowiązuje całkowity zakaz wnoszenia na salę gry telefonów komórkowych oraz innych telekomunikac</w:t>
      </w:r>
      <w:r w:rsidR="002D7B37">
        <w:rPr>
          <w:rFonts w:eastAsia="Times New Roman" w:cstheme="minorHAnsi"/>
          <w:color w:val="000000"/>
          <w:szCs w:val="24"/>
          <w:lang w:eastAsia="pl-PL"/>
        </w:rPr>
        <w:t>yjnych urządzeń elektronicznych;</w:t>
      </w:r>
    </w:p>
    <w:p w:rsidR="004623F3" w:rsidRPr="00F9611A" w:rsidRDefault="007B5822" w:rsidP="00F9611A">
      <w:pPr>
        <w:pStyle w:val="Akapitzlist"/>
        <w:numPr>
          <w:ilvl w:val="0"/>
          <w:numId w:val="11"/>
        </w:numPr>
        <w:spacing w:after="0" w:line="240" w:lineRule="auto"/>
        <w:ind w:left="567" w:hanging="227"/>
        <w:jc w:val="both"/>
        <w:rPr>
          <w:rFonts w:eastAsia="Times New Roman" w:cstheme="minorHAnsi"/>
          <w:color w:val="000000"/>
          <w:szCs w:val="24"/>
          <w:lang w:eastAsia="pl-PL"/>
        </w:rPr>
      </w:pPr>
      <w:r w:rsidRPr="00032CFA">
        <w:rPr>
          <w:rFonts w:eastAsia="Times New Roman" w:cstheme="minorHAnsi"/>
          <w:color w:val="000000"/>
          <w:szCs w:val="24"/>
          <w:lang w:eastAsia="pl-PL"/>
        </w:rPr>
        <w:t>o</w:t>
      </w:r>
      <w:r w:rsidR="009B1CA3" w:rsidRPr="00032CFA">
        <w:rPr>
          <w:rFonts w:eastAsia="Times New Roman" w:cstheme="minorHAnsi"/>
          <w:color w:val="000000"/>
          <w:szCs w:val="24"/>
          <w:lang w:eastAsia="pl-PL"/>
        </w:rPr>
        <w:t>rganizator zastrzega sobie prawo ostatecznej interpretacji niniejszego regulaminu.</w:t>
      </w:r>
    </w:p>
    <w:sectPr w:rsidR="004623F3" w:rsidRPr="00F96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B7B02"/>
    <w:multiLevelType w:val="hybridMultilevel"/>
    <w:tmpl w:val="7E307A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BA25099"/>
    <w:multiLevelType w:val="hybridMultilevel"/>
    <w:tmpl w:val="811A4C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B670BC"/>
    <w:multiLevelType w:val="hybridMultilevel"/>
    <w:tmpl w:val="57582A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6057314"/>
    <w:multiLevelType w:val="hybridMultilevel"/>
    <w:tmpl w:val="4C2E10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2128B2"/>
    <w:multiLevelType w:val="hybridMultilevel"/>
    <w:tmpl w:val="035AEDA2"/>
    <w:lvl w:ilvl="0" w:tplc="0415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5">
    <w:nsid w:val="4E2B1833"/>
    <w:multiLevelType w:val="hybridMultilevel"/>
    <w:tmpl w:val="0324E0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64E2F85"/>
    <w:multiLevelType w:val="hybridMultilevel"/>
    <w:tmpl w:val="68B200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E454234"/>
    <w:multiLevelType w:val="hybridMultilevel"/>
    <w:tmpl w:val="1A1AA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5731680"/>
    <w:multiLevelType w:val="hybridMultilevel"/>
    <w:tmpl w:val="BE660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F2778"/>
    <w:multiLevelType w:val="hybridMultilevel"/>
    <w:tmpl w:val="D4E605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FD26267"/>
    <w:multiLevelType w:val="hybridMultilevel"/>
    <w:tmpl w:val="A59A9E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3"/>
    <w:rsid w:val="00001477"/>
    <w:rsid w:val="00032CFA"/>
    <w:rsid w:val="00044138"/>
    <w:rsid w:val="000554DE"/>
    <w:rsid w:val="000729BA"/>
    <w:rsid w:val="000B4157"/>
    <w:rsid w:val="000C1A6E"/>
    <w:rsid w:val="000E7BA9"/>
    <w:rsid w:val="001234B6"/>
    <w:rsid w:val="00123EE7"/>
    <w:rsid w:val="0014314F"/>
    <w:rsid w:val="001441CC"/>
    <w:rsid w:val="00155B47"/>
    <w:rsid w:val="001E2E66"/>
    <w:rsid w:val="00232120"/>
    <w:rsid w:val="00280194"/>
    <w:rsid w:val="00280B2D"/>
    <w:rsid w:val="002D7B37"/>
    <w:rsid w:val="002F169C"/>
    <w:rsid w:val="002F4430"/>
    <w:rsid w:val="00344669"/>
    <w:rsid w:val="00350F9E"/>
    <w:rsid w:val="00355896"/>
    <w:rsid w:val="00355B52"/>
    <w:rsid w:val="003941AB"/>
    <w:rsid w:val="003947A1"/>
    <w:rsid w:val="003948C1"/>
    <w:rsid w:val="003B4FE7"/>
    <w:rsid w:val="003C159B"/>
    <w:rsid w:val="003F799E"/>
    <w:rsid w:val="00435ED4"/>
    <w:rsid w:val="00437AEA"/>
    <w:rsid w:val="00441D62"/>
    <w:rsid w:val="004623F3"/>
    <w:rsid w:val="00466C4A"/>
    <w:rsid w:val="00497308"/>
    <w:rsid w:val="004B3E1F"/>
    <w:rsid w:val="004E4AFC"/>
    <w:rsid w:val="004F6ED8"/>
    <w:rsid w:val="00521011"/>
    <w:rsid w:val="005427A0"/>
    <w:rsid w:val="00553EE0"/>
    <w:rsid w:val="005551F9"/>
    <w:rsid w:val="00556AB5"/>
    <w:rsid w:val="005736FF"/>
    <w:rsid w:val="00574B63"/>
    <w:rsid w:val="005A3A0E"/>
    <w:rsid w:val="005C03DA"/>
    <w:rsid w:val="005E0893"/>
    <w:rsid w:val="005F436F"/>
    <w:rsid w:val="005F4D27"/>
    <w:rsid w:val="006078BF"/>
    <w:rsid w:val="00643459"/>
    <w:rsid w:val="00676119"/>
    <w:rsid w:val="006807E6"/>
    <w:rsid w:val="00684900"/>
    <w:rsid w:val="006A4293"/>
    <w:rsid w:val="006A570A"/>
    <w:rsid w:val="006C5A31"/>
    <w:rsid w:val="00713C3C"/>
    <w:rsid w:val="00734C04"/>
    <w:rsid w:val="00762C0D"/>
    <w:rsid w:val="00792F10"/>
    <w:rsid w:val="007B5822"/>
    <w:rsid w:val="007C3ED2"/>
    <w:rsid w:val="007D4CD1"/>
    <w:rsid w:val="007E0CAD"/>
    <w:rsid w:val="007E19E1"/>
    <w:rsid w:val="007F1807"/>
    <w:rsid w:val="00853EF8"/>
    <w:rsid w:val="00861593"/>
    <w:rsid w:val="00873CDA"/>
    <w:rsid w:val="008955C3"/>
    <w:rsid w:val="00896006"/>
    <w:rsid w:val="008E6476"/>
    <w:rsid w:val="008E656A"/>
    <w:rsid w:val="009146D4"/>
    <w:rsid w:val="00986572"/>
    <w:rsid w:val="009B1CA3"/>
    <w:rsid w:val="00A341B3"/>
    <w:rsid w:val="00A411D9"/>
    <w:rsid w:val="00A446BE"/>
    <w:rsid w:val="00A67959"/>
    <w:rsid w:val="00A7025F"/>
    <w:rsid w:val="00A83A00"/>
    <w:rsid w:val="00A871B2"/>
    <w:rsid w:val="00AE143F"/>
    <w:rsid w:val="00AE298F"/>
    <w:rsid w:val="00B059CB"/>
    <w:rsid w:val="00B45753"/>
    <w:rsid w:val="00B4676E"/>
    <w:rsid w:val="00B6563D"/>
    <w:rsid w:val="00B77322"/>
    <w:rsid w:val="00BD46C0"/>
    <w:rsid w:val="00C129A9"/>
    <w:rsid w:val="00C269CC"/>
    <w:rsid w:val="00C714E3"/>
    <w:rsid w:val="00CD02B8"/>
    <w:rsid w:val="00CE6422"/>
    <w:rsid w:val="00D13455"/>
    <w:rsid w:val="00DC00D3"/>
    <w:rsid w:val="00DE3217"/>
    <w:rsid w:val="00DF6B21"/>
    <w:rsid w:val="00DF79F6"/>
    <w:rsid w:val="00E15936"/>
    <w:rsid w:val="00E20994"/>
    <w:rsid w:val="00E23B91"/>
    <w:rsid w:val="00E25568"/>
    <w:rsid w:val="00E30E75"/>
    <w:rsid w:val="00E37D2C"/>
    <w:rsid w:val="00E465D9"/>
    <w:rsid w:val="00E53EEB"/>
    <w:rsid w:val="00E673ED"/>
    <w:rsid w:val="00E85AC4"/>
    <w:rsid w:val="00E95D12"/>
    <w:rsid w:val="00E96BCE"/>
    <w:rsid w:val="00EA5513"/>
    <w:rsid w:val="00EE3926"/>
    <w:rsid w:val="00F022A3"/>
    <w:rsid w:val="00F27962"/>
    <w:rsid w:val="00F54375"/>
    <w:rsid w:val="00F819B7"/>
    <w:rsid w:val="00F922BA"/>
    <w:rsid w:val="00F9611A"/>
    <w:rsid w:val="00FA147F"/>
    <w:rsid w:val="00FB7185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9B1CA3"/>
    <w:pPr>
      <w:spacing w:line="340" w:lineRule="atLeast"/>
    </w:pPr>
    <w:rPr>
      <w:rFonts w:ascii="Calibri" w:eastAsia="Times New Roman" w:hAnsi="Calibri" w:cs="Calibri"/>
      <w:lang w:eastAsia="pl-PL"/>
    </w:rPr>
  </w:style>
  <w:style w:type="character" w:customStyle="1" w:styleId="czeinternetowe">
    <w:name w:val="czeinternetowe"/>
    <w:basedOn w:val="Domylnaczcionkaakapitu"/>
    <w:rsid w:val="009B1CA3"/>
  </w:style>
  <w:style w:type="paragraph" w:styleId="Tekstdymka">
    <w:name w:val="Balloon Text"/>
    <w:basedOn w:val="Normalny"/>
    <w:link w:val="TekstdymkaZnak"/>
    <w:uiPriority w:val="99"/>
    <w:semiHidden/>
    <w:unhideWhenUsed/>
    <w:rsid w:val="001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E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56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E3926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70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559261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31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498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040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Grzegorz</cp:lastModifiedBy>
  <cp:revision>30</cp:revision>
  <cp:lastPrinted>2025-08-22T17:43:00Z</cp:lastPrinted>
  <dcterms:created xsi:type="dcterms:W3CDTF">2023-12-30T12:56:00Z</dcterms:created>
  <dcterms:modified xsi:type="dcterms:W3CDTF">2025-09-06T17:34:00Z</dcterms:modified>
</cp:coreProperties>
</file>