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Komunikat Organizatora z 3 X 2025 r.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Doba hotelowa rozpoczyna się od godziny 14.00.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Harmonogram Turnieju: 7-go, 9-go i 11-go października po dwie rundy (8-go i 10-go po jednej rundzie). Ostatnia runda w niedzielę.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Osoby dojezdne nie muszą przebywać na odprawie, gdy sms-em do Organizatora lub Sedziego potwierdzą obecność, lub gdy jest opłacona kwota wpisowego.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LibreOffice/25.2.5.2$Windows_X86_64 LibreOffice_project/03d19516eb2e1dd5d4ccd751a0d6f35f35e08022</Application>
  <AppVersion>15.0000</AppVersion>
  <Pages>1</Pages>
  <Words>55</Words>
  <Characters>307</Characters>
  <CharactersWithSpaces>367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2025-10-03T14:56:56Z</dcterms:created>
  <dc:creator/>
  <dc:description/>
  <dc:language>pl-PL</dc:language>
  <cp:lastModifiedBy/>
  <dcterms:modified xsi:type="dcterms:W3CDTF">2025-10-03T15:05:46Z</dcterms:modified>
  <cp:revision>1</cp:revision>
  <dc:subject/>
  <dc:title/>
</cp:coreProperties>
</file>