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32F" w:rsidRDefault="004B14D5">
      <w:pPr>
        <w:jc w:val="right"/>
        <w:rPr>
          <w:b/>
        </w:rPr>
      </w:pPr>
      <w:r>
        <w:rPr>
          <w:b/>
        </w:rPr>
        <w:t>Skrzyszów 27</w:t>
      </w:r>
      <w:bookmarkStart w:id="0" w:name="_GoBack"/>
      <w:bookmarkEnd w:id="0"/>
      <w:r>
        <w:rPr>
          <w:b/>
        </w:rPr>
        <w:t xml:space="preserve">.03.2025 r. </w:t>
      </w:r>
    </w:p>
    <w:p w:rsidR="0091332F" w:rsidRDefault="004B14D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KOMUNIKAT ORGANIZACYJNY </w:t>
      </w:r>
    </w:p>
    <w:p w:rsidR="0091332F" w:rsidRDefault="004B14D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Otwarte Mistrzostwa Małopolski w Szachach Szybkich </w:t>
      </w:r>
    </w:p>
    <w:p w:rsidR="0091332F" w:rsidRDefault="004B14D5">
      <w:pPr>
        <w:pStyle w:val="Akapitzlist"/>
        <w:numPr>
          <w:ilvl w:val="0"/>
          <w:numId w:val="1"/>
        </w:numPr>
      </w:pPr>
      <w:r>
        <w:t>Organizatorem „Otwartych Mistrzostw Małopolski w Szachach Szybkich” są:</w:t>
      </w:r>
    </w:p>
    <w:p w:rsidR="0091332F" w:rsidRDefault="004B14D5">
      <w:pPr>
        <w:pStyle w:val="Akapitzlist"/>
      </w:pPr>
      <w:r>
        <w:t xml:space="preserve">- Urząd Gminy Skrzyszów; </w:t>
      </w:r>
    </w:p>
    <w:p w:rsidR="0091332F" w:rsidRDefault="004B14D5">
      <w:pPr>
        <w:pStyle w:val="Akapitzlist"/>
      </w:pPr>
      <w:r>
        <w:t xml:space="preserve">- Małopolski Związek Szachowy w Krakowie; </w:t>
      </w:r>
    </w:p>
    <w:p w:rsidR="0091332F" w:rsidRDefault="004B14D5">
      <w:pPr>
        <w:pStyle w:val="Akapitzlist"/>
      </w:pPr>
      <w:r>
        <w:t xml:space="preserve">- Gminne Centrum Kultury i Bibliotek w Skrzyszowie; </w:t>
      </w:r>
    </w:p>
    <w:p w:rsidR="0091332F" w:rsidRDefault="004B14D5">
      <w:pPr>
        <w:pStyle w:val="Akapitzlist"/>
        <w:rPr>
          <w:b/>
        </w:rPr>
      </w:pPr>
      <w:r>
        <w:rPr>
          <w:b/>
        </w:rPr>
        <w:t xml:space="preserve">PATRONAT: Wójt Gminy Skrzyszów – Marcin Kiwior </w:t>
      </w:r>
    </w:p>
    <w:p w:rsidR="0091332F" w:rsidRDefault="004B14D5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 xml:space="preserve">Warunkiem uczestnictwa </w:t>
      </w:r>
      <w:r>
        <w:t xml:space="preserve">jest potwierdzenie zgłoszenia do turnieju oraz opłacenie wpisowego w dniu turnieju: </w:t>
      </w:r>
    </w:p>
    <w:p w:rsidR="0091332F" w:rsidRDefault="004B14D5">
      <w:pPr>
        <w:pStyle w:val="Akapitzlist"/>
        <w:rPr>
          <w:b/>
        </w:rPr>
      </w:pPr>
      <w:r>
        <w:t>- wpisowe dla wszystkich uczestników turnieju w</w:t>
      </w:r>
      <w:r>
        <w:t xml:space="preserve">ynosi </w:t>
      </w:r>
      <w:r>
        <w:rPr>
          <w:b/>
        </w:rPr>
        <w:t>30 zł;</w:t>
      </w:r>
    </w:p>
    <w:p w:rsidR="0091332F" w:rsidRDefault="004B14D5">
      <w:pPr>
        <w:pStyle w:val="Akapitzlist"/>
      </w:pPr>
      <w:r>
        <w:t xml:space="preserve">- zawodnicy z gminy Skrzyszów – udział w turnieju </w:t>
      </w:r>
      <w:r>
        <w:rPr>
          <w:b/>
        </w:rPr>
        <w:t>BEZPŁATNY.</w:t>
      </w:r>
    </w:p>
    <w:p w:rsidR="0091332F" w:rsidRDefault="004B14D5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 xml:space="preserve">Termin i miejsce: </w:t>
      </w:r>
    </w:p>
    <w:p w:rsidR="0091332F" w:rsidRDefault="004B14D5">
      <w:pPr>
        <w:pStyle w:val="Akapitzlist"/>
        <w:rPr>
          <w:b/>
        </w:rPr>
      </w:pPr>
      <w:r>
        <w:t xml:space="preserve">Otwarte Mistrzostwa Małopolski w Szachach Szybkich odbędą się </w:t>
      </w:r>
      <w:r>
        <w:rPr>
          <w:b/>
        </w:rPr>
        <w:t xml:space="preserve">11 maja 2025 </w:t>
      </w:r>
      <w:proofErr w:type="spellStart"/>
      <w:r>
        <w:rPr>
          <w:b/>
        </w:rPr>
        <w:t>r</w:t>
      </w:r>
      <w:proofErr w:type="spellEnd"/>
      <w:r>
        <w:rPr>
          <w:b/>
        </w:rPr>
        <w:t xml:space="preserve"> (niedziela) w Szkole Podstawowej nr 1 im. Jana Pawła II w Skrzyszowie, </w:t>
      </w:r>
    </w:p>
    <w:p w:rsidR="0091332F" w:rsidRDefault="004B14D5">
      <w:pPr>
        <w:pStyle w:val="Akapitzlist"/>
        <w:rPr>
          <w:b/>
        </w:rPr>
      </w:pPr>
      <w:r>
        <w:rPr>
          <w:b/>
        </w:rPr>
        <w:t>Skrzyszów 629A</w:t>
      </w:r>
      <w:r>
        <w:rPr>
          <w:b/>
        </w:rPr>
        <w:t xml:space="preserve">, 33-156 Skrzyszów. </w:t>
      </w:r>
    </w:p>
    <w:p w:rsidR="0091332F" w:rsidRDefault="004B14D5">
      <w:pPr>
        <w:pStyle w:val="Akapitzlist"/>
        <w:rPr>
          <w:b/>
        </w:rPr>
      </w:pPr>
      <w:r>
        <w:rPr>
          <w:b/>
        </w:rPr>
        <w:t xml:space="preserve">Rozpoczęcie turnieju o godz. 10:00. </w:t>
      </w:r>
    </w:p>
    <w:p w:rsidR="0091332F" w:rsidRDefault="004B14D5">
      <w:pPr>
        <w:pStyle w:val="Akapitzlist"/>
        <w:numPr>
          <w:ilvl w:val="0"/>
          <w:numId w:val="1"/>
        </w:numPr>
      </w:pPr>
      <w:r>
        <w:t>Zgłoszenia do Mistrzostw należy składać do dnia 09.05.2025 r. w serwisie chessmanager.com lub  do sędziego głównego Pawła Kasperka tel. 668-361-614 , mail;  pkasperek33@gmail.com</w:t>
      </w:r>
    </w:p>
    <w:p w:rsidR="0091332F" w:rsidRDefault="004B14D5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>Potwierdzenie zgłos</w:t>
      </w:r>
      <w:r>
        <w:rPr>
          <w:b/>
        </w:rPr>
        <w:t xml:space="preserve">zeń w dniu turnieju w godz. 8:45 – 9:40.                                     </w:t>
      </w:r>
    </w:p>
    <w:p w:rsidR="0091332F" w:rsidRDefault="004B14D5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 xml:space="preserve">System rozgrywek i tempo gry. </w:t>
      </w:r>
    </w:p>
    <w:p w:rsidR="0091332F" w:rsidRDefault="004B14D5">
      <w:pPr>
        <w:pStyle w:val="Akapitzlist"/>
      </w:pPr>
      <w:r>
        <w:t xml:space="preserve">Turniej zostanie rozegrany w systemie szwajcarskim na dystansie </w:t>
      </w:r>
      <w:r>
        <w:rPr>
          <w:b/>
        </w:rPr>
        <w:t>7 rund</w:t>
      </w:r>
      <w:r>
        <w:t>,</w:t>
      </w:r>
    </w:p>
    <w:p w:rsidR="0091332F" w:rsidRDefault="004B14D5">
      <w:pPr>
        <w:pStyle w:val="Akapitzlist"/>
      </w:pPr>
      <w:r>
        <w:t xml:space="preserve">W tempie </w:t>
      </w:r>
      <w:r>
        <w:rPr>
          <w:b/>
        </w:rPr>
        <w:t xml:space="preserve">P’25+5 sekund za każde wykonane posunięcie dla zawodnika. </w:t>
      </w:r>
    </w:p>
    <w:p w:rsidR="0091332F" w:rsidRDefault="004B14D5">
      <w:pPr>
        <w:pStyle w:val="Akapitzlist"/>
      </w:pPr>
      <w:r>
        <w:t>Przewid</w:t>
      </w:r>
      <w:r>
        <w:t xml:space="preserve">ywany czas trwania turnieju od godz. 10:00 do 18:00. </w:t>
      </w:r>
    </w:p>
    <w:p w:rsidR="0091332F" w:rsidRDefault="004B14D5">
      <w:pPr>
        <w:pStyle w:val="Akapitzlist"/>
      </w:pPr>
      <w:r>
        <w:t xml:space="preserve">Zakończenie turnieju ok. 18:15. </w:t>
      </w:r>
    </w:p>
    <w:p w:rsidR="0091332F" w:rsidRDefault="004B14D5">
      <w:pPr>
        <w:pStyle w:val="Akapitzlist"/>
        <w:rPr>
          <w:b/>
        </w:rPr>
      </w:pPr>
      <w:r>
        <w:t xml:space="preserve">W mistrzostwach obowiązują przepisy gry FIDE i kodeksu szachowego. </w:t>
      </w:r>
      <w:r>
        <w:rPr>
          <w:b/>
        </w:rPr>
        <w:t xml:space="preserve">Turniej zgłoszony do FIDE! </w:t>
      </w:r>
    </w:p>
    <w:p w:rsidR="0091332F" w:rsidRDefault="004B14D5">
      <w:pPr>
        <w:pStyle w:val="Akapitzlist"/>
        <w:rPr>
          <w:b/>
        </w:rPr>
      </w:pPr>
      <w:r>
        <w:rPr>
          <w:b/>
        </w:rPr>
        <w:t xml:space="preserve">Każdy zawodnik musi być zarejestrowany w centralnym rejestrze </w:t>
      </w:r>
      <w:proofErr w:type="spellStart"/>
      <w:r>
        <w:rPr>
          <w:b/>
        </w:rPr>
        <w:t>PZSzach</w:t>
      </w:r>
      <w:proofErr w:type="spellEnd"/>
      <w:r>
        <w:rPr>
          <w:b/>
        </w:rPr>
        <w:t xml:space="preserve">. </w:t>
      </w:r>
    </w:p>
    <w:p w:rsidR="0091332F" w:rsidRDefault="004B14D5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>Na</w:t>
      </w:r>
      <w:r>
        <w:rPr>
          <w:b/>
        </w:rPr>
        <w:t>grody:</w:t>
      </w:r>
    </w:p>
    <w:p w:rsidR="0091332F" w:rsidRDefault="004B14D5">
      <w:pPr>
        <w:pStyle w:val="Akapitzlist"/>
      </w:pPr>
      <w:r>
        <w:t xml:space="preserve">- miejsca 1-6 w kategorii OPEN; </w:t>
      </w:r>
    </w:p>
    <w:p w:rsidR="0091332F" w:rsidRDefault="004B14D5">
      <w:pPr>
        <w:pStyle w:val="Akapitzlist"/>
      </w:pPr>
      <w:r>
        <w:t xml:space="preserve">- najlepsze dwie szachistki turnieju ; </w:t>
      </w:r>
    </w:p>
    <w:p w:rsidR="0091332F" w:rsidRDefault="004B14D5">
      <w:pPr>
        <w:pStyle w:val="Akapitzlist"/>
      </w:pPr>
      <w:r>
        <w:t xml:space="preserve">- najlepszy szachista do II kategorii (1800 </w:t>
      </w:r>
      <w:proofErr w:type="spellStart"/>
      <w:r>
        <w:t>PZSzach</w:t>
      </w:r>
      <w:proofErr w:type="spellEnd"/>
      <w:r>
        <w:t>);</w:t>
      </w:r>
    </w:p>
    <w:p w:rsidR="0091332F" w:rsidRDefault="004B14D5">
      <w:pPr>
        <w:pStyle w:val="Akapitzlist"/>
      </w:pPr>
      <w:r>
        <w:t xml:space="preserve">- najlepszy szachista do III kategorii (1600 </w:t>
      </w:r>
      <w:proofErr w:type="spellStart"/>
      <w:r>
        <w:t>PZSzach</w:t>
      </w:r>
      <w:proofErr w:type="spellEnd"/>
      <w:r>
        <w:t xml:space="preserve">); </w:t>
      </w:r>
    </w:p>
    <w:p w:rsidR="0091332F" w:rsidRDefault="004B14D5">
      <w:pPr>
        <w:pStyle w:val="Akapitzlist"/>
      </w:pPr>
      <w:r>
        <w:rPr>
          <w:b/>
        </w:rPr>
        <w:t xml:space="preserve">Nagrody rzeczowe: </w:t>
      </w:r>
    </w:p>
    <w:p w:rsidR="0091332F" w:rsidRDefault="004B14D5">
      <w:pPr>
        <w:pStyle w:val="Akapitzlist"/>
      </w:pPr>
      <w:r>
        <w:t xml:space="preserve">- 3 najlepszych juniorów do lat 18 w turnieju OPEN (2007-2012); </w:t>
      </w:r>
    </w:p>
    <w:p w:rsidR="0091332F" w:rsidRDefault="004B14D5">
      <w:pPr>
        <w:pStyle w:val="Akapitzlist"/>
      </w:pPr>
      <w:r>
        <w:t xml:space="preserve">- 3 najlepszych juniorów do lat 12 w turnieju OPEN (2013 i młodsi); </w:t>
      </w:r>
    </w:p>
    <w:p w:rsidR="0091332F" w:rsidRDefault="004B14D5">
      <w:pPr>
        <w:pStyle w:val="Akapitzlist"/>
      </w:pPr>
      <w:r>
        <w:t>- 3 najlepszych zawodników z gminy Skrzyszów.</w:t>
      </w:r>
    </w:p>
    <w:p w:rsidR="0091332F" w:rsidRDefault="004B14D5">
      <w:pPr>
        <w:pStyle w:val="Akapitzlist"/>
        <w:rPr>
          <w:b/>
        </w:rPr>
      </w:pPr>
      <w:r>
        <w:rPr>
          <w:b/>
        </w:rPr>
        <w:t>Nagrody finansowe:</w:t>
      </w:r>
    </w:p>
    <w:p w:rsidR="0091332F" w:rsidRDefault="004B14D5">
      <w:pPr>
        <w:pStyle w:val="Akapitzlist"/>
        <w:rPr>
          <w:b/>
        </w:rPr>
      </w:pPr>
      <w:r>
        <w:rPr>
          <w:b/>
        </w:rPr>
        <w:t>I–700 zł, II–500 zł, III–400 zł, IV–300 zł, V–200 zł, VI-</w:t>
      </w:r>
      <w:r>
        <w:rPr>
          <w:b/>
        </w:rPr>
        <w:t xml:space="preserve">100 zł; </w:t>
      </w:r>
    </w:p>
    <w:p w:rsidR="0091332F" w:rsidRDefault="004B14D5">
      <w:pPr>
        <w:pStyle w:val="Akapitzlist"/>
        <w:rPr>
          <w:b/>
        </w:rPr>
      </w:pPr>
      <w:r>
        <w:rPr>
          <w:b/>
        </w:rPr>
        <w:t xml:space="preserve">I miejsce kobieta OPEN – 200 zł; </w:t>
      </w:r>
    </w:p>
    <w:p w:rsidR="0091332F" w:rsidRDefault="004B14D5">
      <w:pPr>
        <w:pStyle w:val="Akapitzlist"/>
        <w:rPr>
          <w:b/>
          <w:color w:val="000000" w:themeColor="text1"/>
        </w:rPr>
      </w:pPr>
      <w:r>
        <w:rPr>
          <w:b/>
          <w:color w:val="000000" w:themeColor="text1"/>
        </w:rPr>
        <w:t xml:space="preserve">II miejsce kobieta OPEN– 100 zł; </w:t>
      </w:r>
    </w:p>
    <w:p w:rsidR="0091332F" w:rsidRDefault="004B14D5">
      <w:pPr>
        <w:pStyle w:val="Akapitzlist"/>
        <w:rPr>
          <w:b/>
        </w:rPr>
      </w:pPr>
      <w:r>
        <w:rPr>
          <w:b/>
        </w:rPr>
        <w:t xml:space="preserve">Najlepszego szachisty do II kategorii OPEN – 100 zł; </w:t>
      </w:r>
    </w:p>
    <w:p w:rsidR="0091332F" w:rsidRDefault="004B14D5">
      <w:pPr>
        <w:pStyle w:val="Akapitzlist"/>
        <w:rPr>
          <w:b/>
        </w:rPr>
      </w:pPr>
      <w:r>
        <w:rPr>
          <w:b/>
        </w:rPr>
        <w:t xml:space="preserve">Najlepszego szachisty do III kategorii OPEN – 100 zł. </w:t>
      </w:r>
    </w:p>
    <w:p w:rsidR="0091332F" w:rsidRDefault="004B14D5">
      <w:pPr>
        <w:pStyle w:val="Akapitzlist"/>
        <w:rPr>
          <w:u w:val="single"/>
        </w:rPr>
      </w:pPr>
      <w:r>
        <w:rPr>
          <w:u w:val="single"/>
        </w:rPr>
        <w:t xml:space="preserve">Każdy zawodnik może otrzymać tylko jedną z powyższych nagród.. </w:t>
      </w:r>
    </w:p>
    <w:p w:rsidR="0091332F" w:rsidRDefault="004B14D5">
      <w:pPr>
        <w:pStyle w:val="Akapitzlist"/>
        <w:numPr>
          <w:ilvl w:val="0"/>
          <w:numId w:val="1"/>
        </w:numPr>
        <w:rPr>
          <w:b/>
        </w:rPr>
      </w:pPr>
      <w:r>
        <w:rPr>
          <w:b/>
        </w:rPr>
        <w:t>Postanowienia końcowe</w:t>
      </w:r>
    </w:p>
    <w:p w:rsidR="0091332F" w:rsidRDefault="004B14D5">
      <w:pPr>
        <w:pStyle w:val="Akapitzlist"/>
        <w:numPr>
          <w:ilvl w:val="0"/>
          <w:numId w:val="2"/>
        </w:numPr>
      </w:pPr>
      <w:r>
        <w:t xml:space="preserve">Organizator zastrzega sobie prawo do ostatecznej interpretacji komunikatu oraz regulaminu. Zawodnicy wypełniając kartę zgłoszeniową wyrażają zgodę na nieodpłatną publikację wizerunku w formie zdjęć oraz filmów. </w:t>
      </w:r>
    </w:p>
    <w:p w:rsidR="0091332F" w:rsidRDefault="004B14D5">
      <w:pPr>
        <w:pStyle w:val="Akapitzlist"/>
        <w:numPr>
          <w:ilvl w:val="0"/>
          <w:numId w:val="2"/>
        </w:numPr>
      </w:pPr>
      <w:r>
        <w:t>Dla uczestników turnie</w:t>
      </w:r>
      <w:r>
        <w:t xml:space="preserve">ju przewidziano ciepły poczęstunek. </w:t>
      </w:r>
    </w:p>
    <w:p w:rsidR="0091332F" w:rsidRDefault="004B14D5">
      <w:pPr>
        <w:pStyle w:val="Akapitzlist"/>
        <w:ind w:left="1080"/>
      </w:pPr>
      <w:r>
        <w:rPr>
          <w:noProof/>
          <w:lang w:eastAsia="pl-PL"/>
        </w:rPr>
        <w:drawing>
          <wp:anchor distT="0" distB="0" distL="114300" distR="114300" simplePos="0" relativeHeight="2" behindDoc="0" locked="0" layoutInCell="0" allowOverlap="1">
            <wp:simplePos x="0" y="0"/>
            <wp:positionH relativeFrom="column">
              <wp:posOffset>685800</wp:posOffset>
            </wp:positionH>
            <wp:positionV relativeFrom="paragraph">
              <wp:posOffset>135255</wp:posOffset>
            </wp:positionV>
            <wp:extent cx="994410" cy="548640"/>
            <wp:effectExtent l="0" t="0" r="0" b="0"/>
            <wp:wrapSquare wrapText="bothSides"/>
            <wp:docPr id="1" name="Obraz 3" descr="C:\Users\Jarek\Desktop\LOGO PNG kol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3" descr="C:\Users\Jarek\Desktop\LOGO PNG kolor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10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1332F" w:rsidRDefault="004B14D5">
      <w:pPr>
        <w:pStyle w:val="Akapitzlist"/>
        <w:ind w:left="4620" w:firstLine="336"/>
        <w:jc w:val="center"/>
      </w:pPr>
      <w:r>
        <w:t xml:space="preserve">Za organizatorów </w:t>
      </w:r>
    </w:p>
    <w:p w:rsidR="0091332F" w:rsidRDefault="0091332F">
      <w:pPr>
        <w:pStyle w:val="Akapitzlist"/>
      </w:pPr>
    </w:p>
    <w:p w:rsidR="0091332F" w:rsidRDefault="0091332F"/>
    <w:p w:rsidR="0091332F" w:rsidRDefault="0091332F">
      <w:pPr>
        <w:pStyle w:val="Akapitzlist"/>
      </w:pPr>
    </w:p>
    <w:p w:rsidR="0091332F" w:rsidRDefault="0091332F">
      <w:pPr>
        <w:jc w:val="center"/>
        <w:rPr>
          <w:b/>
          <w:sz w:val="28"/>
          <w:szCs w:val="28"/>
        </w:rPr>
      </w:pPr>
    </w:p>
    <w:p w:rsidR="0091332F" w:rsidRDefault="0091332F">
      <w:pPr>
        <w:jc w:val="center"/>
        <w:rPr>
          <w:b/>
        </w:rPr>
      </w:pPr>
    </w:p>
    <w:sectPr w:rsidR="0091332F" w:rsidSect="0091332F">
      <w:pgSz w:w="11906" w:h="16838"/>
      <w:pgMar w:top="720" w:right="720" w:bottom="720" w:left="720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roman"/>
    <w:pitch w:val="variable"/>
    <w:sig w:usb0="00000000" w:usb1="00000000" w:usb2="00000000" w:usb3="00000000" w:csb0="00000000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41350"/>
    <w:multiLevelType w:val="multilevel"/>
    <w:tmpl w:val="4F60772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FBB18EE"/>
    <w:multiLevelType w:val="multilevel"/>
    <w:tmpl w:val="1E9A752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2">
    <w:nsid w:val="5C823D15"/>
    <w:multiLevelType w:val="multilevel"/>
    <w:tmpl w:val="B48E5FCC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425"/>
  <w:characterSpacingControl w:val="doNotCompress"/>
  <w:compat/>
  <w:rsids>
    <w:rsidRoot w:val="0091332F"/>
    <w:rsid w:val="004B14D5"/>
    <w:rsid w:val="009133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1332F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31C9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qFormat/>
    <w:rsid w:val="0091332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rsid w:val="0091332F"/>
    <w:pPr>
      <w:spacing w:after="140" w:line="276" w:lineRule="auto"/>
    </w:pPr>
  </w:style>
  <w:style w:type="paragraph" w:styleId="Lista">
    <w:name w:val="List"/>
    <w:basedOn w:val="Tekstpodstawowy"/>
    <w:rsid w:val="0091332F"/>
    <w:rPr>
      <w:rFonts w:cs="Arial"/>
    </w:rPr>
  </w:style>
  <w:style w:type="paragraph" w:customStyle="1" w:styleId="Caption">
    <w:name w:val="Caption"/>
    <w:basedOn w:val="Normalny"/>
    <w:qFormat/>
    <w:rsid w:val="0091332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91332F"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DF1C9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31C9D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20761E-7214-4461-A97B-15C96868B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365</Words>
  <Characters>2191</Characters>
  <Application>Microsoft Office Word</Application>
  <DocSecurity>0</DocSecurity>
  <Lines>18</Lines>
  <Paragraphs>5</Paragraphs>
  <ScaleCrop>false</ScaleCrop>
  <Company/>
  <LinksUpToDate>false</LinksUpToDate>
  <CharactersWithSpaces>2551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Jarek</dc:creator>
  <cp:lastModifiedBy>Lenovo</cp:lastModifiedBy>
  <cp:revision>2</cp:revision>
  <cp:lastPrinted>2025-03-27T11:07:00Z</cp:lastPrinted>
  <dcterms:created xsi:type="dcterms:W3CDTF">2025-03-27T18:50:00Z</dcterms:created>
  <dcterms:modified xsi:type="dcterms:W3CDTF">2025-03-27T18:50:00Z</dcterms:modified>
  <dc:language>pl-PL</dc:language>
</cp:coreProperties>
</file>