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11E1E" w14:textId="77777777" w:rsidR="001D4BD0" w:rsidRPr="001D4BD0" w:rsidRDefault="001D4BD0" w:rsidP="001D4BD0">
      <w:pPr>
        <w:spacing w:after="100" w:line="340" w:lineRule="atLeast"/>
        <w:jc w:val="center"/>
        <w:rPr>
          <w:rFonts w:ascii="Calibri" w:eastAsia="Times New Roman" w:hAnsi="Calibri" w:cs="Calibri"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bCs/>
          <w:color w:val="000000"/>
          <w:kern w:val="0"/>
          <w:sz w:val="28"/>
          <w:szCs w:val="28"/>
          <w:lang w:eastAsia="pl-PL"/>
          <w14:ligatures w14:val="none"/>
        </w:rPr>
        <w:t>Komunikat Organizacyjny</w:t>
      </w:r>
    </w:p>
    <w:p w14:paraId="099D26B0" w14:textId="77777777" w:rsidR="001D4BD0" w:rsidRPr="001D4BD0" w:rsidRDefault="001D4BD0" w:rsidP="001D4BD0">
      <w:pPr>
        <w:spacing w:before="240"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40"/>
          <w:szCs w:val="3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b/>
          <w:bCs/>
          <w:color w:val="000000"/>
          <w:kern w:val="0"/>
          <w:sz w:val="40"/>
          <w:szCs w:val="32"/>
          <w:lang w:eastAsia="pl-PL"/>
          <w14:ligatures w14:val="none"/>
        </w:rPr>
        <w:t>XX Turnieju o Puchar Burmistrza Gryfic</w:t>
      </w:r>
      <w:r w:rsidRPr="001D4BD0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pl-PL"/>
          <w14:ligatures w14:val="none"/>
        </w:rPr>
        <w:br/>
      </w:r>
      <w:r w:rsidRPr="001D4BD0">
        <w:rPr>
          <w:rFonts w:ascii="Calibri" w:eastAsia="Times New Roman" w:hAnsi="Calibri" w:cs="Calibri"/>
          <w:color w:val="000000"/>
          <w:kern w:val="0"/>
          <w:sz w:val="26"/>
          <w:szCs w:val="26"/>
          <w:lang w:eastAsia="pl-PL"/>
          <w14:ligatures w14:val="none"/>
        </w:rPr>
        <w:t xml:space="preserve">Turniej zgłoszony do oceny rankingowej FIDE </w:t>
      </w:r>
      <w:proofErr w:type="spellStart"/>
      <w:r w:rsidRPr="001D4BD0">
        <w:rPr>
          <w:rFonts w:ascii="Calibri" w:eastAsia="Times New Roman" w:hAnsi="Calibri" w:cs="Calibri"/>
          <w:color w:val="000000"/>
          <w:kern w:val="0"/>
          <w:sz w:val="26"/>
          <w:szCs w:val="26"/>
          <w:lang w:eastAsia="pl-PL"/>
          <w14:ligatures w14:val="none"/>
        </w:rPr>
        <w:t>Rapid</w:t>
      </w:r>
      <w:proofErr w:type="spellEnd"/>
    </w:p>
    <w:p w14:paraId="6CE1F3D8" w14:textId="77777777" w:rsidR="001D4BD0" w:rsidRPr="001D4BD0" w:rsidRDefault="001D4BD0" w:rsidP="001D4BD0">
      <w:pPr>
        <w:spacing w:after="100" w:line="340" w:lineRule="atLeast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>=== Gryfice 2024 ===</w:t>
      </w:r>
    </w:p>
    <w:p w14:paraId="3354915E" w14:textId="77777777" w:rsidR="001D4BD0" w:rsidRPr="001D4BD0" w:rsidRDefault="001D4BD0" w:rsidP="001D4BD0">
      <w:pPr>
        <w:spacing w:after="100" w:line="340" w:lineRule="atLeast"/>
        <w:jc w:val="center"/>
        <w:rPr>
          <w:rFonts w:ascii="Calibri" w:eastAsia="Times New Roman" w:hAnsi="Calibri" w:cs="Calibri"/>
          <w:b/>
          <w:bCs/>
          <w:color w:val="000000"/>
          <w:kern w:val="0"/>
          <w:sz w:val="14"/>
          <w:szCs w:val="28"/>
          <w:lang w:eastAsia="pl-PL"/>
          <w14:ligatures w14:val="none"/>
        </w:rPr>
      </w:pPr>
    </w:p>
    <w:p w14:paraId="4E598C34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szCs w:val="24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b/>
          <w:bCs/>
          <w:color w:val="000000"/>
          <w:kern w:val="0"/>
          <w:sz w:val="22"/>
          <w:lang w:eastAsia="pl-PL"/>
          <w14:ligatures w14:val="none"/>
        </w:rPr>
        <w:t>Cel: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 popularyzacja gry w szachy, integracja środowiska szachowego, promocja gminy Gryfice.</w:t>
      </w:r>
    </w:p>
    <w:p w14:paraId="5C64848D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Organizatorzy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: UKS „Szach” Gryfice, </w:t>
      </w:r>
    </w:p>
    <w:p w14:paraId="173DF103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b/>
          <w:bCs/>
          <w:color w:val="000000"/>
          <w:kern w:val="0"/>
          <w:sz w:val="22"/>
          <w:lang w:eastAsia="pl-PL"/>
          <w14:ligatures w14:val="none"/>
        </w:rPr>
        <w:t>Współorganizatorzy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: Urząd Miejski w Gryficach, SP nr 3 w Gryficach.</w:t>
      </w:r>
    </w:p>
    <w:p w14:paraId="3E53C71F" w14:textId="3063DD30" w:rsidR="001D4BD0" w:rsidRPr="001D4BD0" w:rsidRDefault="001D4BD0" w:rsidP="001D4BD0">
      <w:pPr>
        <w:spacing w:line="336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1D4BD0">
        <w:rPr>
          <w:rFonts w:ascii="Verdana" w:eastAsia="Times New Roman" w:hAnsi="Verdana" w:cs="Times New Roman"/>
          <w:b/>
          <w:color w:val="000000"/>
          <w:kern w:val="0"/>
          <w:sz w:val="17"/>
          <w:szCs w:val="17"/>
          <w:lang w:eastAsia="pl-PL"/>
          <w14:ligatures w14:val="none"/>
        </w:rPr>
        <w:t>Termin i miejsce zawodów</w:t>
      </w:r>
      <w:r w:rsidRPr="001D4BD0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: 13 kwietnia (sobota) 2024 r., godz. 10.00, Szkoła Podstawowa nr 3</w:t>
      </w:r>
      <w:r w:rsidRPr="001D4BD0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br/>
        <w:t xml:space="preserve"> w Gryficach, ul. Rodziewiczówny 6. </w:t>
      </w:r>
      <w:r w:rsidRPr="001D4BD0">
        <w:rPr>
          <w:rFonts w:ascii="Verdana" w:eastAsia="Times New Roman" w:hAnsi="Verdana" w:cs="Times New Roman"/>
          <w:b/>
          <w:bCs/>
          <w:color w:val="000000"/>
          <w:kern w:val="0"/>
          <w:sz w:val="17"/>
          <w:szCs w:val="17"/>
          <w:lang w:eastAsia="pl-PL"/>
          <w14:ligatures w14:val="none"/>
        </w:rPr>
        <w:t xml:space="preserve">Uwaga Google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kern w:val="0"/>
          <w:sz w:val="17"/>
          <w:szCs w:val="17"/>
          <w:lang w:eastAsia="pl-PL"/>
          <w14:ligatures w14:val="none"/>
        </w:rPr>
        <w:t>M</w:t>
      </w:r>
      <w:r w:rsidRPr="001D4BD0">
        <w:rPr>
          <w:rFonts w:ascii="Verdana" w:eastAsia="Times New Roman" w:hAnsi="Verdana" w:cs="Times New Roman"/>
          <w:b/>
          <w:bCs/>
          <w:color w:val="000000"/>
          <w:kern w:val="0"/>
          <w:sz w:val="17"/>
          <w:szCs w:val="17"/>
          <w:lang w:eastAsia="pl-PL"/>
          <w14:ligatures w14:val="none"/>
        </w:rPr>
        <w:t>aps</w:t>
      </w:r>
      <w:proofErr w:type="spellEnd"/>
      <w:r w:rsidRPr="001D4BD0">
        <w:rPr>
          <w:rFonts w:ascii="Verdana" w:eastAsia="Times New Roman" w:hAnsi="Verdana" w:cs="Times New Roman"/>
          <w:b/>
          <w:bCs/>
          <w:color w:val="000000"/>
          <w:kern w:val="0"/>
          <w:sz w:val="17"/>
          <w:szCs w:val="17"/>
          <w:lang w:eastAsia="pl-PL"/>
          <w14:ligatures w14:val="none"/>
        </w:rPr>
        <w:t xml:space="preserve"> pokazuje błędnie SP 3 - szukać wg nazwy ulicy.</w:t>
      </w:r>
    </w:p>
    <w:p w14:paraId="2F0AD198" w14:textId="030CC20D" w:rsidR="001D4BD0" w:rsidRDefault="001D4BD0" w:rsidP="001D4BD0">
      <w:pPr>
        <w:spacing w:after="100" w:line="340" w:lineRule="atLeast"/>
        <w:rPr>
          <w:rFonts w:ascii="Calibri" w:eastAsia="MS Mincho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Uczestnictwo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: w turnieju mogą wziąć udział wszyscy chętni pod warunkiem zgłoszenia się w terminie i  uiszczenia wpisowego</w:t>
      </w:r>
      <w:r w:rsidRPr="001D4BD0">
        <w:rPr>
          <w:rFonts w:ascii="Calibri" w:eastAsia="MS Mincho" w:hAnsi="Calibri" w:cs="Calibri"/>
          <w:color w:val="000000"/>
          <w:kern w:val="0"/>
          <w:sz w:val="22"/>
          <w:lang w:eastAsia="pl-PL"/>
          <w14:ligatures w14:val="none"/>
        </w:rPr>
        <w:t xml:space="preserve"> w wysokości 30 zł. Polscy zawodnicy musz</w:t>
      </w:r>
      <w:r>
        <w:rPr>
          <w:rFonts w:ascii="Calibri" w:eastAsia="MS Mincho" w:hAnsi="Calibri" w:cs="Calibri"/>
          <w:color w:val="000000"/>
          <w:kern w:val="0"/>
          <w:sz w:val="22"/>
          <w:lang w:eastAsia="pl-PL"/>
          <w14:ligatures w14:val="none"/>
        </w:rPr>
        <w:t>ą</w:t>
      </w:r>
      <w:r w:rsidRPr="001D4BD0">
        <w:rPr>
          <w:rFonts w:ascii="Calibri" w:eastAsia="MS Mincho" w:hAnsi="Calibri" w:cs="Calibri"/>
          <w:color w:val="000000"/>
          <w:kern w:val="0"/>
          <w:sz w:val="22"/>
          <w:lang w:eastAsia="pl-PL"/>
          <w14:ligatures w14:val="none"/>
        </w:rPr>
        <w:t xml:space="preserve"> być zarejestrowani w Centralnym Rejestrze </w:t>
      </w:r>
      <w:proofErr w:type="spellStart"/>
      <w:r w:rsidRPr="001D4BD0">
        <w:rPr>
          <w:rFonts w:ascii="Calibri" w:eastAsia="MS Mincho" w:hAnsi="Calibri" w:cs="Calibri"/>
          <w:color w:val="000000"/>
          <w:kern w:val="0"/>
          <w:sz w:val="22"/>
          <w:lang w:eastAsia="pl-PL"/>
          <w14:ligatures w14:val="none"/>
        </w:rPr>
        <w:t>PZSzach</w:t>
      </w:r>
      <w:proofErr w:type="spellEnd"/>
      <w:r w:rsidRPr="001D4BD0">
        <w:rPr>
          <w:rFonts w:ascii="Calibri" w:eastAsia="MS Mincho" w:hAnsi="Calibri" w:cs="Calibri"/>
          <w:color w:val="000000"/>
          <w:kern w:val="0"/>
          <w:sz w:val="22"/>
          <w:lang w:eastAsia="pl-PL"/>
          <w14:ligatures w14:val="none"/>
        </w:rPr>
        <w:t>. Wniosek można wypełnić podczas turnieju</w:t>
      </w:r>
      <w:r w:rsidR="00F817B6">
        <w:rPr>
          <w:rFonts w:ascii="Calibri" w:eastAsia="MS Mincho" w:hAnsi="Calibri" w:cs="Calibri"/>
          <w:color w:val="000000"/>
          <w:kern w:val="0"/>
          <w:sz w:val="22"/>
          <w:lang w:eastAsia="pl-PL"/>
          <w14:ligatures w14:val="none"/>
        </w:rPr>
        <w:t xml:space="preserve"> – osoby do lat 18 muszą mieć podpis rodzica</w:t>
      </w:r>
      <w:r w:rsidRPr="001D4BD0">
        <w:rPr>
          <w:rFonts w:ascii="Calibri" w:eastAsia="MS Mincho" w:hAnsi="Calibri" w:cs="Calibri"/>
          <w:color w:val="000000"/>
          <w:kern w:val="0"/>
          <w:sz w:val="22"/>
          <w:lang w:eastAsia="pl-PL"/>
          <w14:ligatures w14:val="none"/>
        </w:rPr>
        <w:t>.</w:t>
      </w:r>
      <w:r w:rsidR="00F817B6">
        <w:rPr>
          <w:rFonts w:ascii="Calibri" w:eastAsia="MS Mincho" w:hAnsi="Calibri" w:cs="Calibri"/>
          <w:color w:val="000000"/>
          <w:kern w:val="0"/>
          <w:sz w:val="22"/>
          <w:lang w:eastAsia="pl-PL"/>
          <w14:ligatures w14:val="none"/>
        </w:rPr>
        <w:t xml:space="preserve"> </w:t>
      </w:r>
    </w:p>
    <w:p w14:paraId="140F1A46" w14:textId="02533074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Szachiści z poza Polski musz</w:t>
      </w:r>
      <w:r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ą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 mieć ID FIDE.</w:t>
      </w:r>
    </w:p>
    <w:p w14:paraId="4D178C2F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szCs w:val="24"/>
          <w:lang w:eastAsia="pl-PL"/>
          <w14:ligatures w14:val="none"/>
        </w:rPr>
      </w:pPr>
      <w:r w:rsidRPr="001D4BD0">
        <w:rPr>
          <w:rFonts w:ascii="Calibri" w:eastAsia="MS Mincho" w:hAnsi="Calibri" w:cs="Calibri"/>
          <w:b/>
          <w:color w:val="000000"/>
          <w:kern w:val="0"/>
          <w:sz w:val="22"/>
          <w:lang w:eastAsia="pl-PL"/>
          <w14:ligatures w14:val="none"/>
        </w:rPr>
        <w:t>Zgłoszenie</w:t>
      </w:r>
      <w:r w:rsidRPr="001D4BD0">
        <w:rPr>
          <w:rFonts w:ascii="Calibri" w:eastAsia="MS Mincho" w:hAnsi="Calibri" w:cs="Calibri"/>
          <w:color w:val="000000"/>
          <w:kern w:val="0"/>
          <w:sz w:val="22"/>
          <w:lang w:eastAsia="pl-PL"/>
          <w14:ligatures w14:val="none"/>
        </w:rPr>
        <w:t xml:space="preserve">: 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e-mail: </w:t>
      </w:r>
      <w:hyperlink r:id="rId4" w:history="1">
        <w:r w:rsidRPr="001D4BD0">
          <w:rPr>
            <w:rFonts w:ascii="Calibri" w:eastAsia="Times New Roman" w:hAnsi="Calibri" w:cs="Calibri"/>
            <w:color w:val="000000"/>
            <w:kern w:val="0"/>
            <w:sz w:val="22"/>
            <w:szCs w:val="24"/>
            <w:lang w:eastAsia="pl-PL"/>
            <w14:ligatures w14:val="none"/>
          </w:rPr>
          <w:t>panax@poczta.onet.pl</w:t>
        </w:r>
      </w:hyperlink>
      <w:r w:rsidRPr="001D4BD0">
        <w:rPr>
          <w:rFonts w:ascii="Calibri" w:eastAsia="Times New Roman" w:hAnsi="Calibri" w:cs="Calibri"/>
          <w:color w:val="000000"/>
          <w:kern w:val="0"/>
          <w:sz w:val="22"/>
          <w:szCs w:val="24"/>
          <w:lang w:eastAsia="pl-PL"/>
          <w14:ligatures w14:val="none"/>
        </w:rPr>
        <w:t>,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 www.chessarbiter.com lub osobiście na 0,5 godz. przed rozpoczęciem turnieju.</w:t>
      </w:r>
    </w:p>
    <w:p w14:paraId="1B69CA5B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System rozgrywek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: Turniej będzie rozegrany systemem szwajcarskim, tempo 10'+5”, 9 rund.</w:t>
      </w:r>
    </w:p>
    <w:p w14:paraId="4484D262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W turnieju obowiązują aktualne przepisy FIDE. Dopuszcza się spóźnienie  na rundę do 5 minut.</w:t>
      </w:r>
    </w:p>
    <w:p w14:paraId="3687E4D3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Sędzia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: Kazimierz Łaszewski</w:t>
      </w:r>
    </w:p>
    <w:p w14:paraId="166249B9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Ocena wyników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: klasyfikacja końcowa ustalona na podstawie sumy zdobytych punktów; 1 pkt. za wygraną partię, 0,5 pkt. za remis, 0 pkt. za przegraną. W przypadku ich równej ilości wg następujących, kolejno stosowane: wartościowanie średnie Buchholza, wartościowanie pełne Buchholza, ilość zwycięstw, wynik bezpośredniej partii.</w:t>
      </w:r>
    </w:p>
    <w:p w14:paraId="53B2F43B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szCs w:val="24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b/>
          <w:color w:val="000000"/>
          <w:kern w:val="0"/>
          <w:sz w:val="22"/>
          <w:szCs w:val="24"/>
          <w:lang w:eastAsia="pl-PL"/>
          <w14:ligatures w14:val="none"/>
        </w:rPr>
        <w:t>Nagrody</w:t>
      </w:r>
      <w:r w:rsidRPr="001D4BD0">
        <w:rPr>
          <w:rFonts w:ascii="Calibri" w:eastAsia="Times New Roman" w:hAnsi="Calibri" w:cs="Calibri"/>
          <w:color w:val="000000"/>
          <w:kern w:val="0"/>
          <w:sz w:val="22"/>
          <w:szCs w:val="24"/>
          <w:lang w:eastAsia="pl-PL"/>
          <w14:ligatures w14:val="none"/>
        </w:rPr>
        <w:t xml:space="preserve">: </w:t>
      </w:r>
    </w:p>
    <w:p w14:paraId="135053DA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szCs w:val="24"/>
          <w:u w:val="single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szCs w:val="24"/>
          <w:u w:val="single"/>
          <w:lang w:eastAsia="pl-PL"/>
          <w14:ligatures w14:val="none"/>
        </w:rPr>
        <w:t xml:space="preserve">Nagrody pieniężne: I miejsce - 300 zł, II - 200 zł, III - 100 zł, </w:t>
      </w:r>
    </w:p>
    <w:p w14:paraId="0BAD9290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szCs w:val="24"/>
          <w:u w:val="single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szCs w:val="24"/>
          <w:u w:val="single"/>
          <w:lang w:eastAsia="pl-PL"/>
          <w14:ligatures w14:val="none"/>
        </w:rPr>
        <w:t>Puchary: „open”, najlepsza szachistka, juniorzy do lat 12, 16, 18, najlepszy senior.</w:t>
      </w:r>
    </w:p>
    <w:p w14:paraId="1CDC52EA" w14:textId="77777777" w:rsidR="001D4BD0" w:rsidRPr="001D4BD0" w:rsidRDefault="001D4BD0" w:rsidP="001D4BD0">
      <w:pPr>
        <w:spacing w:line="336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1D4BD0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4B65A21D" w14:textId="77777777" w:rsidR="001D4BD0" w:rsidRPr="001D4BD0" w:rsidRDefault="001D4BD0" w:rsidP="001D4BD0">
      <w:pPr>
        <w:spacing w:line="336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1D4BD0">
        <w:rPr>
          <w:rFonts w:ascii="Verdana" w:eastAsia="Times New Roman" w:hAnsi="Verdana" w:cs="Times New Roman"/>
          <w:b/>
          <w:bCs/>
          <w:color w:val="000000"/>
          <w:kern w:val="0"/>
          <w:sz w:val="17"/>
          <w:szCs w:val="17"/>
          <w:lang w:eastAsia="pl-PL"/>
          <w14:ligatures w14:val="none"/>
        </w:rPr>
        <w:t>Uwagi:</w:t>
      </w:r>
    </w:p>
    <w:p w14:paraId="15091AD7" w14:textId="77777777" w:rsidR="001D4BD0" w:rsidRPr="001D4BD0" w:rsidRDefault="001D4BD0" w:rsidP="001D4BD0">
      <w:pPr>
        <w:spacing w:line="336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1D4BD0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- zgłoszenie do turnieju jest równoznaczne z akceptacją treści regulaminu turnieju;</w:t>
      </w:r>
    </w:p>
    <w:p w14:paraId="19575797" w14:textId="77777777" w:rsidR="001D4BD0" w:rsidRPr="001D4BD0" w:rsidRDefault="001D4BD0" w:rsidP="001D4BD0">
      <w:pPr>
        <w:autoSpaceDE w:val="0"/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- uczestnicy biorący udział w turnieju, wyrażają zgodę na zbieranie i przetwarzanie podanych przez nich danych osobowych przez organizatorów turnieju tj. imię i nazwisko, klub, miejscowość, w celach </w:t>
      </w:r>
      <w:proofErr w:type="spellStart"/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promocyjno</w:t>
      </w:r>
      <w:proofErr w:type="spellEnd"/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–marketingowych, związanych z ich działalnością, zgodnie z ustawą o ochronie danych osobowych;</w:t>
      </w:r>
    </w:p>
    <w:p w14:paraId="46C7F926" w14:textId="77777777" w:rsidR="001D4BD0" w:rsidRPr="001D4BD0" w:rsidRDefault="001D4BD0" w:rsidP="001D4BD0">
      <w:pPr>
        <w:autoSpaceDE w:val="0"/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- organizator zastrzega sobie prawo do nieodpłatnego wykorzystania materiałów audiowizualnych zrealizowanych podczas turnieju;</w:t>
      </w:r>
    </w:p>
    <w:p w14:paraId="00ADF09D" w14:textId="77777777" w:rsidR="001D4BD0" w:rsidRPr="001D4BD0" w:rsidRDefault="001D4BD0" w:rsidP="001D4BD0">
      <w:pPr>
        <w:autoSpaceDE w:val="0"/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- ostateczna interpretacja regulaminu i możliwość wprowadzenia ewentualnych zmian przysługuje wyłącznie organizatorom;</w:t>
      </w:r>
    </w:p>
    <w:p w14:paraId="2BF4674A" w14:textId="77777777" w:rsidR="001D4BD0" w:rsidRPr="001D4BD0" w:rsidRDefault="001D4BD0" w:rsidP="001D4BD0">
      <w:pPr>
        <w:autoSpaceDE w:val="0"/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lastRenderedPageBreak/>
        <w:t>- w sprawach nie objętych niniejszym komunikatem należy stosować odpowiednie przepisy kodeksu szachowego; w kwestiach spornych wyłączność interpretacji posiada sędzia główny zawodów;</w:t>
      </w:r>
    </w:p>
    <w:p w14:paraId="5A2B5AD3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- w sprawach nie objętych niniejszym regulaminem należy stosować odpowiednie przepisy kodeksu szachowego. W kwestiach spornych wyłączność interpretacji posiada sędzia główny zawodów.</w:t>
      </w:r>
    </w:p>
    <w:p w14:paraId="4C4826EF" w14:textId="77777777" w:rsidR="001D4BD0" w:rsidRPr="001D4BD0" w:rsidRDefault="001D4BD0" w:rsidP="001D4BD0">
      <w:pPr>
        <w:spacing w:after="100" w:line="340" w:lineRule="atLeast"/>
        <w:jc w:val="righ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Kazimierz Łaszewski</w:t>
      </w:r>
    </w:p>
    <w:p w14:paraId="070A6B8E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Dotychczasowi zwycięzcy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:</w:t>
      </w:r>
    </w:p>
    <w:p w14:paraId="35CCDA10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2003- </w:t>
      </w: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 xml:space="preserve">Krzysztof </w:t>
      </w:r>
      <w:proofErr w:type="spellStart"/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Jędruszek</w:t>
      </w:r>
      <w:proofErr w:type="spellEnd"/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 (Gryfice)</w:t>
      </w:r>
    </w:p>
    <w:p w14:paraId="0ED6697D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2004 - </w:t>
      </w: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 xml:space="preserve">Krzysztof </w:t>
      </w:r>
      <w:proofErr w:type="spellStart"/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Jędruszek</w:t>
      </w:r>
      <w:proofErr w:type="spellEnd"/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 (Gryfice) </w:t>
      </w:r>
    </w:p>
    <w:p w14:paraId="5299936F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2005 - </w:t>
      </w:r>
      <w:r w:rsidRPr="001D4BD0">
        <w:rPr>
          <w:rFonts w:ascii="Calibri" w:eastAsia="MS Mincho" w:hAnsi="Calibri" w:cs="Calibri"/>
          <w:b/>
          <w:bCs/>
          <w:color w:val="000000"/>
          <w:kern w:val="0"/>
          <w:sz w:val="22"/>
          <w:lang w:eastAsia="pl-PL"/>
          <w14:ligatures w14:val="none"/>
        </w:rPr>
        <w:t xml:space="preserve">Sebastian Matul </w:t>
      </w:r>
      <w:r w:rsidRPr="001D4BD0">
        <w:rPr>
          <w:rFonts w:ascii="Calibri" w:eastAsia="MS Mincho" w:hAnsi="Calibri" w:cs="Calibri"/>
          <w:color w:val="000000"/>
          <w:kern w:val="0"/>
          <w:sz w:val="22"/>
          <w:lang w:eastAsia="pl-PL"/>
          <w14:ligatures w14:val="none"/>
        </w:rPr>
        <w:t>(Szczecin)</w:t>
      </w:r>
    </w:p>
    <w:p w14:paraId="68B9FDE9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2006 - </w:t>
      </w: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 xml:space="preserve">Krzysztof </w:t>
      </w:r>
      <w:proofErr w:type="spellStart"/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Jędruszek</w:t>
      </w:r>
      <w:proofErr w:type="spellEnd"/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 (Gryfice)</w:t>
      </w:r>
    </w:p>
    <w:p w14:paraId="424EC5C3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2007 - </w:t>
      </w: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 xml:space="preserve">Paweł </w:t>
      </w:r>
      <w:proofErr w:type="spellStart"/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Taberski</w:t>
      </w:r>
      <w:proofErr w:type="spellEnd"/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 (Nowogard)</w:t>
      </w:r>
    </w:p>
    <w:p w14:paraId="630595D1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2008 - </w:t>
      </w: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 xml:space="preserve">Krzysztof </w:t>
      </w:r>
      <w:proofErr w:type="spellStart"/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Jędruszek</w:t>
      </w:r>
      <w:proofErr w:type="spellEnd"/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 (Gryfice)</w:t>
      </w:r>
    </w:p>
    <w:p w14:paraId="685153CE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2009 - </w:t>
      </w: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 xml:space="preserve">Borys </w:t>
      </w:r>
      <w:proofErr w:type="spellStart"/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Tofil</w:t>
      </w:r>
      <w:proofErr w:type="spellEnd"/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 xml:space="preserve"> (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Kołobrzeg)</w:t>
      </w:r>
    </w:p>
    <w:p w14:paraId="130900B9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2010 - </w:t>
      </w: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 xml:space="preserve">Borys </w:t>
      </w:r>
      <w:proofErr w:type="spellStart"/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Tofil</w:t>
      </w:r>
      <w:proofErr w:type="spellEnd"/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 xml:space="preserve"> (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Kołobrzeg)</w:t>
      </w:r>
    </w:p>
    <w:p w14:paraId="5B6D687C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2011 - </w:t>
      </w: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 xml:space="preserve">Arkadiusz </w:t>
      </w:r>
      <w:proofErr w:type="spellStart"/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Korbal</w:t>
      </w:r>
      <w:proofErr w:type="spellEnd"/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 (Szczecin)</w:t>
      </w:r>
    </w:p>
    <w:p w14:paraId="0F4E4E7E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2012 - </w:t>
      </w: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 xml:space="preserve">Adam </w:t>
      </w:r>
      <w:proofErr w:type="spellStart"/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Czuchnicki</w:t>
      </w:r>
      <w:proofErr w:type="spellEnd"/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 (Szczecin)</w:t>
      </w:r>
    </w:p>
    <w:p w14:paraId="4A25EB66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2013 - </w:t>
      </w: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Tomasz Tokarczyk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 (Police)</w:t>
      </w:r>
    </w:p>
    <w:p w14:paraId="2BC487AA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2014 - </w:t>
      </w: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Maciej Kowalski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 </w:t>
      </w: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(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Drzonowo)</w:t>
      </w:r>
    </w:p>
    <w:p w14:paraId="2D9555E8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2015 - </w:t>
      </w: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Kacper Karwowski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 (Gryfice)</w:t>
      </w:r>
    </w:p>
    <w:p w14:paraId="550D7441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2016 - </w:t>
      </w: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Wojciech Śmieszek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  (Szczecin)</w:t>
      </w:r>
    </w:p>
    <w:p w14:paraId="0031CCB1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2017 – </w:t>
      </w: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 xml:space="preserve">Andrzej Maj 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 (Szczecin)</w:t>
      </w:r>
    </w:p>
    <w:p w14:paraId="11864512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2018 - </w:t>
      </w: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 xml:space="preserve">Arkadiusz </w:t>
      </w:r>
      <w:proofErr w:type="spellStart"/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Korbal</w:t>
      </w:r>
      <w:proofErr w:type="spellEnd"/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 (Szczecin)</w:t>
      </w:r>
    </w:p>
    <w:p w14:paraId="671481CE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2019 – </w:t>
      </w:r>
      <w:r w:rsidRPr="001D4BD0">
        <w:rPr>
          <w:rFonts w:ascii="Calibri" w:eastAsia="Times New Roman" w:hAnsi="Calibri" w:cs="Calibri"/>
          <w:b/>
          <w:bCs/>
          <w:color w:val="000000"/>
          <w:kern w:val="0"/>
          <w:sz w:val="22"/>
          <w:lang w:eastAsia="pl-PL"/>
          <w14:ligatures w14:val="none"/>
        </w:rPr>
        <w:t xml:space="preserve">Andrzej </w:t>
      </w:r>
      <w:proofErr w:type="spellStart"/>
      <w:r w:rsidRPr="001D4BD0">
        <w:rPr>
          <w:rFonts w:ascii="Calibri" w:eastAsia="Times New Roman" w:hAnsi="Calibri" w:cs="Calibri"/>
          <w:b/>
          <w:bCs/>
          <w:color w:val="000000"/>
          <w:kern w:val="0"/>
          <w:sz w:val="22"/>
          <w:lang w:eastAsia="pl-PL"/>
          <w14:ligatures w14:val="none"/>
        </w:rPr>
        <w:t>Puksza</w:t>
      </w:r>
      <w:proofErr w:type="spellEnd"/>
      <w:r w:rsidRPr="001D4BD0">
        <w:rPr>
          <w:rFonts w:ascii="Calibri" w:eastAsia="Times New Roman" w:hAnsi="Calibri" w:cs="Calibri"/>
          <w:b/>
          <w:bCs/>
          <w:color w:val="000000"/>
          <w:kern w:val="0"/>
          <w:sz w:val="22"/>
          <w:lang w:eastAsia="pl-PL"/>
          <w14:ligatures w14:val="none"/>
        </w:rPr>
        <w:t xml:space="preserve"> 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(Białogard)</w:t>
      </w:r>
    </w:p>
    <w:p w14:paraId="18C4A1DF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2020, 2021 – </w:t>
      </w:r>
      <w:r w:rsidRPr="001D4BD0">
        <w:rPr>
          <w:rFonts w:ascii="Calibri" w:eastAsia="Times New Roman" w:hAnsi="Calibri" w:cs="Calibri"/>
          <w:b/>
          <w:bCs/>
          <w:color w:val="000000"/>
          <w:kern w:val="0"/>
          <w:sz w:val="22"/>
          <w:lang w:eastAsia="pl-PL"/>
          <w14:ligatures w14:val="none"/>
        </w:rPr>
        <w:t>Covid</w:t>
      </w:r>
    </w:p>
    <w:p w14:paraId="4A82B27D" w14:textId="77777777" w:rsidR="001D4BD0" w:rsidRPr="001D4BD0" w:rsidRDefault="001D4BD0" w:rsidP="001D4BD0">
      <w:pPr>
        <w:spacing w:line="336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1D4BD0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 xml:space="preserve">2022 - </w:t>
      </w:r>
      <w:r w:rsidRPr="001D4BD0">
        <w:rPr>
          <w:rFonts w:ascii="Verdana" w:eastAsia="Times New Roman" w:hAnsi="Verdana" w:cs="Times New Roman"/>
          <w:b/>
          <w:bCs/>
          <w:color w:val="000000"/>
          <w:kern w:val="0"/>
          <w:sz w:val="17"/>
          <w:szCs w:val="17"/>
          <w:lang w:eastAsia="pl-PL"/>
          <w14:ligatures w14:val="none"/>
        </w:rPr>
        <w:t>Kamil Plichta</w:t>
      </w:r>
    </w:p>
    <w:p w14:paraId="13065462" w14:textId="77777777" w:rsidR="001D4BD0" w:rsidRPr="001D4BD0" w:rsidRDefault="001D4BD0" w:rsidP="001D4BD0">
      <w:pPr>
        <w:spacing w:line="336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1D4BD0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2023</w:t>
      </w:r>
      <w:r w:rsidRPr="001D4BD0">
        <w:rPr>
          <w:rFonts w:ascii="Verdana" w:eastAsia="Times New Roman" w:hAnsi="Verdana" w:cs="Times New Roman"/>
          <w:b/>
          <w:bCs/>
          <w:color w:val="000000"/>
          <w:kern w:val="0"/>
          <w:sz w:val="17"/>
          <w:szCs w:val="17"/>
          <w:lang w:eastAsia="pl-PL"/>
          <w14:ligatures w14:val="none"/>
        </w:rPr>
        <w:t xml:space="preserve"> - Konstantin </w:t>
      </w:r>
      <w:proofErr w:type="spellStart"/>
      <w:r w:rsidRPr="001D4BD0">
        <w:rPr>
          <w:rFonts w:ascii="Verdana" w:eastAsia="Times New Roman" w:hAnsi="Verdana" w:cs="Times New Roman"/>
          <w:b/>
          <w:bCs/>
          <w:color w:val="000000"/>
          <w:kern w:val="0"/>
          <w:sz w:val="17"/>
          <w:szCs w:val="17"/>
          <w:lang w:eastAsia="pl-PL"/>
          <w14:ligatures w14:val="none"/>
        </w:rPr>
        <w:t>Makhynia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667"/>
        <w:gridCol w:w="1986"/>
        <w:gridCol w:w="1854"/>
        <w:gridCol w:w="1837"/>
        <w:gridCol w:w="1953"/>
        <w:gridCol w:w="586"/>
      </w:tblGrid>
      <w:tr w:rsidR="001D4BD0" w:rsidRPr="001D4BD0" w14:paraId="080C9DA8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E773" w14:textId="77777777" w:rsidR="001D4BD0" w:rsidRPr="001D4BD0" w:rsidRDefault="001D4BD0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b/>
                <w:color w:val="3D353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F1B4A" w14:textId="77777777" w:rsidR="001D4BD0" w:rsidRPr="001D4BD0" w:rsidRDefault="001D4BD0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b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b/>
                <w:color w:val="3D3535"/>
                <w:kern w:val="0"/>
                <w:sz w:val="20"/>
                <w:szCs w:val="20"/>
                <w14:ligatures w14:val="none"/>
              </w:rPr>
              <w:t>rok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6D11B" w14:textId="77777777" w:rsidR="001D4BD0" w:rsidRPr="001D4BD0" w:rsidRDefault="001D4BD0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b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b/>
                <w:color w:val="3D3535"/>
                <w:kern w:val="0"/>
                <w:sz w:val="20"/>
                <w:szCs w:val="20"/>
                <w14:ligatures w14:val="none"/>
              </w:rPr>
              <w:t>I miejsce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0CFE1" w14:textId="77777777" w:rsidR="001D4BD0" w:rsidRPr="001D4BD0" w:rsidRDefault="001D4BD0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b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b/>
                <w:color w:val="3D3535"/>
                <w:kern w:val="0"/>
                <w:sz w:val="20"/>
                <w:szCs w:val="20"/>
                <w14:ligatures w14:val="none"/>
              </w:rPr>
              <w:t>II miejsce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3A0C2" w14:textId="77777777" w:rsidR="001D4BD0" w:rsidRPr="001D4BD0" w:rsidRDefault="001D4BD0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b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b/>
                <w:color w:val="3D3535"/>
                <w:kern w:val="0"/>
                <w:sz w:val="20"/>
                <w:szCs w:val="20"/>
                <w14:ligatures w14:val="none"/>
              </w:rPr>
              <w:t>III miejsce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B3142" w14:textId="77777777" w:rsidR="001D4BD0" w:rsidRPr="001D4BD0" w:rsidRDefault="001D4BD0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b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b/>
                <w:color w:val="3D3535"/>
                <w:kern w:val="0"/>
                <w:sz w:val="20"/>
                <w:szCs w:val="20"/>
                <w14:ligatures w14:val="none"/>
              </w:rPr>
              <w:t>junior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D7CE0" w14:textId="77777777" w:rsidR="001D4BD0" w:rsidRPr="001D4BD0" w:rsidRDefault="001D4BD0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b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b/>
                <w:color w:val="3D3535"/>
                <w:kern w:val="0"/>
                <w:sz w:val="20"/>
                <w:szCs w:val="20"/>
                <w14:ligatures w14:val="none"/>
              </w:rPr>
              <w:t>ilość</w:t>
            </w:r>
          </w:p>
        </w:tc>
      </w:tr>
      <w:tr w:rsidR="00030C51" w:rsidRPr="001D4BD0" w14:paraId="6FBFA45F" w14:textId="77777777" w:rsidTr="00030C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8E84E" w14:textId="4F540474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F3F7" w14:textId="044B3F78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03FB2" w14:textId="11466553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Franciszek Bochniak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  <w:t>Koszalin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857E6" w14:textId="1460450F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030C51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Tymoteusz </w:t>
            </w:r>
            <w:proofErr w:type="spellStart"/>
            <w:r w:rsidRPr="00030C51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Hury</w:t>
            </w:r>
            <w:proofErr w:type="spellEnd"/>
            <w:r w:rsidRPr="00030C51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C9EE" w14:textId="09F8279D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Andrzej </w:t>
            </w:r>
            <w:proofErr w:type="spellStart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Zeissel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6BDA" w14:textId="63AA733C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Franciszek Bochniak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  <w:t>Koszalin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7379" w14:textId="16C4CD5A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52</w:t>
            </w:r>
          </w:p>
        </w:tc>
      </w:tr>
      <w:tr w:rsidR="00030C51" w:rsidRPr="001D4BD0" w14:paraId="6A2CBD33" w14:textId="77777777" w:rsidTr="00030C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1D24A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 XIX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D2B70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 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83743" w14:textId="77777777" w:rsidR="00030C51" w:rsidRPr="00030C51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030C51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 Konstantin </w:t>
            </w:r>
            <w:proofErr w:type="spellStart"/>
            <w:r w:rsidRPr="00030C51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Makhynia</w:t>
            </w:r>
            <w:proofErr w:type="spellEnd"/>
            <w:r w:rsidRPr="00030C51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  <w:t>Kołobrzeg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AFFDA" w14:textId="6A509771" w:rsidR="00030C51" w:rsidRPr="00030C51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030C51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Tymoteusz </w:t>
            </w:r>
            <w:proofErr w:type="spellStart"/>
            <w:r w:rsidRPr="00030C51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Hury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030C51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BDD5C" w14:textId="0569115D" w:rsidR="00030C51" w:rsidRPr="00030C51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030C51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Denis </w:t>
            </w:r>
            <w:proofErr w:type="spellStart"/>
            <w:r w:rsidRPr="00030C51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Pezna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030C51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Ukraina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F7FCB" w14:textId="65DF4495" w:rsidR="00030C51" w:rsidRPr="00030C51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030C51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Tymoteusz </w:t>
            </w:r>
            <w:proofErr w:type="spellStart"/>
            <w:r w:rsidRPr="00030C51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Hury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030C51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Szczecin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886E" w14:textId="1706B9F5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34</w:t>
            </w:r>
          </w:p>
        </w:tc>
      </w:tr>
      <w:tr w:rsidR="00030C51" w:rsidRPr="001D4BD0" w14:paraId="6D06A0AF" w14:textId="77777777" w:rsidTr="00030C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342E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XVIII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9CB4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996FB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Kamil Plichta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208A" w14:textId="3F721E62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Andrzej Maj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5A94" w14:textId="7DA14ECE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Arkadiusz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Korbal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20D61" w14:textId="68CA9896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Tymoteusz Bury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19E7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41</w:t>
            </w:r>
          </w:p>
        </w:tc>
      </w:tr>
      <w:tr w:rsidR="00030C51" w:rsidRPr="001D4BD0" w14:paraId="4341C954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5DD3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320F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02B17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Covid</w:t>
            </w:r>
          </w:p>
        </w:tc>
      </w:tr>
      <w:tr w:rsidR="00030C51" w:rsidRPr="001D4BD0" w14:paraId="0A0A2DBC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694A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2A8E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E47EE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Covid</w:t>
            </w:r>
          </w:p>
        </w:tc>
      </w:tr>
      <w:tr w:rsidR="00030C51" w:rsidRPr="001D4BD0" w14:paraId="33A5564B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4895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XVII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5A51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F9544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Andrzej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Puksza</w:t>
            </w:r>
            <w:proofErr w:type="spellEnd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  <w:t>Białogard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E2241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Kamil Plichta</w:t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  <w:t>Kołobrzeg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4D533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Adam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Czuchnicki</w:t>
            </w:r>
            <w:proofErr w:type="spellEnd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41192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Jan Ciesielski</w:t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  <w:t>Kołobrzeg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D43E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46</w:t>
            </w:r>
          </w:p>
        </w:tc>
      </w:tr>
      <w:tr w:rsidR="00030C51" w:rsidRPr="001D4BD0" w14:paraId="6309B747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5A2E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lastRenderedPageBreak/>
              <w:t>XVI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75DF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62D2" w14:textId="5153E6CC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Arkadiusz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Korbal</w:t>
            </w:r>
            <w:proofErr w:type="spellEnd"/>
            <w:r w:rsidR="002040C6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D4C0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Tomasz Kamieniecki</w:t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  <w:t>Koszalin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41E5" w14:textId="544F90E0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Jakub Kubiak</w:t>
            </w:r>
            <w:r w:rsidR="002040C6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E184" w14:textId="409BA7A2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Jakub Kubiak</w:t>
            </w:r>
            <w:r w:rsidR="002040C6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40C0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56</w:t>
            </w:r>
          </w:p>
        </w:tc>
      </w:tr>
      <w:tr w:rsidR="00030C51" w:rsidRPr="001D4BD0" w14:paraId="7DFEB1F1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FB1C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XV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0C41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FD74" w14:textId="789074F3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Andrzej Maj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9AD7" w14:textId="2D25B320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Tygran</w:t>
            </w:r>
            <w:proofErr w:type="spellEnd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Dzhuguryan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Szczecin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FF00" w14:textId="03BC35CB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Kacper Karwowski</w:t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751F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Julia Antolak</w:t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  <w:t>Kołobrzeg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0318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65</w:t>
            </w:r>
          </w:p>
        </w:tc>
      </w:tr>
      <w:tr w:rsidR="00030C51" w:rsidRPr="001D4BD0" w14:paraId="5C8AD247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5F11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XIV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D409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A3A1" w14:textId="5FC3F112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Wojciech Śmieszek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97A4" w14:textId="693FB989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Kacper Karwowski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DE89" w14:textId="229D9572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Tobiasz Smal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2C7A" w14:textId="142036D3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Wojciech Śmieszek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36A9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66</w:t>
            </w:r>
          </w:p>
        </w:tc>
      </w:tr>
      <w:tr w:rsidR="00030C51" w:rsidRPr="001D4BD0" w14:paraId="341A8925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C250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XIII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4CB5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735F" w14:textId="70994FF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Kacper Karwowski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2FA1" w14:textId="6DB42C48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Tobiasz Smal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7607" w14:textId="72AE0B9F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Jakub Kubiak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993B" w14:textId="2AC45569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Kacper Karwowski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1A37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38</w:t>
            </w:r>
          </w:p>
        </w:tc>
      </w:tr>
      <w:tr w:rsidR="00030C51" w:rsidRPr="001D4BD0" w14:paraId="02D546F6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301F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XII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13BD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BED2" w14:textId="21C333F1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Maciej Kowalski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Drzonowo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5C6F" w14:textId="67AE2B38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Kacper Karwowski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F735" w14:textId="306C0CF9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Tadeusz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Twarogiel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Wolin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DE4A" w14:textId="2B44CE89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Maciej Kowalski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Drzonowo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72C1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  <w:tr w:rsidR="00030C51" w:rsidRPr="001D4BD0" w14:paraId="5C7CD78C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ED9C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XI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53E3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5F7C" w14:textId="5DF1F971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Tomasz Tokarczyk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Police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94BF" w14:textId="13115C82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Tobiasz Smal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9D16" w14:textId="29DAE155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Kacper Karwowski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AE31" w14:textId="11008A6D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Tobiasz Smal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75F4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44</w:t>
            </w:r>
          </w:p>
        </w:tc>
      </w:tr>
      <w:tr w:rsidR="00030C51" w:rsidRPr="001D4BD0" w14:paraId="46A418C7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01C2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3888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42F7" w14:textId="7D0EBDBB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Adam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Czuchnicki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4E2C" w14:textId="22831FB6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Kacper Karwowski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DE8E" w14:textId="726962E0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Tadeusz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Twarogiel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Wolin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0599" w14:textId="23278FE6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Kacper Karwowski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9880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22</w:t>
            </w:r>
          </w:p>
        </w:tc>
      </w:tr>
      <w:tr w:rsidR="00030C51" w:rsidRPr="001D4BD0" w14:paraId="464D6F34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5F91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IX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FCEA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A054" w14:textId="7E066A1D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Arkadiusz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Korbal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F578" w14:textId="48F6B4A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Maciej Kowalski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Drzonowo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1D4E" w14:textId="4D613BED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Kacper Karwowski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03F5" w14:textId="3AFDA7C3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Maciej Kowalski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Drzonowo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7723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40</w:t>
            </w:r>
          </w:p>
        </w:tc>
      </w:tr>
      <w:tr w:rsidR="00030C51" w:rsidRPr="001D4BD0" w14:paraId="272C2D77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FC01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VIII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6B3C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605D0" w14:textId="658339E8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Borys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Tofil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Kolobrzeg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86CC" w14:textId="2E8EBD25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Adam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Czuchnicki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B55D" w14:textId="199CE8AA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Kacper Karwowski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DA16" w14:textId="312FED09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Kacper Karwowski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38E4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58</w:t>
            </w:r>
          </w:p>
        </w:tc>
      </w:tr>
      <w:tr w:rsidR="00030C51" w:rsidRPr="001D4BD0" w14:paraId="53BE15AD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EF44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VII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F704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2C0FD" w14:textId="5BD63D54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2"/>
                <w:lang w:eastAsia="pl-PL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Borys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Tofil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Kolobrzeg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F76A" w14:textId="05FA29EC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Bartosz Grabowski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Świnoujście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5E06" w14:textId="143C6443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Paweł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Taberski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Nowogard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CE82" w14:textId="68060D3C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Tobiasz Smal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1CAE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82</w:t>
            </w:r>
          </w:p>
        </w:tc>
      </w:tr>
      <w:tr w:rsidR="00030C51" w:rsidRPr="001D4BD0" w14:paraId="311C0336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7F37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33FF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21C8" w14:textId="087701F5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Krzysztof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Jędruszek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AD74" w14:textId="1365BB10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Marek Kościelny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Kołobrzeg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F012" w14:textId="0AD3B28E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Tadeusz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Twarogiel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Wolin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030B" w14:textId="1AABE41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Arkadiusz Brzozowski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BAE0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57</w:t>
            </w:r>
          </w:p>
        </w:tc>
      </w:tr>
      <w:tr w:rsidR="00030C51" w:rsidRPr="001D4BD0" w14:paraId="2308BC9D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EE4F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0F51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771E" w14:textId="4BC09BCE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Paweł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Taberski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Nowogard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5EEC" w14:textId="4BF267A3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Bartosz Grabowski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Świnoujście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F5EF" w14:textId="6F9B9F1A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Krzysztof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Jędruszek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4629" w14:textId="167295BB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Szymon Leśniak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Kamień Pom.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7DBE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32</w:t>
            </w:r>
          </w:p>
        </w:tc>
      </w:tr>
      <w:tr w:rsidR="00030C51" w:rsidRPr="001D4BD0" w14:paraId="46C03452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9DAA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594E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02D1" w14:textId="318F321B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Krzysztof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Jędruszek</w:t>
            </w:r>
            <w:proofErr w:type="spellEnd"/>
            <w:r w:rsidR="003C2208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7260" w14:textId="5EC505D3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Cezary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Walukiewicz</w:t>
            </w:r>
            <w:proofErr w:type="spellEnd"/>
            <w:r w:rsidR="003C2208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Stargard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5C64" w14:textId="2E0BA65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Tomasz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Kurleto</w:t>
            </w:r>
            <w:proofErr w:type="spellEnd"/>
            <w:r w:rsidR="003C2208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998C" w14:textId="659FF772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Arkadiusz Brzozowski</w:t>
            </w:r>
            <w:r w:rsidR="003C2208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3E76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49</w:t>
            </w:r>
          </w:p>
        </w:tc>
      </w:tr>
      <w:tr w:rsidR="00030C51" w:rsidRPr="001D4BD0" w14:paraId="6CC9D3EB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0694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3EF8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C6FB" w14:textId="17E21D8F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Sebastian Matul</w:t>
            </w:r>
            <w:r w:rsidR="003C2208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0242" w14:textId="5A77A7FA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Krzysztof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Jędruszek</w:t>
            </w:r>
            <w:proofErr w:type="spellEnd"/>
            <w:r w:rsidR="003C2208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DF10" w14:textId="6B0BD9C1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Renata Szczepocka</w:t>
            </w:r>
            <w:r w:rsidR="003C2208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17A8" w14:textId="633A650D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Arkadiusz Brzozowski</w:t>
            </w:r>
            <w:r w:rsidR="003C2208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77C0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44</w:t>
            </w:r>
          </w:p>
        </w:tc>
      </w:tr>
      <w:tr w:rsidR="00030C51" w:rsidRPr="001D4BD0" w14:paraId="1AC6A4B5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D00A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D83C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0F07" w14:textId="071CF679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Krzysztof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Jędruszek</w:t>
            </w:r>
            <w:proofErr w:type="spellEnd"/>
            <w:r w:rsidR="003C2208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1A9D" w14:textId="0A8C1806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Ryszard Mrozewicz</w:t>
            </w:r>
            <w:r w:rsidR="003C2208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Świnoujście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8189" w14:textId="1480094E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Kazimierz Łaszewski</w:t>
            </w:r>
            <w:r w:rsidR="003C2208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3C2C" w14:textId="6A4769D1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Dorota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Jędruszek</w:t>
            </w:r>
            <w:proofErr w:type="spellEnd"/>
            <w:r w:rsidR="003C2208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373C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32</w:t>
            </w:r>
          </w:p>
        </w:tc>
      </w:tr>
      <w:tr w:rsidR="00030C51" w:rsidRPr="001D4BD0" w14:paraId="26299F61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782A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B6E0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25A8" w14:textId="0B6A72A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Krzysztof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Jędruszek</w:t>
            </w:r>
            <w:proofErr w:type="spellEnd"/>
            <w:r w:rsidR="003C2208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555F" w14:textId="2D1D65BC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Michał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Hryb</w:t>
            </w:r>
            <w:proofErr w:type="spellEnd"/>
            <w:r w:rsidR="003C2208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Charzyno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5A3D" w14:textId="07D66A2C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Paweł Kreja </w:t>
            </w:r>
            <w:r w:rsidR="003C2208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Świerzno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0815" w14:textId="554E9706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Dorota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Jędruszek</w:t>
            </w:r>
            <w:proofErr w:type="spellEnd"/>
            <w:r w:rsidR="003C2208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E35A" w14:textId="1E63756B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1</w:t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4 </w:t>
            </w:r>
          </w:p>
        </w:tc>
      </w:tr>
    </w:tbl>
    <w:p w14:paraId="31AA820C" w14:textId="77777777" w:rsidR="00F82AC6" w:rsidRDefault="00F82AC6"/>
    <w:sectPr w:rsidR="00F82AC6" w:rsidSect="00521E6F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D0"/>
    <w:rsid w:val="00026182"/>
    <w:rsid w:val="00030C51"/>
    <w:rsid w:val="00072188"/>
    <w:rsid w:val="001469FF"/>
    <w:rsid w:val="00186660"/>
    <w:rsid w:val="001D0D15"/>
    <w:rsid w:val="001D4BD0"/>
    <w:rsid w:val="002040C6"/>
    <w:rsid w:val="002C0D7A"/>
    <w:rsid w:val="003641DA"/>
    <w:rsid w:val="003C2208"/>
    <w:rsid w:val="00416EA1"/>
    <w:rsid w:val="00434D67"/>
    <w:rsid w:val="00447ED1"/>
    <w:rsid w:val="00521E6F"/>
    <w:rsid w:val="005310E9"/>
    <w:rsid w:val="006569E1"/>
    <w:rsid w:val="00724120"/>
    <w:rsid w:val="00776428"/>
    <w:rsid w:val="00807D89"/>
    <w:rsid w:val="00881800"/>
    <w:rsid w:val="009E3AA9"/>
    <w:rsid w:val="00A05C0D"/>
    <w:rsid w:val="00A45651"/>
    <w:rsid w:val="00B4214D"/>
    <w:rsid w:val="00B554E3"/>
    <w:rsid w:val="00B94398"/>
    <w:rsid w:val="00BC366C"/>
    <w:rsid w:val="00BD5360"/>
    <w:rsid w:val="00D13621"/>
    <w:rsid w:val="00E44B18"/>
    <w:rsid w:val="00ED4021"/>
    <w:rsid w:val="00F72498"/>
    <w:rsid w:val="00F817B6"/>
    <w:rsid w:val="00F8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0FC0"/>
  <w15:chartTrackingRefBased/>
  <w15:docId w15:val="{B941BB31-6090-4EC9-A00B-58887B56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/>
        <w:ind w:left="153" w:hanging="15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428"/>
    <w:pPr>
      <w:spacing w:before="0" w:after="60"/>
      <w:ind w:left="0" w:firstLine="0"/>
    </w:pPr>
    <w:rPr>
      <w:rFonts w:ascii="Times New Roman" w:hAnsi="Times New Roman"/>
      <w:sz w:val="24"/>
    </w:rPr>
  </w:style>
  <w:style w:type="paragraph" w:styleId="Nagwek1">
    <w:name w:val="heading 1"/>
    <w:aliases w:val="Cp"/>
    <w:basedOn w:val="Normalny"/>
    <w:next w:val="Normalny"/>
    <w:link w:val="Nagwek1Znak"/>
    <w:uiPriority w:val="9"/>
    <w:qFormat/>
    <w:rsid w:val="00A45651"/>
    <w:pPr>
      <w:keepNext/>
      <w:keepLines/>
      <w:spacing w:after="240"/>
      <w:ind w:left="1021"/>
      <w:jc w:val="right"/>
      <w:outlineLvl w:val="0"/>
    </w:pPr>
    <w:rPr>
      <w:rFonts w:ascii="Arial" w:eastAsia="Times New Roman" w:hAnsi="Arial"/>
      <w:sz w:val="1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0D7A"/>
    <w:pPr>
      <w:keepNext/>
      <w:keepLines/>
      <w:spacing w:before="360" w:after="240"/>
      <w:outlineLvl w:val="1"/>
    </w:pPr>
    <w:rPr>
      <w:rFonts w:eastAsiaTheme="majorEastAsia" w:cstheme="majorBidi"/>
      <w:b/>
      <w:color w:val="2F5496" w:themeColor="accent1" w:themeShade="BF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07D89"/>
    <w:pPr>
      <w:spacing w:after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7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ytat">
    <w:name w:val="Quote"/>
    <w:basedOn w:val="Normalny"/>
    <w:next w:val="Normalny"/>
    <w:link w:val="CytatZnak"/>
    <w:uiPriority w:val="29"/>
    <w:qFormat/>
    <w:rsid w:val="00072188"/>
    <w:pPr>
      <w:spacing w:before="200" w:after="160"/>
      <w:ind w:left="567" w:right="567"/>
    </w:pPr>
    <w:rPr>
      <w:rFonts w:ascii="Arial" w:hAnsi="Arial"/>
      <w:i/>
      <w:iCs/>
      <w:color w:val="404040" w:themeColor="text1" w:themeTint="BF"/>
      <w:sz w:val="20"/>
    </w:rPr>
  </w:style>
  <w:style w:type="character" w:customStyle="1" w:styleId="CytatZnak">
    <w:name w:val="Cytat Znak"/>
    <w:basedOn w:val="Domylnaczcionkaakapitu"/>
    <w:link w:val="Cytat"/>
    <w:uiPriority w:val="29"/>
    <w:rsid w:val="00072188"/>
    <w:rPr>
      <w:rFonts w:ascii="Arial" w:hAnsi="Arial"/>
      <w:i/>
      <w:iCs/>
      <w:color w:val="404040" w:themeColor="text1" w:themeTint="BF"/>
      <w:sz w:val="20"/>
    </w:rPr>
  </w:style>
  <w:style w:type="character" w:styleId="Uwydatnienie">
    <w:name w:val="Emphasis"/>
    <w:basedOn w:val="Wzmianka"/>
    <w:uiPriority w:val="20"/>
    <w:qFormat/>
    <w:rsid w:val="00186660"/>
    <w:rPr>
      <w:rFonts w:ascii="Arial" w:hAnsi="Arial"/>
      <w:b w:val="0"/>
      <w:i w:val="0"/>
      <w:iCs/>
      <w:color w:val="2B579A"/>
      <w:sz w:val="20"/>
      <w:shd w:val="clear" w:color="auto" w:fill="E1DFDD"/>
    </w:rPr>
  </w:style>
  <w:style w:type="character" w:styleId="Wzmianka">
    <w:name w:val="Mention"/>
    <w:basedOn w:val="Domylnaczcionkaakapitu"/>
    <w:uiPriority w:val="99"/>
    <w:semiHidden/>
    <w:unhideWhenUsed/>
    <w:rsid w:val="00186660"/>
    <w:rPr>
      <w:color w:val="2B579A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A05C0D"/>
    <w:rPr>
      <w:rFonts w:ascii="Arial" w:hAnsi="Arial"/>
      <w:b w:val="0"/>
      <w:i w:val="0"/>
      <w:iCs/>
      <w:color w:val="404040" w:themeColor="text1" w:themeTint="BF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0D7A"/>
    <w:rPr>
      <w:rFonts w:ascii="Times New Roman" w:eastAsiaTheme="majorEastAsia" w:hAnsi="Times New Roman" w:cstheme="majorBidi"/>
      <w:b/>
      <w:color w:val="2F5496" w:themeColor="accent1" w:themeShade="BF"/>
      <w:kern w:val="0"/>
      <w:sz w:val="24"/>
      <w:szCs w:val="2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6182"/>
    <w:pPr>
      <w:numPr>
        <w:ilvl w:val="1"/>
      </w:numPr>
      <w:spacing w:before="360" w:after="240"/>
    </w:pPr>
    <w:rPr>
      <w:rFonts w:eastAsiaTheme="minorEastAsia"/>
      <w:b/>
      <w:spacing w:val="15"/>
      <w:sz w:val="26"/>
    </w:rPr>
  </w:style>
  <w:style w:type="character" w:customStyle="1" w:styleId="PodtytuZnak">
    <w:name w:val="Podtytuł Znak"/>
    <w:basedOn w:val="Domylnaczcionkaakapitu"/>
    <w:link w:val="Podtytu"/>
    <w:uiPriority w:val="11"/>
    <w:rsid w:val="00026182"/>
    <w:rPr>
      <w:rFonts w:ascii="Times New Roman" w:eastAsiaTheme="minorEastAsia" w:hAnsi="Times New Roman"/>
      <w:b/>
      <w:spacing w:val="15"/>
      <w:sz w:val="26"/>
    </w:rPr>
  </w:style>
  <w:style w:type="paragraph" w:styleId="Akapitzlist">
    <w:name w:val="List Paragraph"/>
    <w:aliases w:val="podpis p.akap."/>
    <w:basedOn w:val="Normalny"/>
    <w:uiPriority w:val="34"/>
    <w:qFormat/>
    <w:rsid w:val="00B554E3"/>
    <w:pPr>
      <w:jc w:val="right"/>
    </w:pPr>
    <w:rPr>
      <w:rFonts w:ascii="Arial" w:hAnsi="Arial" w:cs="Mangal"/>
      <w:sz w:val="16"/>
      <w:szCs w:val="21"/>
    </w:rPr>
  </w:style>
  <w:style w:type="character" w:styleId="Odwoanieintensywne">
    <w:name w:val="Intense Reference"/>
    <w:aliases w:val="link"/>
    <w:basedOn w:val="Domylnaczcionkaakapitu"/>
    <w:uiPriority w:val="32"/>
    <w:qFormat/>
    <w:rsid w:val="00416EA1"/>
    <w:rPr>
      <w:rFonts w:ascii="Arial" w:eastAsiaTheme="majorEastAsia" w:hAnsi="Arial" w:cstheme="majorBidi"/>
      <w:b w:val="0"/>
      <w:bCs/>
      <w:smallCaps/>
      <w:color w:val="4472C4" w:themeColor="accent1"/>
      <w:spacing w:val="5"/>
      <w:kern w:val="28"/>
      <w:sz w:val="18"/>
      <w:szCs w:val="56"/>
    </w:rPr>
  </w:style>
  <w:style w:type="paragraph" w:customStyle="1" w:styleId="LINK">
    <w:name w:val="LINK"/>
    <w:basedOn w:val="Normalny"/>
    <w:link w:val="LINKZnak"/>
    <w:qFormat/>
    <w:rsid w:val="00D13621"/>
    <w:pPr>
      <w:jc w:val="right"/>
    </w:pPr>
    <w:rPr>
      <w:rFonts w:ascii="Arial" w:hAnsi="Arial"/>
      <w:sz w:val="14"/>
    </w:rPr>
  </w:style>
  <w:style w:type="character" w:customStyle="1" w:styleId="LINKZnak">
    <w:name w:val="LINK Znak"/>
    <w:basedOn w:val="Domylnaczcionkaakapitu"/>
    <w:link w:val="LINK"/>
    <w:rsid w:val="00D13621"/>
    <w:rPr>
      <w:rFonts w:ascii="Arial" w:hAnsi="Arial"/>
      <w:sz w:val="14"/>
    </w:rPr>
  </w:style>
  <w:style w:type="paragraph" w:styleId="Bezodstpw">
    <w:name w:val="No Spacing"/>
    <w:aliases w:val="C"/>
    <w:uiPriority w:val="1"/>
    <w:qFormat/>
    <w:rsid w:val="006569E1"/>
    <w:pPr>
      <w:spacing w:after="60"/>
      <w:ind w:left="567" w:right="567" w:firstLine="0"/>
    </w:pPr>
    <w:rPr>
      <w:rFonts w:ascii="Arial" w:hAnsi="Arial"/>
      <w:sz w:val="20"/>
    </w:rPr>
  </w:style>
  <w:style w:type="character" w:customStyle="1" w:styleId="Nagwek1Znak">
    <w:name w:val="Nagłówek 1 Znak"/>
    <w:aliases w:val="Cp Znak"/>
    <w:link w:val="Nagwek1"/>
    <w:uiPriority w:val="9"/>
    <w:rsid w:val="00A45651"/>
    <w:rPr>
      <w:rFonts w:ascii="Arial" w:eastAsia="Times New Roman" w:hAnsi="Arial"/>
      <w:sz w:val="16"/>
      <w:szCs w:val="32"/>
    </w:rPr>
  </w:style>
  <w:style w:type="paragraph" w:styleId="Cytatintensywny">
    <w:name w:val="Intense Quote"/>
    <w:aliases w:val="Cytat pod"/>
    <w:basedOn w:val="Normalny"/>
    <w:next w:val="Normalny"/>
    <w:link w:val="CytatintensywnyZnak"/>
    <w:uiPriority w:val="30"/>
    <w:qFormat/>
    <w:rsid w:val="00BD5360"/>
    <w:pPr>
      <w:spacing w:after="240"/>
      <w:ind w:left="862" w:right="862"/>
      <w:jc w:val="right"/>
    </w:pPr>
    <w:rPr>
      <w:rFonts w:ascii="Arial" w:hAnsi="Arial"/>
      <w:i/>
      <w:iCs/>
      <w:sz w:val="16"/>
    </w:rPr>
  </w:style>
  <w:style w:type="character" w:customStyle="1" w:styleId="CytatintensywnyZnak">
    <w:name w:val="Cytat intensywny Znak"/>
    <w:aliases w:val="Cytat pod Znak"/>
    <w:basedOn w:val="Domylnaczcionkaakapitu"/>
    <w:link w:val="Cytatintensywny"/>
    <w:uiPriority w:val="30"/>
    <w:rsid w:val="00BD5360"/>
    <w:rPr>
      <w:rFonts w:ascii="Arial" w:hAnsi="Arial"/>
      <w:i/>
      <w:i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4905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2011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1395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848150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770958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37414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097450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90583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4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1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43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47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88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04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nax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824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Laszewski</dc:creator>
  <cp:keywords/>
  <dc:description/>
  <cp:lastModifiedBy>Kazimierz Laszewski</cp:lastModifiedBy>
  <cp:revision>5</cp:revision>
  <dcterms:created xsi:type="dcterms:W3CDTF">2024-01-22T11:49:00Z</dcterms:created>
  <dcterms:modified xsi:type="dcterms:W3CDTF">2024-04-16T14:47:00Z</dcterms:modified>
</cp:coreProperties>
</file>