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B0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KOMUNIKAT</w:t>
      </w:r>
    </w:p>
    <w:p w:rsidR="00472B0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pl-PL"/>
        </w:rPr>
      </w:pPr>
    </w:p>
    <w:p w:rsidR="00472B0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„Pierwsze szlify w Cieszynie” – Turniej klasyfikacyjny na V i IV kategorię </w:t>
      </w:r>
    </w:p>
    <w:p w:rsidR="00472B0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1. ORGANIZATOR:</w:t>
      </w:r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   MUKS SZS Cieszyn</w:t>
      </w:r>
      <w:r w:rsidR="00431BF8">
        <w:rPr>
          <w:rFonts w:ascii="Times New Roman" w:eastAsia="Times New Roman" w:hAnsi="Times New Roman" w:cs="Times New Roman"/>
          <w:color w:val="000000"/>
          <w:lang w:eastAsia="pl-PL"/>
        </w:rPr>
        <w:t xml:space="preserve">, Łukasz Foltyn sędzia klasy I </w:t>
      </w:r>
    </w:p>
    <w:p w:rsid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2. CEL:</w:t>
      </w:r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- Popularyzacja królewskiej gry wśród dzieci i młodzieży </w:t>
      </w:r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2B0A">
        <w:rPr>
          <w:rFonts w:ascii="Times New Roman" w:hAnsi="Times New Roman" w:cs="Times New Roman"/>
          <w:color w:val="000000"/>
          <w:shd w:val="clear" w:color="auto" w:fill="FFFFFF"/>
        </w:rPr>
        <w:t xml:space="preserve">- Umożliwienie rywalizacji sportowej najmłodszym szachistom, </w:t>
      </w:r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72B0A">
        <w:rPr>
          <w:rFonts w:ascii="Times New Roman" w:hAnsi="Times New Roman" w:cs="Times New Roman"/>
          <w:color w:val="000000"/>
          <w:shd w:val="clear" w:color="auto" w:fill="FFFFFF"/>
        </w:rPr>
        <w:t xml:space="preserve">- Zdobycie i podwyższenie kategorii szachowych, </w:t>
      </w:r>
    </w:p>
    <w:p w:rsidR="00111CB0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3. TERMIN I MIEJSCE: </w:t>
      </w:r>
      <w:r w:rsidR="003B4B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COK Cieszyn, salka szachowa ul. Matejki 1a</w:t>
      </w:r>
    </w:p>
    <w:p w:rsidR="00111CB0" w:rsidRDefault="00111CB0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15</w:t>
      </w:r>
      <w:r w:rsidR="00472B0A" w:rsidRPr="00472B0A">
        <w:rPr>
          <w:rFonts w:ascii="Times New Roman" w:eastAsia="Times New Roman" w:hAnsi="Times New Roman" w:cs="Times New Roman"/>
          <w:b/>
          <w:color w:val="000000"/>
          <w:lang w:eastAsia="pl-PL"/>
        </w:rPr>
        <w:t>.02.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2024</w:t>
      </w:r>
      <w:r w:rsidR="00472B0A" w:rsidRPr="00472B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r.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czwartek godz. 16.00-18.00 rundy I-III</w:t>
      </w:r>
    </w:p>
    <w:p w:rsidR="00111CB0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3B4B3F">
        <w:rPr>
          <w:rFonts w:ascii="Times New Roman" w:eastAsia="Times New Roman" w:hAnsi="Times New Roman" w:cs="Times New Roman"/>
          <w:color w:val="000000"/>
          <w:lang w:eastAsia="pl-PL"/>
        </w:rPr>
        <w:t xml:space="preserve">potwierdzenie </w:t>
      </w:r>
      <w:r w:rsidR="00472B0A" w:rsidRPr="003B4B3F">
        <w:rPr>
          <w:rFonts w:ascii="Times New Roman" w:eastAsia="Times New Roman" w:hAnsi="Times New Roman" w:cs="Times New Roman"/>
          <w:color w:val="000000"/>
          <w:lang w:eastAsia="pl-PL"/>
        </w:rPr>
        <w:t xml:space="preserve">udziału </w:t>
      </w:r>
      <w:r w:rsidR="00111CB0" w:rsidRPr="003B4B3F">
        <w:rPr>
          <w:rFonts w:ascii="Times New Roman" w:eastAsia="Times New Roman" w:hAnsi="Times New Roman" w:cs="Times New Roman"/>
          <w:color w:val="000000"/>
          <w:lang w:eastAsia="pl-PL"/>
        </w:rPr>
        <w:t>do godz. 15.50 – I runda godz.16.00</w:t>
      </w:r>
    </w:p>
    <w:p w:rsidR="003B4B3F" w:rsidRPr="003B4B3F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3B4B3F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22.02.2024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godz. 16.00-18.00 </w:t>
      </w:r>
      <w:r w:rsidRPr="003B4B3F">
        <w:rPr>
          <w:rFonts w:ascii="Times New Roman" w:eastAsia="Times New Roman" w:hAnsi="Times New Roman" w:cs="Times New Roman"/>
          <w:b/>
          <w:color w:val="000000"/>
          <w:lang w:eastAsia="pl-PL"/>
        </w:rPr>
        <w:t>rundy IV-V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, zakończenie po ostatniej rundzie.</w:t>
      </w:r>
    </w:p>
    <w:p w:rsidR="00111CB0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Wpisowe: </w:t>
      </w:r>
      <w:r w:rsidR="00111C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25zł</w:t>
      </w:r>
      <w:bookmarkStart w:id="0" w:name="_GoBack"/>
      <w:bookmarkEnd w:id="0"/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MUKS SZS Cieszyn </w:t>
      </w:r>
      <w:r w:rsidR="00111CB0">
        <w:rPr>
          <w:rFonts w:ascii="Times New Roman" w:eastAsia="Times New Roman" w:hAnsi="Times New Roman" w:cs="Times New Roman"/>
          <w:color w:val="000000"/>
          <w:lang w:eastAsia="pl-PL"/>
        </w:rPr>
        <w:t>oraz Szkółki szachowej COK Cieszyn 10 zł.</w:t>
      </w:r>
    </w:p>
    <w:p w:rsidR="003B4B3F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Regulamin: </w:t>
      </w:r>
    </w:p>
    <w:p w:rsidR="003B4B3F" w:rsidRPr="003B4B3F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B4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Turniej klasyfikacyjny na dystansie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</w:t>
      </w:r>
      <w:r w:rsidRPr="003B4B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 rund P-30 na zawodnika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możliwością uzyskania V i IV kategorii szachowej.</w:t>
      </w:r>
    </w:p>
    <w:p w:rsidR="003B4B3F" w:rsidRPr="00472B0A" w:rsidRDefault="003B4B3F" w:rsidP="003B4B3F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FF" w:themeColor="hyperlink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ZGŁOSZENIA: do 14.02.2024 r. 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przez formularz na stronie </w:t>
      </w:r>
      <w:r w:rsidRPr="00472B0A">
        <w:rPr>
          <w:rFonts w:ascii="Times New Roman" w:eastAsia="Times New Roman" w:hAnsi="Times New Roman" w:cs="Times New Roman"/>
          <w:lang w:eastAsia="pl-PL"/>
        </w:rPr>
        <w:t>www.chessarbiter.com</w:t>
      </w:r>
      <w:r w:rsidRPr="00472B0A">
        <w:rPr>
          <w:rStyle w:val="Hipercze"/>
          <w:rFonts w:ascii="Times New Roman" w:eastAsia="Times New Roman" w:hAnsi="Times New Roman" w:cs="Times New Roman"/>
          <w:lang w:eastAsia="pl-PL"/>
        </w:rPr>
        <w:t xml:space="preserve"> 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lub do sędziego głównego: </w:t>
      </w:r>
      <w:r w:rsidRPr="00472B0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fman@onet.eu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(sms. </w:t>
      </w:r>
      <w:r w:rsidRPr="00472B0A">
        <w:rPr>
          <w:rFonts w:ascii="Times New Roman" w:eastAsia="Times New Roman" w:hAnsi="Times New Roman" w:cs="Times New Roman"/>
          <w:b/>
          <w:color w:val="000000"/>
          <w:lang w:eastAsia="pl-PL"/>
        </w:rPr>
        <w:t>kom. 694538823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)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 oraz w dniu zawodów do godz.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15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5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0 po opłaceniu wpisowego. Ilość miejsc ograniczona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do 24 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>decyduje kolejność zgłoszeń!</w:t>
      </w:r>
    </w:p>
    <w:p w:rsidR="003B4B3F" w:rsidRPr="003B4B3F" w:rsidRDefault="003B4B3F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W turnieju mogą brać udział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dzieci i młodzież ucząca się do lat 20 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>- zawodnicy bez kategorii szachowej oraz z V kategorią szachową.</w:t>
      </w:r>
    </w:p>
    <w:p w:rsid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5. NAGRODY:</w:t>
      </w:r>
    </w:p>
    <w:p w:rsidR="00431BF8" w:rsidRPr="00431BF8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1B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Szansa na zdobycie wyższej kategorii szachowej V i IV</w:t>
      </w:r>
    </w:p>
    <w:p w:rsidR="00472B0A" w:rsidRPr="00431BF8" w:rsidRDefault="00431BF8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31B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Słodycze dla najlepszych!</w:t>
      </w:r>
      <w:r w:rsidR="00472B0A" w:rsidRPr="00431BF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b/>
          <w:color w:val="000000"/>
          <w:lang w:eastAsia="pl-PL"/>
        </w:rPr>
        <w:t>6. Sędziowanie:</w:t>
      </w:r>
    </w:p>
    <w:p w:rsidR="00431BF8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>Sędziom głównym turnieju jest sędzia klasy I</w:t>
      </w:r>
      <w:r w:rsidR="00431BF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Łukasz Foltyn </w:t>
      </w:r>
    </w:p>
    <w:p w:rsidR="00472B0A" w:rsidRPr="00472B0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 xml:space="preserve">W turnieju obowiązują przepisy </w:t>
      </w:r>
      <w:proofErr w:type="spellStart"/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>PZSzach</w:t>
      </w:r>
      <w:proofErr w:type="spellEnd"/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b/>
          <w:color w:val="000000"/>
          <w:lang w:eastAsia="pl-PL"/>
        </w:rPr>
        <w:t>7. Uwagi organizacyjne:</w:t>
      </w:r>
    </w:p>
    <w:p w:rsidR="00472B0A" w:rsidRPr="00472B0A" w:rsidRDefault="00472B0A" w:rsidP="00472B0A">
      <w:pPr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72B0A">
        <w:rPr>
          <w:rFonts w:ascii="Times New Roman" w:eastAsia="Times New Roman" w:hAnsi="Times New Roman" w:cs="Times New Roman"/>
          <w:color w:val="000000"/>
          <w:lang w:eastAsia="pl-PL"/>
        </w:rPr>
        <w:t>Zawodnicy ubezpieczają się we własnym zakresie</w:t>
      </w:r>
    </w:p>
    <w:p w:rsidR="00472B0A" w:rsidRPr="00472B0A" w:rsidRDefault="00472B0A" w:rsidP="00472B0A">
      <w:pPr>
        <w:spacing w:after="0" w:line="340" w:lineRule="atLeast"/>
        <w:rPr>
          <w:rFonts w:ascii="Times New Roman" w:eastAsia="Times New Roman" w:hAnsi="Times New Roman" w:cs="Times New Roman"/>
          <w:color w:val="000000"/>
          <w:lang w:eastAsia="pl-PL"/>
        </w:rPr>
      </w:pPr>
      <w:r w:rsidRPr="00472B0A">
        <w:rPr>
          <w:rFonts w:ascii="Times New Roman" w:hAnsi="Times New Roman" w:cs="Times New Roman"/>
          <w:color w:val="000000"/>
          <w:shd w:val="clear" w:color="auto" w:fill="FFFFFF"/>
        </w:rPr>
        <w:t>Interpretacja niniejszego Regulaminu należy do organizatora, który zastrzega sobie prawo do wprowadzania niezbędnych zmian i uzupełnień.</w:t>
      </w:r>
    </w:p>
    <w:p w:rsidR="00472B0A" w:rsidRDefault="00472B0A" w:rsidP="00472B0A">
      <w:pPr>
        <w:spacing w:after="0" w:line="340" w:lineRule="atLeast"/>
        <w:rPr>
          <w:rFonts w:ascii="Calibri" w:eastAsia="Times New Roman" w:hAnsi="Calibri" w:cs="Times New Roman"/>
          <w:b/>
          <w:color w:val="000000"/>
          <w:lang w:eastAsia="pl-PL"/>
        </w:rPr>
      </w:pPr>
    </w:p>
    <w:p w:rsidR="00472B0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SERDECZNIE ZAPRASZAMY DO SPORTOWEJ</w:t>
      </w:r>
    </w:p>
    <w:p w:rsidR="00472B0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RYWALIZACJI WSZYSTKICH MIŁOŚNIKÓW</w:t>
      </w:r>
    </w:p>
    <w:p w:rsidR="00472B0A" w:rsidRDefault="00472B0A" w:rsidP="00472B0A">
      <w:pPr>
        <w:spacing w:after="0" w:line="34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„KRÓLEWSKIEJ GRY”</w:t>
      </w:r>
    </w:p>
    <w:p w:rsidR="003D7F93" w:rsidRDefault="003D7F93"/>
    <w:sectPr w:rsidR="003D7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0A"/>
    <w:rsid w:val="00111CB0"/>
    <w:rsid w:val="0020169D"/>
    <w:rsid w:val="003B4B3F"/>
    <w:rsid w:val="003D7F93"/>
    <w:rsid w:val="00431BF8"/>
    <w:rsid w:val="00472B0A"/>
    <w:rsid w:val="0089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2B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72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fman88</dc:creator>
  <cp:lastModifiedBy>LENOVO</cp:lastModifiedBy>
  <cp:revision>3</cp:revision>
  <dcterms:created xsi:type="dcterms:W3CDTF">2024-02-11T16:21:00Z</dcterms:created>
  <dcterms:modified xsi:type="dcterms:W3CDTF">2024-02-11T16:52:00Z</dcterms:modified>
</cp:coreProperties>
</file>