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6F" w:rsidRDefault="001041F1" w:rsidP="00CB1C9D">
      <w:pPr>
        <w:jc w:val="center"/>
        <w:rPr>
          <w:rFonts w:ascii="Arial" w:hAnsi="Arial" w:cs="Arial"/>
          <w:b/>
          <w:sz w:val="28"/>
          <w:szCs w:val="28"/>
        </w:rPr>
      </w:pPr>
      <w:r w:rsidRPr="00CB1C9D">
        <w:rPr>
          <w:rFonts w:ascii="Arial" w:hAnsi="Arial" w:cs="Arial"/>
          <w:b/>
          <w:sz w:val="28"/>
          <w:szCs w:val="28"/>
        </w:rPr>
        <w:t>KOMUNIKAT SĘDZIOWSKI NR 1.</w:t>
      </w:r>
    </w:p>
    <w:p w:rsidR="00CB1C9D" w:rsidRPr="00CB1C9D" w:rsidRDefault="00CB1C9D" w:rsidP="00CB1C9D">
      <w:pPr>
        <w:jc w:val="center"/>
        <w:rPr>
          <w:rFonts w:ascii="Arial" w:hAnsi="Arial" w:cs="Arial"/>
          <w:b/>
          <w:sz w:val="28"/>
          <w:szCs w:val="28"/>
        </w:rPr>
      </w:pPr>
    </w:p>
    <w:p w:rsidR="00203B8D" w:rsidRDefault="00415D63" w:rsidP="00203B8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</w:t>
      </w:r>
      <w:r w:rsidR="00203B8D" w:rsidRPr="00203B8D">
        <w:rPr>
          <w:rFonts w:ascii="Arial" w:hAnsi="Arial" w:cs="Arial"/>
          <w:b/>
          <w:sz w:val="24"/>
          <w:szCs w:val="24"/>
          <w:u w:val="single"/>
        </w:rPr>
        <w:t>INFORMACJE OGÓLNE</w:t>
      </w:r>
    </w:p>
    <w:p w:rsidR="00415D63" w:rsidRDefault="00415D63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I.1.</w:t>
      </w:r>
      <w:r w:rsidR="00D7391C">
        <w:rPr>
          <w:rFonts w:ascii="Arial" w:hAnsi="Arial" w:cs="Arial"/>
          <w:sz w:val="24"/>
          <w:szCs w:val="24"/>
        </w:rPr>
        <w:t>S</w:t>
      </w:r>
      <w:r w:rsidRPr="005A5F9D">
        <w:rPr>
          <w:rFonts w:ascii="Arial" w:hAnsi="Arial" w:cs="Arial"/>
          <w:sz w:val="24"/>
          <w:szCs w:val="24"/>
        </w:rPr>
        <w:t>ystemem</w:t>
      </w:r>
      <w:r w:rsidR="00D7391C">
        <w:rPr>
          <w:rFonts w:ascii="Arial" w:hAnsi="Arial" w:cs="Arial"/>
          <w:sz w:val="24"/>
          <w:szCs w:val="24"/>
        </w:rPr>
        <w:t xml:space="preserve"> rozgrywek:</w:t>
      </w:r>
      <w:r w:rsidRPr="005A5F9D">
        <w:rPr>
          <w:rFonts w:ascii="Arial" w:hAnsi="Arial" w:cs="Arial"/>
          <w:sz w:val="24"/>
          <w:szCs w:val="24"/>
        </w:rPr>
        <w:t xml:space="preserve"> </w:t>
      </w:r>
      <w:r w:rsidR="00E5248C">
        <w:rPr>
          <w:rFonts w:ascii="Arial" w:hAnsi="Arial" w:cs="Arial"/>
          <w:sz w:val="24"/>
          <w:szCs w:val="24"/>
        </w:rPr>
        <w:t>system szwajcarski kontrolowany</w:t>
      </w:r>
      <w:r w:rsidRPr="005A5F9D">
        <w:rPr>
          <w:rFonts w:ascii="Arial" w:hAnsi="Arial" w:cs="Arial"/>
          <w:sz w:val="24"/>
          <w:szCs w:val="24"/>
        </w:rPr>
        <w:t xml:space="preserve"> na dystansie </w:t>
      </w:r>
      <w:r w:rsidR="007E27DD">
        <w:rPr>
          <w:rFonts w:ascii="Arial" w:hAnsi="Arial" w:cs="Arial"/>
          <w:sz w:val="24"/>
          <w:szCs w:val="24"/>
        </w:rPr>
        <w:t>5</w:t>
      </w:r>
      <w:r w:rsidR="000257C0">
        <w:rPr>
          <w:rFonts w:ascii="Arial" w:hAnsi="Arial" w:cs="Arial"/>
          <w:sz w:val="24"/>
          <w:szCs w:val="24"/>
        </w:rPr>
        <w:t xml:space="preserve"> rund</w:t>
      </w:r>
      <w:r w:rsidR="008871A4">
        <w:rPr>
          <w:rFonts w:ascii="Arial" w:hAnsi="Arial" w:cs="Arial"/>
          <w:sz w:val="24"/>
          <w:szCs w:val="24"/>
        </w:rPr>
        <w:t xml:space="preserve"> dla turnieju FIDE i </w:t>
      </w:r>
      <w:r w:rsidR="00F01F78">
        <w:rPr>
          <w:rFonts w:ascii="Arial" w:hAnsi="Arial" w:cs="Arial"/>
          <w:sz w:val="24"/>
          <w:szCs w:val="24"/>
        </w:rPr>
        <w:t>7</w:t>
      </w:r>
      <w:r w:rsidRPr="005A5F9D">
        <w:rPr>
          <w:rFonts w:ascii="Arial" w:hAnsi="Arial" w:cs="Arial"/>
          <w:sz w:val="24"/>
          <w:szCs w:val="24"/>
        </w:rPr>
        <w:t xml:space="preserve"> rund</w:t>
      </w:r>
      <w:r w:rsidR="00F01F78">
        <w:rPr>
          <w:rFonts w:ascii="Arial" w:hAnsi="Arial" w:cs="Arial"/>
          <w:sz w:val="24"/>
          <w:szCs w:val="24"/>
        </w:rPr>
        <w:t xml:space="preserve"> dla turnieju klasyfikacyjnego</w:t>
      </w:r>
    </w:p>
    <w:p w:rsidR="00415D63" w:rsidRDefault="00E5248C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15D63">
        <w:rPr>
          <w:rFonts w:ascii="Arial" w:hAnsi="Arial" w:cs="Arial"/>
          <w:sz w:val="24"/>
          <w:szCs w:val="24"/>
        </w:rPr>
        <w:t>.2.T</w:t>
      </w:r>
      <w:r w:rsidR="0004311F">
        <w:rPr>
          <w:rFonts w:ascii="Arial" w:hAnsi="Arial" w:cs="Arial"/>
          <w:sz w:val="24"/>
          <w:szCs w:val="24"/>
        </w:rPr>
        <w:t xml:space="preserve">empo gry </w:t>
      </w:r>
      <w:r w:rsidR="00D7391C">
        <w:rPr>
          <w:rFonts w:ascii="Arial" w:hAnsi="Arial" w:cs="Arial"/>
          <w:sz w:val="24"/>
          <w:szCs w:val="24"/>
        </w:rPr>
        <w:t>:</w:t>
      </w:r>
      <w:r w:rsidR="008871A4">
        <w:rPr>
          <w:rFonts w:ascii="Arial" w:hAnsi="Arial" w:cs="Arial"/>
          <w:sz w:val="24"/>
          <w:szCs w:val="24"/>
        </w:rPr>
        <w:t xml:space="preserve"> Turniej FIDE</w:t>
      </w:r>
      <w:r w:rsidR="00C32F60">
        <w:rPr>
          <w:rFonts w:ascii="Arial" w:hAnsi="Arial" w:cs="Arial"/>
          <w:sz w:val="24"/>
          <w:szCs w:val="24"/>
        </w:rPr>
        <w:t xml:space="preserve"> P’90</w:t>
      </w:r>
      <w:r w:rsidR="0004311F">
        <w:rPr>
          <w:rFonts w:ascii="Arial" w:hAnsi="Arial" w:cs="Arial"/>
          <w:sz w:val="24"/>
          <w:szCs w:val="24"/>
        </w:rPr>
        <w:t>,</w:t>
      </w:r>
      <w:r w:rsidR="00C32F60">
        <w:rPr>
          <w:rFonts w:ascii="Arial" w:hAnsi="Arial" w:cs="Arial"/>
          <w:sz w:val="24"/>
          <w:szCs w:val="24"/>
        </w:rPr>
        <w:t xml:space="preserve"> w</w:t>
      </w:r>
      <w:r w:rsidR="007E27DD">
        <w:rPr>
          <w:rFonts w:ascii="Arial" w:hAnsi="Arial" w:cs="Arial"/>
          <w:sz w:val="24"/>
          <w:szCs w:val="24"/>
        </w:rPr>
        <w:t xml:space="preserve"> turnieju klasyfikacyjnym P</w:t>
      </w:r>
      <w:r w:rsidR="008871A4">
        <w:rPr>
          <w:rFonts w:ascii="Arial" w:hAnsi="Arial" w:cs="Arial"/>
          <w:sz w:val="24"/>
          <w:szCs w:val="24"/>
        </w:rPr>
        <w:t>’</w:t>
      </w:r>
      <w:r w:rsidR="007E27DD">
        <w:rPr>
          <w:rFonts w:ascii="Arial" w:hAnsi="Arial" w:cs="Arial"/>
          <w:sz w:val="24"/>
          <w:szCs w:val="24"/>
        </w:rPr>
        <w:t>60</w:t>
      </w:r>
      <w:r w:rsidR="0004311F">
        <w:rPr>
          <w:rFonts w:ascii="Arial" w:hAnsi="Arial" w:cs="Arial"/>
          <w:sz w:val="24"/>
          <w:szCs w:val="24"/>
        </w:rPr>
        <w:t xml:space="preserve"> </w:t>
      </w:r>
    </w:p>
    <w:p w:rsidR="00E5248C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I.3</w:t>
      </w:r>
      <w:r w:rsidR="00E5248C">
        <w:rPr>
          <w:rFonts w:ascii="Arial" w:hAnsi="Arial" w:cs="Arial"/>
          <w:sz w:val="24"/>
          <w:szCs w:val="24"/>
        </w:rPr>
        <w:t>.</w:t>
      </w:r>
      <w:r w:rsidR="00415D63" w:rsidRPr="005A5F9D">
        <w:rPr>
          <w:rFonts w:ascii="Arial" w:hAnsi="Arial" w:cs="Arial"/>
          <w:sz w:val="24"/>
          <w:szCs w:val="24"/>
        </w:rPr>
        <w:t>Odprawa techniczna odbędzie się przed rozpoczęciem I rundy o</w:t>
      </w:r>
      <w:r w:rsidR="008871A4">
        <w:rPr>
          <w:rFonts w:ascii="Arial" w:hAnsi="Arial" w:cs="Arial"/>
          <w:sz w:val="24"/>
          <w:szCs w:val="24"/>
        </w:rPr>
        <w:t>d</w:t>
      </w:r>
      <w:r w:rsidR="00415D63" w:rsidRPr="005A5F9D">
        <w:rPr>
          <w:rFonts w:ascii="Arial" w:hAnsi="Arial" w:cs="Arial"/>
          <w:sz w:val="24"/>
          <w:szCs w:val="24"/>
        </w:rPr>
        <w:t xml:space="preserve"> godz. </w:t>
      </w:r>
      <w:r w:rsidR="00C05220">
        <w:rPr>
          <w:rFonts w:ascii="Arial" w:hAnsi="Arial" w:cs="Arial"/>
          <w:sz w:val="24"/>
          <w:szCs w:val="24"/>
        </w:rPr>
        <w:t>8:45</w:t>
      </w:r>
      <w:r w:rsidR="008871A4">
        <w:rPr>
          <w:rFonts w:ascii="Arial" w:hAnsi="Arial" w:cs="Arial"/>
          <w:sz w:val="24"/>
          <w:szCs w:val="24"/>
        </w:rPr>
        <w:t>. Na odprawie obecność zawodników (opiekunów)</w:t>
      </w:r>
      <w:r w:rsidR="00415D63" w:rsidRPr="005A5F9D">
        <w:rPr>
          <w:rFonts w:ascii="Arial" w:hAnsi="Arial" w:cs="Arial"/>
          <w:sz w:val="24"/>
          <w:szCs w:val="24"/>
        </w:rPr>
        <w:t xml:space="preserve"> jest obowiązkowa.</w:t>
      </w:r>
    </w:p>
    <w:p w:rsidR="00415D63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I.4</w:t>
      </w:r>
      <w:r w:rsidR="00E5248C">
        <w:rPr>
          <w:rFonts w:ascii="Arial" w:hAnsi="Arial" w:cs="Arial"/>
          <w:sz w:val="24"/>
          <w:szCs w:val="24"/>
        </w:rPr>
        <w:t>.Harmonogram rund - godziny rozpoczęcia</w:t>
      </w:r>
      <w:r w:rsidR="00286012">
        <w:rPr>
          <w:rFonts w:ascii="Arial" w:hAnsi="Arial" w:cs="Arial"/>
          <w:sz w:val="24"/>
          <w:szCs w:val="24"/>
        </w:rPr>
        <w:t>- został podany orientacyjne. Sę</w:t>
      </w:r>
      <w:r w:rsidR="00E5248C">
        <w:rPr>
          <w:rFonts w:ascii="Arial" w:hAnsi="Arial" w:cs="Arial"/>
          <w:sz w:val="24"/>
          <w:szCs w:val="24"/>
        </w:rPr>
        <w:t xml:space="preserve">dzia główny zawodów </w:t>
      </w:r>
      <w:r w:rsidR="008871A4">
        <w:rPr>
          <w:rFonts w:ascii="Arial" w:hAnsi="Arial" w:cs="Arial"/>
          <w:sz w:val="24"/>
          <w:szCs w:val="24"/>
        </w:rPr>
        <w:t>będzie informował zawodników</w:t>
      </w:r>
      <w:r w:rsidR="00286012">
        <w:rPr>
          <w:rFonts w:ascii="Arial" w:hAnsi="Arial" w:cs="Arial"/>
          <w:sz w:val="24"/>
          <w:szCs w:val="24"/>
        </w:rPr>
        <w:t xml:space="preserve"> o godzinie rozpoczęcia każdej rundy.</w:t>
      </w:r>
    </w:p>
    <w:p w:rsidR="00273C57" w:rsidRPr="000418ED" w:rsidRDefault="00273C57" w:rsidP="00273C57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1.5.Z</w:t>
      </w:r>
      <w:r w:rsidRPr="00103389">
        <w:rPr>
          <w:rFonts w:ascii="Arial" w:eastAsia="Times New Roman" w:hAnsi="Arial" w:cs="Arial"/>
          <w:sz w:val="24"/>
          <w:szCs w:val="24"/>
          <w:lang w:eastAsia="pl-PL"/>
        </w:rPr>
        <w:t>awodnicy nie mogą się spóźnić</w:t>
      </w:r>
      <w:r w:rsidR="00A50B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więcej niż 15 minut od momentu rozpoczęcia danej rundy</w:t>
      </w:r>
      <w:r w:rsidR="000418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690C">
        <w:rPr>
          <w:rFonts w:ascii="Arial" w:eastAsia="Times New Roman" w:hAnsi="Arial" w:cs="Arial"/>
          <w:sz w:val="24"/>
          <w:szCs w:val="24"/>
          <w:lang w:eastAsia="pl-PL"/>
        </w:rPr>
        <w:t>stosowanych kryteriów:</w:t>
      </w:r>
      <w:r w:rsidR="00F9690C" w:rsidRPr="00F9690C">
        <w:rPr>
          <w:rFonts w:ascii="Arial" w:hAnsi="Arial" w:cs="Arial"/>
          <w:color w:val="333333"/>
          <w:sz w:val="24"/>
          <w:szCs w:val="24"/>
        </w:rPr>
        <w:t xml:space="preserve"> : </w:t>
      </w:r>
      <w:r w:rsidR="00F9690C" w:rsidRPr="00F9690C">
        <w:rPr>
          <w:rFonts w:ascii="Arial" w:hAnsi="Arial" w:cs="Arial"/>
          <w:b/>
          <w:i/>
          <w:color w:val="333333"/>
          <w:sz w:val="24"/>
          <w:szCs w:val="24"/>
        </w:rPr>
        <w:t>średni Buchholz, Buchholz, liczb</w:t>
      </w:r>
      <w:r w:rsidR="007F063F">
        <w:rPr>
          <w:rFonts w:ascii="Arial" w:hAnsi="Arial" w:cs="Arial"/>
          <w:b/>
          <w:i/>
          <w:color w:val="333333"/>
          <w:sz w:val="24"/>
          <w:szCs w:val="24"/>
        </w:rPr>
        <w:t>a zwycięstw, progress</w:t>
      </w:r>
    </w:p>
    <w:p w:rsidR="009433F5" w:rsidRPr="00875903" w:rsidRDefault="00273C57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875903" w:rsidRPr="00875903">
        <w:rPr>
          <w:rFonts w:ascii="Arial" w:hAnsi="Arial" w:cs="Arial"/>
          <w:sz w:val="24"/>
          <w:szCs w:val="24"/>
        </w:rPr>
        <w:t>.</w:t>
      </w:r>
      <w:r w:rsidR="00875903">
        <w:rPr>
          <w:rFonts w:ascii="Arial" w:hAnsi="Arial" w:cs="Arial"/>
          <w:sz w:val="24"/>
          <w:szCs w:val="24"/>
        </w:rPr>
        <w:t xml:space="preserve"> Zawodnicy niepełnoletni muszą znajdować się pod opieką trenerów, rodziców lub opiekunów prawnych.</w:t>
      </w:r>
    </w:p>
    <w:p w:rsidR="001041F1" w:rsidRPr="00CB1C9D" w:rsidRDefault="00CB1C9D" w:rsidP="00F33EAB">
      <w:pPr>
        <w:rPr>
          <w:rFonts w:ascii="Arial" w:hAnsi="Arial" w:cs="Arial"/>
          <w:b/>
          <w:sz w:val="24"/>
          <w:szCs w:val="24"/>
          <w:u w:val="single"/>
        </w:rPr>
      </w:pPr>
      <w:r w:rsidRPr="00CB1C9D">
        <w:rPr>
          <w:rFonts w:ascii="Arial" w:hAnsi="Arial" w:cs="Arial"/>
          <w:b/>
          <w:sz w:val="24"/>
          <w:szCs w:val="24"/>
          <w:u w:val="single"/>
        </w:rPr>
        <w:t>I</w:t>
      </w:r>
      <w:r w:rsidR="00415D63">
        <w:rPr>
          <w:rFonts w:ascii="Arial" w:hAnsi="Arial" w:cs="Arial"/>
          <w:b/>
          <w:sz w:val="24"/>
          <w:szCs w:val="24"/>
          <w:u w:val="single"/>
        </w:rPr>
        <w:t>I</w:t>
      </w:r>
      <w:r w:rsidR="00286012">
        <w:rPr>
          <w:rFonts w:ascii="Arial" w:hAnsi="Arial" w:cs="Arial"/>
          <w:b/>
          <w:sz w:val="24"/>
          <w:szCs w:val="24"/>
          <w:u w:val="single"/>
        </w:rPr>
        <w:t xml:space="preserve"> Wybrane</w:t>
      </w:r>
      <w:r w:rsidR="00415D63">
        <w:rPr>
          <w:rFonts w:ascii="Arial" w:hAnsi="Arial" w:cs="Arial"/>
          <w:b/>
          <w:sz w:val="24"/>
          <w:szCs w:val="24"/>
          <w:u w:val="single"/>
        </w:rPr>
        <w:t xml:space="preserve"> punkty z przepisów</w:t>
      </w:r>
      <w:r w:rsidRPr="00CB1C9D">
        <w:rPr>
          <w:rFonts w:ascii="Arial" w:hAnsi="Arial" w:cs="Arial"/>
          <w:b/>
          <w:sz w:val="24"/>
          <w:szCs w:val="24"/>
          <w:u w:val="single"/>
        </w:rPr>
        <w:t xml:space="preserve"> gry FIDE obowiązujące od 01.01.2018.</w:t>
      </w:r>
    </w:p>
    <w:p w:rsidR="00956F2D" w:rsidRPr="005C6B61" w:rsidRDefault="00956F2D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4.1 Każde posunięcie musi być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wykonane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wyłą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>cznie jedn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ręką.</w:t>
      </w:r>
    </w:p>
    <w:p w:rsidR="001041F1" w:rsidRPr="005C6B61" w:rsidRDefault="001041F1" w:rsidP="00F33EAB">
      <w:pPr>
        <w:rPr>
          <w:rFonts w:ascii="Arial" w:hAnsi="Arial" w:cs="Arial"/>
          <w:sz w:val="24"/>
          <w:szCs w:val="24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5.1.1.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który zamatował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króla przeciwnika. Mat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natychmiast kończy 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pod warunkiem, że posunięcie prowadzące do pozycji matowej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5.1.2.Partię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którego przeciwnik oświadczył, ż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poddaje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. Poddanie na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tychmiast kończy partię.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5.2.1.Partia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gdy zawodnik będący na posunię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ciu nie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może wykonać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żadnego prawidłowego posunięcia, a jego król nie jest szachowany. Taką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pozycję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określa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słowem „pat”. Pat natychmiast kończy partię, pod warunkiem, że posunięcie prowadzące do pozycji patowej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5.2.2.</w:t>
      </w:r>
    </w:p>
    <w:p w:rsid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jeśli powstaje pozycja, w której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aden z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zawodników nie może zamatować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króla za pomocą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jakiejkolwiek serii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prawidłowych posunięć. Pojawienie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tzw.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„martwej pozycji“</w:t>
      </w:r>
      <w:r w:rsidR="00F01F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natychmiast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kończy partię, pod warunkiem, że posunięcie prowadzące do tej pozycji</w:t>
      </w:r>
      <w:r w:rsidR="00FB716D">
        <w:rPr>
          <w:rFonts w:ascii="Arial" w:eastAsia="Times New Roman" w:hAnsi="Arial" w:cs="Arial"/>
          <w:sz w:val="24"/>
          <w:szCs w:val="24"/>
          <w:lang w:eastAsia="pl-PL"/>
        </w:rPr>
        <w:t xml:space="preserve"> było wykonane w zgodzie z art.3 oraz art.4.2-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</w:p>
    <w:p w:rsidR="00781329" w:rsidRPr="00AF1F42" w:rsidRDefault="00781329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5.2.3.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 w wyniku porozumienia pomiędzy obydwoma zawodnikami w trakcie partii, pod warunkiem,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e obaj zawodnicy</w:t>
      </w:r>
      <w:r w:rsidR="002B2D77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wykonali przynajmniej jedno posunięcie. Zgoda na remis natychmiast kończy partię. </w:t>
      </w:r>
    </w:p>
    <w:p w:rsidR="00A50B4D" w:rsidRDefault="00A50B4D" w:rsidP="00F33EAB">
      <w:pPr>
        <w:rPr>
          <w:rFonts w:ascii="Arial" w:hAnsi="Arial" w:cs="Arial"/>
          <w:sz w:val="24"/>
          <w:szCs w:val="24"/>
        </w:rPr>
      </w:pPr>
    </w:p>
    <w:p w:rsidR="00CF400E" w:rsidRDefault="00CF400E" w:rsidP="00F33EAB">
      <w:pPr>
        <w:rPr>
          <w:rFonts w:ascii="Arial" w:hAnsi="Arial" w:cs="Arial"/>
          <w:sz w:val="24"/>
          <w:szCs w:val="24"/>
        </w:rPr>
      </w:pPr>
    </w:p>
    <w:p w:rsidR="00CF400E" w:rsidRPr="005C6B61" w:rsidRDefault="00CF400E" w:rsidP="00F33EAB">
      <w:pPr>
        <w:rPr>
          <w:rFonts w:ascii="Arial" w:hAnsi="Arial" w:cs="Arial"/>
          <w:sz w:val="24"/>
          <w:szCs w:val="24"/>
        </w:rPr>
      </w:pP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6.2.2. </w:t>
      </w: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t>Zawodnik, po wykonaniu swojego posunięcia, musi mieć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naciśnięcia dźwigni zegara i jego przełączenia, nawet jeśli przeciwnik wykonał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następne posunięcie. Okres upływający po-mię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dzy wykonaniem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posunięcia na szachownicy i naciśnięciem dźwigni zegara jest integralną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częścią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 xml:space="preserve">czasu będącego w dyspozycji zawodnika na wykonanie posunięcia. </w:t>
      </w:r>
    </w:p>
    <w:p w:rsidR="005C6B61" w:rsidRPr="005C6B61" w:rsidRDefault="005C6B61" w:rsidP="00F33EAB">
      <w:pPr>
        <w:rPr>
          <w:rFonts w:ascii="Arial" w:hAnsi="Arial" w:cs="Arial"/>
          <w:sz w:val="24"/>
          <w:szCs w:val="24"/>
        </w:rPr>
      </w:pPr>
    </w:p>
    <w:p w:rsidR="005C6B61" w:rsidRPr="005C6B61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11.3.2.1. </w:t>
      </w:r>
    </w:p>
    <w:p w:rsidR="00B85DB2" w:rsidRPr="00B85DB2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W trakcie rozgrywania partii, w strefie rozgrywek, zawodnik nie ma prawa posiadania telefonu komórkowego, ani jakiegokolwiek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innego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urządzenia elektronicznego, poza zatwierdzonymi przez arbitra. Jednakże regulamin turniejowy może dopuszczać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729">
        <w:rPr>
          <w:rFonts w:ascii="Arial" w:eastAsia="Times New Roman" w:hAnsi="Arial" w:cs="Arial"/>
          <w:sz w:val="24"/>
          <w:szCs w:val="24"/>
          <w:lang w:eastAsia="pl-PL"/>
        </w:rPr>
        <w:t>przechowywanie wymienio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nych 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urządzeń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w oddzielnej teczce, torebce, czy innym p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>akunku zawodnika, ale pod warun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kiem, że urządzenie jest całkowicie wyłą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czone. Pakunek ten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musi być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umieszczony w miejscu uzgodnionym z sędzią. Ponadto żaden z zawodników nie ma prawa ruszania tego pakunku w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trakcie partii bez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zgody sędziego. </w:t>
      </w:r>
    </w:p>
    <w:p w:rsidR="00AF1F42" w:rsidRDefault="00AF1F42" w:rsidP="00F33EAB">
      <w:pPr>
        <w:rPr>
          <w:rFonts w:ascii="Arial" w:hAnsi="Arial" w:cs="Arial"/>
          <w:sz w:val="24"/>
          <w:szCs w:val="24"/>
        </w:rPr>
      </w:pPr>
    </w:p>
    <w:p w:rsidR="00391458" w:rsidRDefault="00FA4DC5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„Szybki finisz”.</w:t>
      </w:r>
      <w:r w:rsidR="000B6E18">
        <w:rPr>
          <w:rFonts w:ascii="Arial" w:hAnsi="Arial" w:cs="Arial"/>
          <w:sz w:val="24"/>
          <w:szCs w:val="24"/>
        </w:rPr>
        <w:t xml:space="preserve"> </w:t>
      </w:r>
    </w:p>
    <w:p w:rsidR="00FA4DC5" w:rsidRPr="001041F1" w:rsidRDefault="00FA4DC5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Zawodnik mający mniej niż dwie minuty na posunięciu na zegarze, ma prawo przed op</w:t>
      </w:r>
      <w:r w:rsidR="000B6E18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nięciem ch</w:t>
      </w:r>
      <w:r w:rsidR="000B6E18">
        <w:rPr>
          <w:rFonts w:ascii="Arial" w:hAnsi="Arial" w:cs="Arial"/>
          <w:sz w:val="24"/>
          <w:szCs w:val="24"/>
        </w:rPr>
        <w:t xml:space="preserve">orągiewki domagać się uznania partii za remis. W takiej sytuacji powinien zatrzymać zegar i przywołać sędziego. Podstawą domagania się remisu, jest ocena pozycji, której </w:t>
      </w:r>
      <w:r w:rsidR="00391458">
        <w:rPr>
          <w:rFonts w:ascii="Arial" w:hAnsi="Arial" w:cs="Arial"/>
          <w:sz w:val="24"/>
          <w:szCs w:val="24"/>
        </w:rPr>
        <w:t>zdaniem reklamującego przeciwnik nie może wygrać normalnymi środkami i/lub przeciwnik nie podejmuje żadnych wysiłków aby wygrać partię normalnymi środkami.</w:t>
      </w:r>
    </w:p>
    <w:p w:rsidR="00103389" w:rsidRDefault="00286012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Staniszewski</w:t>
      </w:r>
    </w:p>
    <w:p w:rsidR="00286012" w:rsidRDefault="008B2729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Sędzia zawodów</w:t>
      </w:r>
    </w:p>
    <w:p w:rsidR="00103389" w:rsidRPr="00651B5F" w:rsidRDefault="00C25AD5" w:rsidP="004522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13.09</w:t>
      </w:r>
      <w:bookmarkStart w:id="0" w:name="_GoBack"/>
      <w:bookmarkEnd w:id="0"/>
      <w:r w:rsidR="00C05220">
        <w:rPr>
          <w:rFonts w:ascii="Arial" w:hAnsi="Arial" w:cs="Arial"/>
          <w:sz w:val="24"/>
          <w:szCs w:val="24"/>
        </w:rPr>
        <w:t>.2019</w:t>
      </w:r>
    </w:p>
    <w:sectPr w:rsidR="00103389" w:rsidRPr="00651B5F" w:rsidSect="0084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2E6"/>
    <w:multiLevelType w:val="hybridMultilevel"/>
    <w:tmpl w:val="AE14A8BE"/>
    <w:lvl w:ilvl="0" w:tplc="26525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21DD5"/>
    <w:multiLevelType w:val="hybridMultilevel"/>
    <w:tmpl w:val="BCCA49A2"/>
    <w:lvl w:ilvl="0" w:tplc="0714D9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863580"/>
    <w:multiLevelType w:val="hybridMultilevel"/>
    <w:tmpl w:val="68F87900"/>
    <w:lvl w:ilvl="0" w:tplc="22FC8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AE04F8"/>
    <w:multiLevelType w:val="hybridMultilevel"/>
    <w:tmpl w:val="7C123686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723049"/>
    <w:multiLevelType w:val="hybridMultilevel"/>
    <w:tmpl w:val="C7FA6B86"/>
    <w:lvl w:ilvl="0" w:tplc="C504B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A851C1"/>
    <w:multiLevelType w:val="hybridMultilevel"/>
    <w:tmpl w:val="9EE66C40"/>
    <w:lvl w:ilvl="0" w:tplc="7A70B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92E05"/>
    <w:multiLevelType w:val="hybridMultilevel"/>
    <w:tmpl w:val="96002202"/>
    <w:lvl w:ilvl="0" w:tplc="0E8093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92A175F"/>
    <w:multiLevelType w:val="hybridMultilevel"/>
    <w:tmpl w:val="E9F60B8E"/>
    <w:lvl w:ilvl="0" w:tplc="290629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B390B3E"/>
    <w:multiLevelType w:val="hybridMultilevel"/>
    <w:tmpl w:val="EE969030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2C26B7"/>
    <w:multiLevelType w:val="hybridMultilevel"/>
    <w:tmpl w:val="14F8E518"/>
    <w:lvl w:ilvl="0" w:tplc="7FDEED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C3467"/>
    <w:multiLevelType w:val="hybridMultilevel"/>
    <w:tmpl w:val="0F3A8698"/>
    <w:lvl w:ilvl="0" w:tplc="ED2E9F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62FB5"/>
    <w:multiLevelType w:val="hybridMultilevel"/>
    <w:tmpl w:val="CE8AFF66"/>
    <w:lvl w:ilvl="0" w:tplc="9DA2C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412BA8"/>
    <w:multiLevelType w:val="hybridMultilevel"/>
    <w:tmpl w:val="0CDEFE1A"/>
    <w:lvl w:ilvl="0" w:tplc="67B4C7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82217"/>
    <w:multiLevelType w:val="hybridMultilevel"/>
    <w:tmpl w:val="7EF058B0"/>
    <w:lvl w:ilvl="0" w:tplc="70D65B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0D6E26"/>
    <w:multiLevelType w:val="hybridMultilevel"/>
    <w:tmpl w:val="18689D34"/>
    <w:lvl w:ilvl="0" w:tplc="40788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E900A2"/>
    <w:multiLevelType w:val="hybridMultilevel"/>
    <w:tmpl w:val="59544AAE"/>
    <w:lvl w:ilvl="0" w:tplc="106EC3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A5184E"/>
    <w:multiLevelType w:val="hybridMultilevel"/>
    <w:tmpl w:val="61A0C278"/>
    <w:lvl w:ilvl="0" w:tplc="5B86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A6206"/>
    <w:multiLevelType w:val="hybridMultilevel"/>
    <w:tmpl w:val="885E1BC8"/>
    <w:lvl w:ilvl="0" w:tplc="0C520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F00691"/>
    <w:multiLevelType w:val="hybridMultilevel"/>
    <w:tmpl w:val="9D1CD5E4"/>
    <w:lvl w:ilvl="0" w:tplc="95E05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257CD9"/>
    <w:multiLevelType w:val="hybridMultilevel"/>
    <w:tmpl w:val="7820FCC8"/>
    <w:lvl w:ilvl="0" w:tplc="348C71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737A96"/>
    <w:multiLevelType w:val="hybridMultilevel"/>
    <w:tmpl w:val="5BAC5B02"/>
    <w:lvl w:ilvl="0" w:tplc="E4507D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2A70A2"/>
    <w:multiLevelType w:val="hybridMultilevel"/>
    <w:tmpl w:val="42788B6A"/>
    <w:lvl w:ilvl="0" w:tplc="80FE2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9168C0"/>
    <w:multiLevelType w:val="hybridMultilevel"/>
    <w:tmpl w:val="46AEFAF6"/>
    <w:lvl w:ilvl="0" w:tplc="7018B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F90D7B"/>
    <w:multiLevelType w:val="hybridMultilevel"/>
    <w:tmpl w:val="095ED4C0"/>
    <w:lvl w:ilvl="0" w:tplc="DF2AE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D46F46"/>
    <w:multiLevelType w:val="hybridMultilevel"/>
    <w:tmpl w:val="736C8A7C"/>
    <w:lvl w:ilvl="0" w:tplc="6BD2D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B433D7"/>
    <w:multiLevelType w:val="hybridMultilevel"/>
    <w:tmpl w:val="553C55CC"/>
    <w:lvl w:ilvl="0" w:tplc="BEF8C9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2348A8"/>
    <w:multiLevelType w:val="hybridMultilevel"/>
    <w:tmpl w:val="1E587668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396395E"/>
    <w:multiLevelType w:val="hybridMultilevel"/>
    <w:tmpl w:val="15BAF0AA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D70336C"/>
    <w:multiLevelType w:val="hybridMultilevel"/>
    <w:tmpl w:val="468CEFB6"/>
    <w:lvl w:ilvl="0" w:tplc="5114F1F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69344B0"/>
    <w:multiLevelType w:val="hybridMultilevel"/>
    <w:tmpl w:val="DCD21128"/>
    <w:lvl w:ilvl="0" w:tplc="992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5F2DB4"/>
    <w:multiLevelType w:val="hybridMultilevel"/>
    <w:tmpl w:val="C08AE7EE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EF2B3A"/>
    <w:multiLevelType w:val="hybridMultilevel"/>
    <w:tmpl w:val="7ADA784C"/>
    <w:lvl w:ilvl="0" w:tplc="5E5EB5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AFA139A"/>
    <w:multiLevelType w:val="hybridMultilevel"/>
    <w:tmpl w:val="BFFE2EEA"/>
    <w:lvl w:ilvl="0" w:tplc="0CD227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B0300BE"/>
    <w:multiLevelType w:val="hybridMultilevel"/>
    <w:tmpl w:val="657252C8"/>
    <w:lvl w:ilvl="0" w:tplc="F6167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473287"/>
    <w:multiLevelType w:val="hybridMultilevel"/>
    <w:tmpl w:val="E8B0555A"/>
    <w:lvl w:ilvl="0" w:tplc="B85AC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8"/>
  </w:num>
  <w:num w:numId="5">
    <w:abstractNumId w:val="22"/>
  </w:num>
  <w:num w:numId="6">
    <w:abstractNumId w:val="21"/>
  </w:num>
  <w:num w:numId="7">
    <w:abstractNumId w:val="32"/>
  </w:num>
  <w:num w:numId="8">
    <w:abstractNumId w:val="8"/>
  </w:num>
  <w:num w:numId="9">
    <w:abstractNumId w:val="30"/>
  </w:num>
  <w:num w:numId="10">
    <w:abstractNumId w:val="3"/>
  </w:num>
  <w:num w:numId="11">
    <w:abstractNumId w:val="4"/>
  </w:num>
  <w:num w:numId="12">
    <w:abstractNumId w:val="27"/>
  </w:num>
  <w:num w:numId="13">
    <w:abstractNumId w:val="17"/>
  </w:num>
  <w:num w:numId="14">
    <w:abstractNumId w:val="33"/>
  </w:num>
  <w:num w:numId="15">
    <w:abstractNumId w:val="26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"/>
  </w:num>
  <w:num w:numId="21">
    <w:abstractNumId w:val="5"/>
  </w:num>
  <w:num w:numId="22">
    <w:abstractNumId w:val="29"/>
  </w:num>
  <w:num w:numId="23">
    <w:abstractNumId w:val="23"/>
  </w:num>
  <w:num w:numId="24">
    <w:abstractNumId w:val="0"/>
  </w:num>
  <w:num w:numId="25">
    <w:abstractNumId w:val="20"/>
  </w:num>
  <w:num w:numId="26">
    <w:abstractNumId w:val="10"/>
  </w:num>
  <w:num w:numId="27">
    <w:abstractNumId w:val="19"/>
  </w:num>
  <w:num w:numId="28">
    <w:abstractNumId w:val="31"/>
  </w:num>
  <w:num w:numId="29">
    <w:abstractNumId w:val="24"/>
  </w:num>
  <w:num w:numId="30">
    <w:abstractNumId w:val="18"/>
  </w:num>
  <w:num w:numId="31">
    <w:abstractNumId w:val="25"/>
  </w:num>
  <w:num w:numId="32">
    <w:abstractNumId w:val="14"/>
  </w:num>
  <w:num w:numId="33">
    <w:abstractNumId w:val="2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51"/>
    <w:rsid w:val="000067BC"/>
    <w:rsid w:val="000105C8"/>
    <w:rsid w:val="0001598F"/>
    <w:rsid w:val="0001789A"/>
    <w:rsid w:val="000209B9"/>
    <w:rsid w:val="00024FA7"/>
    <w:rsid w:val="000257C0"/>
    <w:rsid w:val="0002767B"/>
    <w:rsid w:val="00027931"/>
    <w:rsid w:val="000307C2"/>
    <w:rsid w:val="0003180D"/>
    <w:rsid w:val="00031AD9"/>
    <w:rsid w:val="00033519"/>
    <w:rsid w:val="000405D2"/>
    <w:rsid w:val="000418ED"/>
    <w:rsid w:val="0004311F"/>
    <w:rsid w:val="0005362B"/>
    <w:rsid w:val="00065231"/>
    <w:rsid w:val="00066B91"/>
    <w:rsid w:val="00067348"/>
    <w:rsid w:val="00070DB4"/>
    <w:rsid w:val="00074F25"/>
    <w:rsid w:val="00077779"/>
    <w:rsid w:val="00077816"/>
    <w:rsid w:val="000A269B"/>
    <w:rsid w:val="000A7273"/>
    <w:rsid w:val="000B578A"/>
    <w:rsid w:val="000B5F95"/>
    <w:rsid w:val="000B6E18"/>
    <w:rsid w:val="000C0580"/>
    <w:rsid w:val="000D602D"/>
    <w:rsid w:val="000D6ED8"/>
    <w:rsid w:val="000E0734"/>
    <w:rsid w:val="000F4086"/>
    <w:rsid w:val="0010240E"/>
    <w:rsid w:val="00103389"/>
    <w:rsid w:val="001041F1"/>
    <w:rsid w:val="00106BBE"/>
    <w:rsid w:val="00111CDB"/>
    <w:rsid w:val="00112668"/>
    <w:rsid w:val="00120DF3"/>
    <w:rsid w:val="001300F0"/>
    <w:rsid w:val="001319F4"/>
    <w:rsid w:val="00133173"/>
    <w:rsid w:val="00134DE1"/>
    <w:rsid w:val="0013579C"/>
    <w:rsid w:val="0015499E"/>
    <w:rsid w:val="00155C12"/>
    <w:rsid w:val="00160AFB"/>
    <w:rsid w:val="00164811"/>
    <w:rsid w:val="0017357F"/>
    <w:rsid w:val="0017756B"/>
    <w:rsid w:val="00182BA9"/>
    <w:rsid w:val="00185245"/>
    <w:rsid w:val="00190CC2"/>
    <w:rsid w:val="00195EB8"/>
    <w:rsid w:val="001A0D49"/>
    <w:rsid w:val="001A2745"/>
    <w:rsid w:val="001A4F4F"/>
    <w:rsid w:val="001B2A68"/>
    <w:rsid w:val="001B50C4"/>
    <w:rsid w:val="001B6779"/>
    <w:rsid w:val="001C2E20"/>
    <w:rsid w:val="001C6E0F"/>
    <w:rsid w:val="001D429E"/>
    <w:rsid w:val="001E1272"/>
    <w:rsid w:val="001E1ED9"/>
    <w:rsid w:val="001E5DC7"/>
    <w:rsid w:val="001E769D"/>
    <w:rsid w:val="001F0524"/>
    <w:rsid w:val="00203B8D"/>
    <w:rsid w:val="00204006"/>
    <w:rsid w:val="002100E6"/>
    <w:rsid w:val="00211F10"/>
    <w:rsid w:val="00212451"/>
    <w:rsid w:val="00224E85"/>
    <w:rsid w:val="00224F6F"/>
    <w:rsid w:val="00233BBD"/>
    <w:rsid w:val="00235F81"/>
    <w:rsid w:val="00240611"/>
    <w:rsid w:val="00255734"/>
    <w:rsid w:val="00256883"/>
    <w:rsid w:val="00266845"/>
    <w:rsid w:val="00266ECF"/>
    <w:rsid w:val="002701E0"/>
    <w:rsid w:val="00270B8B"/>
    <w:rsid w:val="00273C57"/>
    <w:rsid w:val="002744FA"/>
    <w:rsid w:val="0028431B"/>
    <w:rsid w:val="00286012"/>
    <w:rsid w:val="00287B8E"/>
    <w:rsid w:val="00297D3C"/>
    <w:rsid w:val="002A6024"/>
    <w:rsid w:val="002B0735"/>
    <w:rsid w:val="002B2D77"/>
    <w:rsid w:val="002B3B76"/>
    <w:rsid w:val="002D14E4"/>
    <w:rsid w:val="002D3AA3"/>
    <w:rsid w:val="002D571F"/>
    <w:rsid w:val="002E2A40"/>
    <w:rsid w:val="002E47B8"/>
    <w:rsid w:val="002E7C74"/>
    <w:rsid w:val="0030327E"/>
    <w:rsid w:val="00304CD2"/>
    <w:rsid w:val="00307896"/>
    <w:rsid w:val="00310340"/>
    <w:rsid w:val="00314BBD"/>
    <w:rsid w:val="00320E25"/>
    <w:rsid w:val="0033291B"/>
    <w:rsid w:val="003343D3"/>
    <w:rsid w:val="0033440C"/>
    <w:rsid w:val="00341879"/>
    <w:rsid w:val="00343E0D"/>
    <w:rsid w:val="00353902"/>
    <w:rsid w:val="00361B75"/>
    <w:rsid w:val="00371A72"/>
    <w:rsid w:val="00372764"/>
    <w:rsid w:val="00383D99"/>
    <w:rsid w:val="00391458"/>
    <w:rsid w:val="00392B0B"/>
    <w:rsid w:val="003A4610"/>
    <w:rsid w:val="003B0081"/>
    <w:rsid w:val="003B0566"/>
    <w:rsid w:val="003B6452"/>
    <w:rsid w:val="003C0EBB"/>
    <w:rsid w:val="003C10C1"/>
    <w:rsid w:val="003D7565"/>
    <w:rsid w:val="003E7034"/>
    <w:rsid w:val="003F450A"/>
    <w:rsid w:val="003F608E"/>
    <w:rsid w:val="004019CA"/>
    <w:rsid w:val="004026BB"/>
    <w:rsid w:val="00404E53"/>
    <w:rsid w:val="00407780"/>
    <w:rsid w:val="00415D63"/>
    <w:rsid w:val="004174D5"/>
    <w:rsid w:val="004268C3"/>
    <w:rsid w:val="00442DE9"/>
    <w:rsid w:val="00446AC3"/>
    <w:rsid w:val="004522F1"/>
    <w:rsid w:val="0046566F"/>
    <w:rsid w:val="00475CCA"/>
    <w:rsid w:val="00480591"/>
    <w:rsid w:val="00481426"/>
    <w:rsid w:val="00481599"/>
    <w:rsid w:val="00482678"/>
    <w:rsid w:val="00491DA7"/>
    <w:rsid w:val="004B35F5"/>
    <w:rsid w:val="004B3698"/>
    <w:rsid w:val="004B6E40"/>
    <w:rsid w:val="004B7DF6"/>
    <w:rsid w:val="004C2326"/>
    <w:rsid w:val="004C5D1D"/>
    <w:rsid w:val="004E51F2"/>
    <w:rsid w:val="004E6A97"/>
    <w:rsid w:val="004E7271"/>
    <w:rsid w:val="004F0456"/>
    <w:rsid w:val="004F28A9"/>
    <w:rsid w:val="004F3BBB"/>
    <w:rsid w:val="004F499C"/>
    <w:rsid w:val="004F61E0"/>
    <w:rsid w:val="00502BE5"/>
    <w:rsid w:val="005044C7"/>
    <w:rsid w:val="0051318E"/>
    <w:rsid w:val="00520867"/>
    <w:rsid w:val="00525E14"/>
    <w:rsid w:val="005358C6"/>
    <w:rsid w:val="00540522"/>
    <w:rsid w:val="00540E67"/>
    <w:rsid w:val="00541134"/>
    <w:rsid w:val="005467DA"/>
    <w:rsid w:val="0055093C"/>
    <w:rsid w:val="005511FE"/>
    <w:rsid w:val="00570BE5"/>
    <w:rsid w:val="0057394E"/>
    <w:rsid w:val="00577338"/>
    <w:rsid w:val="00584545"/>
    <w:rsid w:val="00587ECB"/>
    <w:rsid w:val="00590045"/>
    <w:rsid w:val="005968E7"/>
    <w:rsid w:val="005A1528"/>
    <w:rsid w:val="005B16C0"/>
    <w:rsid w:val="005B1BC6"/>
    <w:rsid w:val="005B55D6"/>
    <w:rsid w:val="005C6AE1"/>
    <w:rsid w:val="005C6B61"/>
    <w:rsid w:val="005D0DF4"/>
    <w:rsid w:val="005D316D"/>
    <w:rsid w:val="005E1DCE"/>
    <w:rsid w:val="005F5DD9"/>
    <w:rsid w:val="006039CB"/>
    <w:rsid w:val="00626811"/>
    <w:rsid w:val="006375A6"/>
    <w:rsid w:val="006458D4"/>
    <w:rsid w:val="00651B5F"/>
    <w:rsid w:val="00651C3B"/>
    <w:rsid w:val="00670628"/>
    <w:rsid w:val="00680B2E"/>
    <w:rsid w:val="00680DF3"/>
    <w:rsid w:val="00686D68"/>
    <w:rsid w:val="006874BD"/>
    <w:rsid w:val="006918A8"/>
    <w:rsid w:val="006938F8"/>
    <w:rsid w:val="006A1BCD"/>
    <w:rsid w:val="006A3673"/>
    <w:rsid w:val="006B0EBE"/>
    <w:rsid w:val="006E4A60"/>
    <w:rsid w:val="006E7B73"/>
    <w:rsid w:val="006F09ED"/>
    <w:rsid w:val="0070599E"/>
    <w:rsid w:val="0070777F"/>
    <w:rsid w:val="00711771"/>
    <w:rsid w:val="0071728E"/>
    <w:rsid w:val="0072283E"/>
    <w:rsid w:val="007303C3"/>
    <w:rsid w:val="00735C2B"/>
    <w:rsid w:val="007423A5"/>
    <w:rsid w:val="007544F8"/>
    <w:rsid w:val="00762AF2"/>
    <w:rsid w:val="00764C2F"/>
    <w:rsid w:val="00766C33"/>
    <w:rsid w:val="007735E6"/>
    <w:rsid w:val="00781329"/>
    <w:rsid w:val="00782B0B"/>
    <w:rsid w:val="007842D5"/>
    <w:rsid w:val="00784EB3"/>
    <w:rsid w:val="007875DA"/>
    <w:rsid w:val="0079259B"/>
    <w:rsid w:val="00797C2F"/>
    <w:rsid w:val="007A3456"/>
    <w:rsid w:val="007A4166"/>
    <w:rsid w:val="007B038F"/>
    <w:rsid w:val="007B2FCA"/>
    <w:rsid w:val="007B46F2"/>
    <w:rsid w:val="007D0DB7"/>
    <w:rsid w:val="007E27DD"/>
    <w:rsid w:val="007F063F"/>
    <w:rsid w:val="007F415A"/>
    <w:rsid w:val="007F7C3A"/>
    <w:rsid w:val="00807292"/>
    <w:rsid w:val="00810335"/>
    <w:rsid w:val="00810BA6"/>
    <w:rsid w:val="0081308F"/>
    <w:rsid w:val="008211AE"/>
    <w:rsid w:val="0082160B"/>
    <w:rsid w:val="00822163"/>
    <w:rsid w:val="00824668"/>
    <w:rsid w:val="008332EF"/>
    <w:rsid w:val="008371BE"/>
    <w:rsid w:val="00840A40"/>
    <w:rsid w:val="00847A01"/>
    <w:rsid w:val="00860144"/>
    <w:rsid w:val="008613D8"/>
    <w:rsid w:val="00862678"/>
    <w:rsid w:val="0087149A"/>
    <w:rsid w:val="00871D14"/>
    <w:rsid w:val="00873E93"/>
    <w:rsid w:val="00874AE6"/>
    <w:rsid w:val="008754D4"/>
    <w:rsid w:val="00875903"/>
    <w:rsid w:val="008871A4"/>
    <w:rsid w:val="00891B30"/>
    <w:rsid w:val="00894ABE"/>
    <w:rsid w:val="00895DDD"/>
    <w:rsid w:val="008A4BDE"/>
    <w:rsid w:val="008A5673"/>
    <w:rsid w:val="008B2729"/>
    <w:rsid w:val="008C173B"/>
    <w:rsid w:val="008C5EB7"/>
    <w:rsid w:val="008E6457"/>
    <w:rsid w:val="008E6C38"/>
    <w:rsid w:val="008F1325"/>
    <w:rsid w:val="008F368E"/>
    <w:rsid w:val="00910BD4"/>
    <w:rsid w:val="0091163F"/>
    <w:rsid w:val="00911C58"/>
    <w:rsid w:val="0091333D"/>
    <w:rsid w:val="00924069"/>
    <w:rsid w:val="00926DB0"/>
    <w:rsid w:val="00926EF9"/>
    <w:rsid w:val="009278AE"/>
    <w:rsid w:val="0093063C"/>
    <w:rsid w:val="009357BA"/>
    <w:rsid w:val="009433F5"/>
    <w:rsid w:val="009552DA"/>
    <w:rsid w:val="00956F2D"/>
    <w:rsid w:val="00957B92"/>
    <w:rsid w:val="00957C89"/>
    <w:rsid w:val="0096283E"/>
    <w:rsid w:val="009743F7"/>
    <w:rsid w:val="009758A3"/>
    <w:rsid w:val="009768A6"/>
    <w:rsid w:val="00980906"/>
    <w:rsid w:val="00982E8B"/>
    <w:rsid w:val="009915EC"/>
    <w:rsid w:val="00995799"/>
    <w:rsid w:val="00995B36"/>
    <w:rsid w:val="009A1195"/>
    <w:rsid w:val="009A1B25"/>
    <w:rsid w:val="009A2592"/>
    <w:rsid w:val="009B666C"/>
    <w:rsid w:val="009C12C1"/>
    <w:rsid w:val="009D2A92"/>
    <w:rsid w:val="009D402B"/>
    <w:rsid w:val="009D7235"/>
    <w:rsid w:val="009E5B49"/>
    <w:rsid w:val="009F13FB"/>
    <w:rsid w:val="009F6ADF"/>
    <w:rsid w:val="009F7E32"/>
    <w:rsid w:val="00A0332B"/>
    <w:rsid w:val="00A1262E"/>
    <w:rsid w:val="00A17243"/>
    <w:rsid w:val="00A1778C"/>
    <w:rsid w:val="00A17856"/>
    <w:rsid w:val="00A32B36"/>
    <w:rsid w:val="00A4117C"/>
    <w:rsid w:val="00A50B4D"/>
    <w:rsid w:val="00A53A6F"/>
    <w:rsid w:val="00A54E77"/>
    <w:rsid w:val="00A7216A"/>
    <w:rsid w:val="00A9660A"/>
    <w:rsid w:val="00AA1801"/>
    <w:rsid w:val="00AA3A5A"/>
    <w:rsid w:val="00AA47F0"/>
    <w:rsid w:val="00AB16BB"/>
    <w:rsid w:val="00AC6286"/>
    <w:rsid w:val="00AD1D77"/>
    <w:rsid w:val="00AD4BF3"/>
    <w:rsid w:val="00AD771A"/>
    <w:rsid w:val="00AE2A90"/>
    <w:rsid w:val="00AE52C1"/>
    <w:rsid w:val="00AF1F42"/>
    <w:rsid w:val="00AF2D18"/>
    <w:rsid w:val="00B10FB2"/>
    <w:rsid w:val="00B127CC"/>
    <w:rsid w:val="00B448E0"/>
    <w:rsid w:val="00B53C70"/>
    <w:rsid w:val="00B53EED"/>
    <w:rsid w:val="00B54BEE"/>
    <w:rsid w:val="00B60AFE"/>
    <w:rsid w:val="00B8284E"/>
    <w:rsid w:val="00B82AC6"/>
    <w:rsid w:val="00B85DB2"/>
    <w:rsid w:val="00B86207"/>
    <w:rsid w:val="00B87CAA"/>
    <w:rsid w:val="00B92357"/>
    <w:rsid w:val="00B93F4C"/>
    <w:rsid w:val="00B963B0"/>
    <w:rsid w:val="00BA010E"/>
    <w:rsid w:val="00BA2F99"/>
    <w:rsid w:val="00BA764D"/>
    <w:rsid w:val="00BB1FA5"/>
    <w:rsid w:val="00BB6ADA"/>
    <w:rsid w:val="00BE1D7B"/>
    <w:rsid w:val="00BF6A8D"/>
    <w:rsid w:val="00C00C5E"/>
    <w:rsid w:val="00C05220"/>
    <w:rsid w:val="00C165CB"/>
    <w:rsid w:val="00C21766"/>
    <w:rsid w:val="00C25AD5"/>
    <w:rsid w:val="00C262DE"/>
    <w:rsid w:val="00C30CBC"/>
    <w:rsid w:val="00C32F60"/>
    <w:rsid w:val="00C34FE2"/>
    <w:rsid w:val="00C36E44"/>
    <w:rsid w:val="00C46DF7"/>
    <w:rsid w:val="00C57898"/>
    <w:rsid w:val="00C7412E"/>
    <w:rsid w:val="00C76D21"/>
    <w:rsid w:val="00C81A5C"/>
    <w:rsid w:val="00C825C5"/>
    <w:rsid w:val="00C87919"/>
    <w:rsid w:val="00C90331"/>
    <w:rsid w:val="00C91650"/>
    <w:rsid w:val="00CA1560"/>
    <w:rsid w:val="00CA61A0"/>
    <w:rsid w:val="00CB199D"/>
    <w:rsid w:val="00CB1C9D"/>
    <w:rsid w:val="00CB4F2E"/>
    <w:rsid w:val="00CC0AC4"/>
    <w:rsid w:val="00CC2A4F"/>
    <w:rsid w:val="00CD11D1"/>
    <w:rsid w:val="00CD5B1C"/>
    <w:rsid w:val="00CE14D1"/>
    <w:rsid w:val="00CF400E"/>
    <w:rsid w:val="00D13D61"/>
    <w:rsid w:val="00D155F2"/>
    <w:rsid w:val="00D21C5E"/>
    <w:rsid w:val="00D276F8"/>
    <w:rsid w:val="00D324B0"/>
    <w:rsid w:val="00D443A2"/>
    <w:rsid w:val="00D46531"/>
    <w:rsid w:val="00D51324"/>
    <w:rsid w:val="00D60018"/>
    <w:rsid w:val="00D61A4E"/>
    <w:rsid w:val="00D7391C"/>
    <w:rsid w:val="00D77B40"/>
    <w:rsid w:val="00DA32EB"/>
    <w:rsid w:val="00DA3C04"/>
    <w:rsid w:val="00DA4B3B"/>
    <w:rsid w:val="00DB1E0A"/>
    <w:rsid w:val="00DB3821"/>
    <w:rsid w:val="00DB5A8C"/>
    <w:rsid w:val="00DC5637"/>
    <w:rsid w:val="00DD5F4D"/>
    <w:rsid w:val="00DE6A13"/>
    <w:rsid w:val="00DF16C7"/>
    <w:rsid w:val="00E11AD8"/>
    <w:rsid w:val="00E11EAF"/>
    <w:rsid w:val="00E137D8"/>
    <w:rsid w:val="00E17522"/>
    <w:rsid w:val="00E25CA7"/>
    <w:rsid w:val="00E26927"/>
    <w:rsid w:val="00E26C51"/>
    <w:rsid w:val="00E34E47"/>
    <w:rsid w:val="00E40DCD"/>
    <w:rsid w:val="00E51BEA"/>
    <w:rsid w:val="00E5248C"/>
    <w:rsid w:val="00E53F82"/>
    <w:rsid w:val="00E60AA1"/>
    <w:rsid w:val="00E6334F"/>
    <w:rsid w:val="00E7090F"/>
    <w:rsid w:val="00E73507"/>
    <w:rsid w:val="00E81313"/>
    <w:rsid w:val="00E948EE"/>
    <w:rsid w:val="00E962C8"/>
    <w:rsid w:val="00E9664B"/>
    <w:rsid w:val="00E97821"/>
    <w:rsid w:val="00EA4591"/>
    <w:rsid w:val="00EA7771"/>
    <w:rsid w:val="00EB006F"/>
    <w:rsid w:val="00EB0160"/>
    <w:rsid w:val="00EB0C3B"/>
    <w:rsid w:val="00EB254B"/>
    <w:rsid w:val="00EC56FC"/>
    <w:rsid w:val="00ED2D10"/>
    <w:rsid w:val="00ED2FBA"/>
    <w:rsid w:val="00EF755A"/>
    <w:rsid w:val="00F01F78"/>
    <w:rsid w:val="00F0405D"/>
    <w:rsid w:val="00F05A1F"/>
    <w:rsid w:val="00F16854"/>
    <w:rsid w:val="00F22D34"/>
    <w:rsid w:val="00F32037"/>
    <w:rsid w:val="00F33EAB"/>
    <w:rsid w:val="00F45B2A"/>
    <w:rsid w:val="00F46C63"/>
    <w:rsid w:val="00F53BD9"/>
    <w:rsid w:val="00F5573A"/>
    <w:rsid w:val="00F66417"/>
    <w:rsid w:val="00F75416"/>
    <w:rsid w:val="00F76264"/>
    <w:rsid w:val="00F85583"/>
    <w:rsid w:val="00F86D31"/>
    <w:rsid w:val="00F91521"/>
    <w:rsid w:val="00F9690C"/>
    <w:rsid w:val="00FA220A"/>
    <w:rsid w:val="00FA4DC5"/>
    <w:rsid w:val="00FA4F4C"/>
    <w:rsid w:val="00FA51F0"/>
    <w:rsid w:val="00FB35E5"/>
    <w:rsid w:val="00FB716D"/>
    <w:rsid w:val="00FC71E4"/>
    <w:rsid w:val="00FD0D53"/>
    <w:rsid w:val="00FD2332"/>
    <w:rsid w:val="00FD5A3F"/>
    <w:rsid w:val="00FE20EE"/>
    <w:rsid w:val="00FE321A"/>
    <w:rsid w:val="00FE424D"/>
    <w:rsid w:val="00FE4FE0"/>
    <w:rsid w:val="00FE55C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Paweł</cp:lastModifiedBy>
  <cp:revision>2</cp:revision>
  <cp:lastPrinted>2018-09-21T11:59:00Z</cp:lastPrinted>
  <dcterms:created xsi:type="dcterms:W3CDTF">2019-09-13T14:41:00Z</dcterms:created>
  <dcterms:modified xsi:type="dcterms:W3CDTF">2019-09-13T14:41:00Z</dcterms:modified>
</cp:coreProperties>
</file>