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8F" w:rsidRPr="00B54BAE" w:rsidRDefault="008D54CC" w:rsidP="00B54BAE">
      <w:pPr>
        <w:pStyle w:val="Nagwek1"/>
        <w:jc w:val="center"/>
        <w:rPr>
          <w:rFonts w:ascii="Avalonpl" w:hAnsi="Avalonpl"/>
          <w:i/>
          <w:sz w:val="44"/>
          <w:u w:val="single"/>
        </w:rPr>
      </w:pPr>
      <w:r>
        <w:rPr>
          <w:rFonts w:ascii="Avalonpl" w:hAnsi="Avalonpl"/>
          <w:i/>
          <w:sz w:val="44"/>
          <w:u w:val="single"/>
        </w:rPr>
        <w:t>Projekt</w:t>
      </w:r>
    </w:p>
    <w:p w:rsidR="0004198F" w:rsidRDefault="0004198F">
      <w:pPr>
        <w:pStyle w:val="Tekstdymka"/>
        <w:rPr>
          <w:rFonts w:ascii="Times New Roman" w:hAnsi="Times New Roman" w:cs="Times New Roman"/>
          <w:szCs w:val="20"/>
        </w:rPr>
      </w:pPr>
    </w:p>
    <w:p w:rsidR="0004198F" w:rsidRDefault="0004198F">
      <w:pPr>
        <w:pStyle w:val="Nagwek1"/>
        <w:jc w:val="center"/>
        <w:rPr>
          <w:b/>
          <w:sz w:val="44"/>
        </w:rPr>
      </w:pPr>
      <w:r>
        <w:rPr>
          <w:b/>
          <w:sz w:val="44"/>
        </w:rPr>
        <w:t>REGULAMIN</w:t>
      </w:r>
    </w:p>
    <w:p w:rsidR="0004198F" w:rsidRDefault="00D65D02">
      <w:pPr>
        <w:pStyle w:val="Tekstpodstawowy"/>
      </w:pPr>
      <w:r>
        <w:t>X</w:t>
      </w:r>
      <w:r w:rsidR="008D54CC">
        <w:t>X</w:t>
      </w:r>
      <w:r w:rsidR="0004198F">
        <w:t xml:space="preserve"> EDYCJI SZACHOWE</w:t>
      </w:r>
      <w:r w:rsidR="001A322B">
        <w:t>J ŁOMŻYŃSKIEJ</w:t>
      </w:r>
      <w:r w:rsidR="001A322B">
        <w:br/>
        <w:t>LIGI SZKOLNEJ 2018/2019</w:t>
      </w:r>
      <w:r w:rsidR="0004198F">
        <w:t>r.</w:t>
      </w:r>
    </w:p>
    <w:p w:rsidR="0004198F" w:rsidRDefault="0004198F">
      <w:pPr>
        <w:pStyle w:val="Tekstpodstawowywcity21"/>
        <w:ind w:right="-287" w:firstLine="0"/>
        <w:jc w:val="left"/>
      </w:pPr>
      <w:r>
        <w:t>O PUCHAR PREZYDENTA MIASTA ŁOMŻY</w:t>
      </w:r>
    </w:p>
    <w:p w:rsidR="0004198F" w:rsidRDefault="0004198F">
      <w:pPr>
        <w:pStyle w:val="Tekstpodstawowywcity21"/>
        <w:rPr>
          <w:sz w:val="16"/>
        </w:rPr>
      </w:pPr>
    </w:p>
    <w:p w:rsidR="0004198F" w:rsidRDefault="0004198F">
      <w:pPr>
        <w:pStyle w:val="Nagwek2"/>
        <w:numPr>
          <w:ilvl w:val="0"/>
          <w:numId w:val="3"/>
        </w:numPr>
        <w:tabs>
          <w:tab w:val="left" w:pos="426"/>
          <w:tab w:val="left" w:pos="1146"/>
        </w:tabs>
        <w:ind w:left="426"/>
      </w:pPr>
      <w:r>
        <w:t xml:space="preserve">    Cele zawodów:</w:t>
      </w:r>
    </w:p>
    <w:p w:rsidR="0004198F" w:rsidRDefault="0004198F" w:rsidP="0005555B">
      <w:pPr>
        <w:pStyle w:val="Tekstpodstawowywcity"/>
        <w:numPr>
          <w:ilvl w:val="0"/>
          <w:numId w:val="7"/>
        </w:numPr>
        <w:tabs>
          <w:tab w:val="left" w:pos="426"/>
          <w:tab w:val="left" w:pos="786"/>
        </w:tabs>
        <w:ind w:left="426"/>
        <w:jc w:val="both"/>
        <w:rPr>
          <w:sz w:val="24"/>
        </w:rPr>
      </w:pPr>
      <w:r>
        <w:rPr>
          <w:sz w:val="24"/>
        </w:rPr>
        <w:t xml:space="preserve"> Popularyzacja sportu szachowego wśród dzieci i młodzieży oraz podnoszenie umiejętności sportowych.</w:t>
      </w:r>
    </w:p>
    <w:p w:rsidR="0004198F" w:rsidRDefault="0004198F" w:rsidP="0005555B">
      <w:pPr>
        <w:numPr>
          <w:ilvl w:val="0"/>
          <w:numId w:val="7"/>
        </w:numPr>
        <w:tabs>
          <w:tab w:val="left" w:pos="426"/>
          <w:tab w:val="left" w:pos="786"/>
        </w:tabs>
        <w:ind w:left="426"/>
        <w:jc w:val="both"/>
        <w:rPr>
          <w:sz w:val="24"/>
        </w:rPr>
      </w:pPr>
      <w:r>
        <w:rPr>
          <w:sz w:val="24"/>
        </w:rPr>
        <w:t xml:space="preserve"> Wyłonienie indywidualnych, drużynowych mistrzów Ziemi Łomżyńskiej szkół podstawowych, gimnazjów i szkół ponadpodstawowych.</w:t>
      </w:r>
    </w:p>
    <w:p w:rsidR="0004198F" w:rsidRDefault="0004198F" w:rsidP="0005555B">
      <w:pPr>
        <w:numPr>
          <w:ilvl w:val="0"/>
          <w:numId w:val="7"/>
        </w:numPr>
        <w:tabs>
          <w:tab w:val="left" w:pos="426"/>
          <w:tab w:val="left" w:pos="786"/>
        </w:tabs>
        <w:ind w:left="426"/>
        <w:jc w:val="both"/>
        <w:rPr>
          <w:sz w:val="24"/>
        </w:rPr>
      </w:pPr>
      <w:r>
        <w:rPr>
          <w:sz w:val="24"/>
        </w:rPr>
        <w:t xml:space="preserve"> Rozwój zainteresowań przez udział w wydarzeniach kulturalnych i sportowych.</w:t>
      </w:r>
    </w:p>
    <w:p w:rsidR="00B15CB5" w:rsidRPr="00B15CB5" w:rsidRDefault="00B15CB5" w:rsidP="00B15CB5">
      <w:pPr>
        <w:tabs>
          <w:tab w:val="left" w:pos="426"/>
          <w:tab w:val="left" w:pos="786"/>
        </w:tabs>
        <w:ind w:left="426"/>
        <w:rPr>
          <w:sz w:val="16"/>
          <w:szCs w:val="16"/>
        </w:rPr>
      </w:pPr>
    </w:p>
    <w:p w:rsidR="0004198F" w:rsidRDefault="0004198F">
      <w:pPr>
        <w:pStyle w:val="Nagwek3"/>
        <w:numPr>
          <w:ilvl w:val="0"/>
          <w:numId w:val="3"/>
        </w:numPr>
        <w:tabs>
          <w:tab w:val="left" w:pos="426"/>
        </w:tabs>
        <w:ind w:left="426"/>
      </w:pPr>
      <w:r>
        <w:t xml:space="preserve">    Patronat:</w:t>
      </w:r>
    </w:p>
    <w:p w:rsidR="00DB3446" w:rsidRDefault="0004198F">
      <w:pPr>
        <w:ind w:left="708" w:hanging="720"/>
        <w:rPr>
          <w:sz w:val="24"/>
        </w:rPr>
      </w:pPr>
      <w:r>
        <w:rPr>
          <w:sz w:val="24"/>
        </w:rPr>
        <w:tab/>
        <w:t xml:space="preserve">  Honorowy patronat nad rozgrywkami objął</w:t>
      </w:r>
      <w:r w:rsidR="001A322B">
        <w:rPr>
          <w:sz w:val="24"/>
        </w:rPr>
        <w:t xml:space="preserve"> </w:t>
      </w:r>
      <w:r w:rsidR="00D74C11">
        <w:rPr>
          <w:sz w:val="24"/>
        </w:rPr>
        <w:t>–</w:t>
      </w:r>
      <w:r w:rsidR="001A322B">
        <w:rPr>
          <w:sz w:val="24"/>
        </w:rPr>
        <w:t xml:space="preserve"> </w:t>
      </w:r>
    </w:p>
    <w:p w:rsidR="00D74C11" w:rsidRDefault="00D74C11">
      <w:pPr>
        <w:ind w:left="708" w:hanging="720"/>
        <w:rPr>
          <w:sz w:val="24"/>
        </w:rPr>
      </w:pPr>
    </w:p>
    <w:p w:rsidR="0004198F" w:rsidRPr="00D74C11" w:rsidRDefault="0004198F" w:rsidP="00DB3446">
      <w:pPr>
        <w:ind w:left="708"/>
        <w:rPr>
          <w:b/>
          <w:sz w:val="28"/>
          <w:szCs w:val="28"/>
        </w:rPr>
      </w:pPr>
      <w:r w:rsidRPr="00D74C11">
        <w:rPr>
          <w:b/>
          <w:sz w:val="28"/>
          <w:szCs w:val="28"/>
        </w:rPr>
        <w:t>Prezydent Miasta Łomży</w:t>
      </w:r>
      <w:r w:rsidR="001A322B">
        <w:rPr>
          <w:b/>
          <w:sz w:val="28"/>
          <w:szCs w:val="28"/>
        </w:rPr>
        <w:t xml:space="preserve"> …………………………..</w:t>
      </w:r>
    </w:p>
    <w:p w:rsidR="0004198F" w:rsidRDefault="0004198F">
      <w:pPr>
        <w:ind w:left="708"/>
        <w:rPr>
          <w:sz w:val="16"/>
        </w:rPr>
      </w:pPr>
    </w:p>
    <w:p w:rsidR="00D74C11" w:rsidRDefault="00D74C11">
      <w:pPr>
        <w:ind w:left="708"/>
        <w:rPr>
          <w:sz w:val="16"/>
        </w:rPr>
      </w:pPr>
    </w:p>
    <w:p w:rsidR="0004198F" w:rsidRDefault="001A4B8E" w:rsidP="009612EB">
      <w:pPr>
        <w:pStyle w:val="Nagwek3"/>
        <w:numPr>
          <w:ilvl w:val="0"/>
          <w:numId w:val="3"/>
        </w:numPr>
        <w:tabs>
          <w:tab w:val="left" w:pos="426"/>
        </w:tabs>
        <w:spacing w:line="360" w:lineRule="auto"/>
        <w:ind w:left="426"/>
      </w:pPr>
      <w:r>
        <w:t>Współorganizatorzy</w:t>
      </w:r>
      <w:r w:rsidR="00ED457E">
        <w:t xml:space="preserve"> i sponsorzy</w:t>
      </w:r>
      <w:r w:rsidR="0004198F">
        <w:t>:</w:t>
      </w:r>
    </w:p>
    <w:p w:rsidR="003548B6" w:rsidRDefault="009612EB" w:rsidP="009612EB">
      <w:pPr>
        <w:pStyle w:val="Nagwek4"/>
        <w:spacing w:line="480" w:lineRule="auto"/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3539490</wp:posOffset>
            </wp:positionH>
            <wp:positionV relativeFrom="paragraph">
              <wp:posOffset>176530</wp:posOffset>
            </wp:positionV>
            <wp:extent cx="581025" cy="476250"/>
            <wp:effectExtent l="19050" t="0" r="9525" b="0"/>
            <wp:wrapTight wrapText="bothSides">
              <wp:wrapPolygon edited="0">
                <wp:start x="-708" y="0"/>
                <wp:lineTo x="-708" y="20736"/>
                <wp:lineTo x="21954" y="20736"/>
                <wp:lineTo x="21954" y="0"/>
                <wp:lineTo x="-708" y="0"/>
              </wp:wrapPolygon>
            </wp:wrapTight>
            <wp:docPr id="2" name="Obraz 1" descr="Opis: C:\Users\hp\Desktop\Hexa Bank otwieramy mo┼╝liwo┼Ť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hp\Desktop\Hexa Bank otwieramy mo┼╝liwo┼Ťc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198F">
        <w:t xml:space="preserve">-  </w:t>
      </w:r>
      <w:r w:rsidR="003548B6">
        <w:t>Urząd Miejski w Łomży</w:t>
      </w:r>
    </w:p>
    <w:p w:rsidR="003548B6" w:rsidRDefault="003548B6" w:rsidP="009612EB">
      <w:pPr>
        <w:pStyle w:val="Nagwek4"/>
        <w:spacing w:line="480" w:lineRule="auto"/>
      </w:pPr>
      <w:r>
        <w:t>-  HEXA BANK SPÓŁDZIELCZY w Piątnicy</w:t>
      </w:r>
    </w:p>
    <w:p w:rsidR="008D54CC" w:rsidRDefault="008D54CC" w:rsidP="009612EB">
      <w:pPr>
        <w:pStyle w:val="Nagwek4"/>
        <w:spacing w:line="480" w:lineRule="auto"/>
      </w:pPr>
      <w:r>
        <w:t xml:space="preserve">- </w:t>
      </w:r>
      <w:r w:rsidR="007976F7">
        <w:t xml:space="preserve"> KAUFLAND</w:t>
      </w:r>
      <w:r w:rsidR="008E63F4">
        <w:t xml:space="preserve"> Polska Markety Sp. z o.o. </w:t>
      </w:r>
      <w:proofErr w:type="spellStart"/>
      <w:r w:rsidR="008E63F4">
        <w:t>Sp.k</w:t>
      </w:r>
      <w:proofErr w:type="spellEnd"/>
      <w:r w:rsidR="008E63F4">
        <w:t>.</w:t>
      </w:r>
    </w:p>
    <w:p w:rsidR="008D54CC" w:rsidRDefault="009612EB" w:rsidP="009612EB">
      <w:pPr>
        <w:pStyle w:val="Nagwek4"/>
        <w:spacing w:line="480" w:lineRule="auto"/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230505</wp:posOffset>
            </wp:positionV>
            <wp:extent cx="552450" cy="590550"/>
            <wp:effectExtent l="19050" t="0" r="0" b="0"/>
            <wp:wrapTight wrapText="bothSides">
              <wp:wrapPolygon edited="0">
                <wp:start x="-745" y="0"/>
                <wp:lineTo x="-745" y="20903"/>
                <wp:lineTo x="21600" y="20903"/>
                <wp:lineTo x="21600" y="0"/>
                <wp:lineTo x="-745" y="0"/>
              </wp:wrapPolygon>
            </wp:wrapTight>
            <wp:docPr id="3" name="Obraz 3" descr="C:\Users\admin\Desktop\mama\działalność\logo\Logo-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mama\działalność\logo\Logo-F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54CC">
        <w:t>-  Spółdzielnia Mieszkaniowa „PERSPEKTYWA” w Łomży</w:t>
      </w:r>
    </w:p>
    <w:p w:rsidR="00BA01A3" w:rsidRPr="00BA01A3" w:rsidRDefault="008D54CC" w:rsidP="009612EB">
      <w:pPr>
        <w:pStyle w:val="Nagwek4"/>
        <w:spacing w:line="480" w:lineRule="auto"/>
      </w:pPr>
      <w:r>
        <w:t>-  Akademia Szachowa Sobocińscy</w:t>
      </w:r>
    </w:p>
    <w:p w:rsidR="008D54CC" w:rsidRPr="00ED457E" w:rsidRDefault="008D54CC" w:rsidP="00ED457E">
      <w:pPr>
        <w:ind w:firstLine="708"/>
      </w:pPr>
    </w:p>
    <w:p w:rsidR="001A4B8E" w:rsidRPr="00B15CB5" w:rsidRDefault="001A4B8E" w:rsidP="00B15CB5">
      <w:pPr>
        <w:pStyle w:val="Nagwek4"/>
        <w:ind w:left="0"/>
        <w:rPr>
          <w:sz w:val="16"/>
          <w:szCs w:val="16"/>
        </w:rPr>
      </w:pPr>
    </w:p>
    <w:p w:rsidR="0004198F" w:rsidRDefault="001A4B8E">
      <w:pPr>
        <w:pStyle w:val="Nagwek3"/>
        <w:tabs>
          <w:tab w:val="clear" w:pos="0"/>
        </w:tabs>
      </w:pPr>
      <w:r>
        <w:t>I</w:t>
      </w:r>
      <w:r w:rsidR="0004198F">
        <w:t xml:space="preserve">V. </w:t>
      </w:r>
      <w:r w:rsidR="0004198F">
        <w:tab/>
        <w:t>Organizatorzy i kierownictwo:</w:t>
      </w:r>
    </w:p>
    <w:p w:rsidR="0004198F" w:rsidRDefault="0004198F" w:rsidP="0005555B">
      <w:pPr>
        <w:numPr>
          <w:ilvl w:val="0"/>
          <w:numId w:val="2"/>
        </w:numPr>
        <w:tabs>
          <w:tab w:val="left" w:pos="426"/>
          <w:tab w:val="left" w:pos="786"/>
        </w:tabs>
        <w:ind w:left="426"/>
        <w:jc w:val="both"/>
        <w:rPr>
          <w:sz w:val="24"/>
        </w:rPr>
      </w:pPr>
      <w:r>
        <w:rPr>
          <w:sz w:val="24"/>
        </w:rPr>
        <w:t xml:space="preserve"> Organizatorami ligi są:</w:t>
      </w:r>
    </w:p>
    <w:p w:rsidR="0004198F" w:rsidRDefault="0004198F" w:rsidP="0005555B">
      <w:pPr>
        <w:numPr>
          <w:ilvl w:val="0"/>
          <w:numId w:val="8"/>
        </w:numPr>
        <w:tabs>
          <w:tab w:val="left" w:pos="705"/>
          <w:tab w:val="left" w:pos="1065"/>
        </w:tabs>
        <w:ind w:left="705"/>
        <w:jc w:val="both"/>
        <w:rPr>
          <w:sz w:val="24"/>
        </w:rPr>
      </w:pPr>
      <w:r>
        <w:rPr>
          <w:sz w:val="24"/>
        </w:rPr>
        <w:t>Uczniowski Klub Sportowy „ ŻAK”  działający przy Zespole Szkół           Ogólnokształcących nr 1 w Łomży  tel. 86-2163717</w:t>
      </w:r>
    </w:p>
    <w:p w:rsidR="0004198F" w:rsidRDefault="0004198F" w:rsidP="0005555B">
      <w:pPr>
        <w:numPr>
          <w:ilvl w:val="0"/>
          <w:numId w:val="8"/>
        </w:numPr>
        <w:tabs>
          <w:tab w:val="left" w:pos="705"/>
          <w:tab w:val="left" w:pos="1065"/>
        </w:tabs>
        <w:ind w:left="705"/>
        <w:jc w:val="both"/>
        <w:rPr>
          <w:sz w:val="24"/>
        </w:rPr>
      </w:pPr>
      <w:r>
        <w:rPr>
          <w:sz w:val="24"/>
        </w:rPr>
        <w:t>Dyrekcja ZS Ogólnokształcących nr 1 w Łomży.</w:t>
      </w:r>
    </w:p>
    <w:p w:rsidR="0004198F" w:rsidRDefault="0004198F" w:rsidP="0005555B">
      <w:pPr>
        <w:pStyle w:val="Tekstpodstawowywcity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Dyrektorem ligi jest: Prezes UKS „ŻAK” Tadeusz Jakubowski</w:t>
      </w:r>
    </w:p>
    <w:p w:rsidR="006F4090" w:rsidRDefault="00DB3446" w:rsidP="0005555B">
      <w:pPr>
        <w:pStyle w:val="Tekstpodstawowywcity"/>
        <w:ind w:left="426" w:firstLine="0"/>
        <w:jc w:val="both"/>
        <w:rPr>
          <w:sz w:val="24"/>
          <w:lang w:val="de-DE"/>
        </w:rPr>
      </w:pPr>
      <w:r>
        <w:rPr>
          <w:sz w:val="24"/>
        </w:rPr>
        <w:t xml:space="preserve">3. </w:t>
      </w:r>
      <w:r w:rsidR="0004198F">
        <w:rPr>
          <w:sz w:val="24"/>
        </w:rPr>
        <w:t>Sędzią głównym jest: Sław</w:t>
      </w:r>
      <w:r w:rsidR="00A060D6">
        <w:rPr>
          <w:sz w:val="24"/>
        </w:rPr>
        <w:t xml:space="preserve">omir Sobociński –  </w:t>
      </w:r>
      <w:r w:rsidR="00A060D6">
        <w:rPr>
          <w:sz w:val="24"/>
          <w:lang w:val="de-DE"/>
        </w:rPr>
        <w:t>tel</w:t>
      </w:r>
      <w:r w:rsidR="0004198F">
        <w:rPr>
          <w:sz w:val="24"/>
          <w:lang w:val="de-DE"/>
        </w:rPr>
        <w:t>. 698</w:t>
      </w:r>
      <w:r w:rsidR="00A060D6">
        <w:rPr>
          <w:sz w:val="24"/>
          <w:lang w:val="de-DE"/>
        </w:rPr>
        <w:t> </w:t>
      </w:r>
      <w:r w:rsidR="0004198F">
        <w:rPr>
          <w:sz w:val="24"/>
          <w:lang w:val="de-DE"/>
        </w:rPr>
        <w:t>179</w:t>
      </w:r>
      <w:r w:rsidR="000B5A99">
        <w:rPr>
          <w:sz w:val="24"/>
          <w:lang w:val="de-DE"/>
        </w:rPr>
        <w:t xml:space="preserve"> </w:t>
      </w:r>
      <w:r w:rsidR="0004198F">
        <w:rPr>
          <w:sz w:val="24"/>
          <w:lang w:val="de-DE"/>
        </w:rPr>
        <w:t xml:space="preserve">334, </w:t>
      </w:r>
    </w:p>
    <w:p w:rsidR="0004198F" w:rsidRDefault="006F4090" w:rsidP="0005555B">
      <w:pPr>
        <w:pStyle w:val="Tekstpodstawowywcity"/>
        <w:ind w:left="426" w:firstLine="0"/>
        <w:jc w:val="both"/>
        <w:rPr>
          <w:rStyle w:val="Hipercze"/>
          <w:sz w:val="24"/>
          <w:szCs w:val="24"/>
          <w:lang w:val="de-DE"/>
        </w:rPr>
      </w:pPr>
      <w:r>
        <w:rPr>
          <w:sz w:val="24"/>
          <w:lang w:val="de-DE"/>
        </w:rPr>
        <w:t>e-mail:</w:t>
      </w:r>
      <w:hyperlink r:id="rId8" w:history="1">
        <w:r w:rsidR="0004198F" w:rsidRPr="00B35C05">
          <w:rPr>
            <w:rStyle w:val="Hipercze"/>
            <w:sz w:val="24"/>
            <w:szCs w:val="24"/>
            <w:lang w:val="de-DE"/>
          </w:rPr>
          <w:t>esobocinska@interia.pl</w:t>
        </w:r>
      </w:hyperlink>
    </w:p>
    <w:p w:rsidR="00DB3446" w:rsidRPr="00C01864" w:rsidRDefault="00DB3446" w:rsidP="0005555B">
      <w:pPr>
        <w:pStyle w:val="Tekstpodstawowywcity"/>
        <w:ind w:left="426" w:firstLine="0"/>
        <w:jc w:val="both"/>
        <w:rPr>
          <w:sz w:val="24"/>
          <w:lang w:val="de-DE"/>
        </w:rPr>
      </w:pPr>
    </w:p>
    <w:p w:rsidR="0004198F" w:rsidRDefault="001A4B8E">
      <w:pPr>
        <w:pStyle w:val="Nagwek3"/>
        <w:tabs>
          <w:tab w:val="clear" w:pos="0"/>
        </w:tabs>
      </w:pPr>
      <w:r w:rsidRPr="00C01864">
        <w:rPr>
          <w:lang w:val="de-DE"/>
        </w:rPr>
        <w:t>V</w:t>
      </w:r>
      <w:r w:rsidR="0004198F" w:rsidRPr="00C01864">
        <w:rPr>
          <w:lang w:val="de-DE"/>
        </w:rPr>
        <w:t xml:space="preserve">. </w:t>
      </w:r>
      <w:r w:rsidR="0004198F" w:rsidRPr="00C01864">
        <w:rPr>
          <w:lang w:val="de-DE"/>
        </w:rPr>
        <w:tab/>
      </w:r>
      <w:r w:rsidR="0004198F">
        <w:t>Patronaty:</w:t>
      </w:r>
    </w:p>
    <w:p w:rsidR="00B474E6" w:rsidRPr="00DB3446" w:rsidRDefault="0004198F" w:rsidP="00DB3446">
      <w:pPr>
        <w:tabs>
          <w:tab w:val="left" w:pos="705"/>
          <w:tab w:val="left" w:pos="1065"/>
        </w:tabs>
        <w:ind w:left="705"/>
        <w:jc w:val="both"/>
        <w:rPr>
          <w:sz w:val="24"/>
        </w:rPr>
      </w:pPr>
      <w:r>
        <w:rPr>
          <w:sz w:val="24"/>
        </w:rPr>
        <w:t xml:space="preserve"> radiowy – RADIO NADZIEJA 103,6 FM, </w:t>
      </w:r>
      <w:hyperlink r:id="rId9" w:history="1">
        <w:r w:rsidRPr="003E7AD9">
          <w:rPr>
            <w:rStyle w:val="Hipercze"/>
            <w:sz w:val="24"/>
            <w:szCs w:val="24"/>
          </w:rPr>
          <w:t>www.radionadzieja.pl</w:t>
        </w:r>
      </w:hyperlink>
    </w:p>
    <w:p w:rsidR="004E45D0" w:rsidRPr="00D74C11" w:rsidRDefault="004E45D0" w:rsidP="004E45D0">
      <w:pPr>
        <w:tabs>
          <w:tab w:val="left" w:pos="705"/>
          <w:tab w:val="left" w:pos="1065"/>
        </w:tabs>
        <w:ind w:left="705"/>
        <w:jc w:val="both"/>
        <w:rPr>
          <w:color w:val="5F497A"/>
          <w:sz w:val="24"/>
        </w:rPr>
      </w:pPr>
      <w:r>
        <w:rPr>
          <w:sz w:val="24"/>
        </w:rPr>
        <w:t xml:space="preserve">prasowy </w:t>
      </w:r>
      <w:r w:rsidRPr="00FA1326">
        <w:rPr>
          <w:color w:val="5F497A"/>
          <w:sz w:val="24"/>
        </w:rPr>
        <w:t xml:space="preserve">– </w:t>
      </w:r>
      <w:r w:rsidRPr="00E70523">
        <w:rPr>
          <w:color w:val="7030A0"/>
          <w:sz w:val="24"/>
        </w:rPr>
        <w:t>Grupa Medialna NAREW „Tygodnik Narew”.</w:t>
      </w:r>
    </w:p>
    <w:p w:rsidR="00D74C11" w:rsidRPr="00E70523" w:rsidRDefault="00EF6F07" w:rsidP="00D74C11">
      <w:pPr>
        <w:tabs>
          <w:tab w:val="left" w:pos="705"/>
          <w:tab w:val="left" w:pos="1065"/>
        </w:tabs>
        <w:ind w:left="705"/>
        <w:jc w:val="both"/>
        <w:rPr>
          <w:color w:val="7030A0"/>
          <w:sz w:val="24"/>
        </w:rPr>
      </w:pPr>
      <w:proofErr w:type="spellStart"/>
      <w:r>
        <w:rPr>
          <w:sz w:val="24"/>
        </w:rPr>
        <w:t>f</w:t>
      </w:r>
      <w:r w:rsidR="00E70523">
        <w:rPr>
          <w:sz w:val="24"/>
        </w:rPr>
        <w:t>ace</w:t>
      </w:r>
      <w:r w:rsidR="004E45D0">
        <w:rPr>
          <w:sz w:val="24"/>
        </w:rPr>
        <w:t>book</w:t>
      </w:r>
      <w:proofErr w:type="spellEnd"/>
      <w:r w:rsidR="00A060D6" w:rsidRPr="00FA1326">
        <w:rPr>
          <w:color w:val="5F497A"/>
          <w:sz w:val="24"/>
        </w:rPr>
        <w:t xml:space="preserve">– </w:t>
      </w:r>
      <w:r w:rsidR="004E45D0" w:rsidRPr="00E70523">
        <w:rPr>
          <w:color w:val="7030A0"/>
          <w:sz w:val="24"/>
        </w:rPr>
        <w:t>Akademia Szachowa Sobocińscy</w:t>
      </w:r>
    </w:p>
    <w:p w:rsidR="00DB3446" w:rsidRPr="00FA1326" w:rsidRDefault="00DB3446" w:rsidP="0005555B">
      <w:pPr>
        <w:tabs>
          <w:tab w:val="left" w:pos="705"/>
          <w:tab w:val="left" w:pos="1065"/>
        </w:tabs>
        <w:ind w:left="705"/>
        <w:jc w:val="both"/>
        <w:rPr>
          <w:color w:val="7030A0"/>
          <w:sz w:val="24"/>
        </w:rPr>
      </w:pPr>
    </w:p>
    <w:p w:rsidR="0004198F" w:rsidRPr="00FA1326" w:rsidRDefault="001A4B8E">
      <w:pPr>
        <w:pStyle w:val="Nagwek3"/>
        <w:tabs>
          <w:tab w:val="clear" w:pos="0"/>
        </w:tabs>
        <w:rPr>
          <w:color w:val="5F497A"/>
        </w:rPr>
      </w:pPr>
      <w:r>
        <w:t>VI</w:t>
      </w:r>
      <w:r w:rsidR="0004198F">
        <w:t>.      Miejsce  i termin rozgrywek:</w:t>
      </w:r>
    </w:p>
    <w:p w:rsidR="0004198F" w:rsidRPr="0005555B" w:rsidRDefault="000C3B5C" w:rsidP="0005555B">
      <w:pPr>
        <w:pStyle w:val="Tekstpodstawowywcity"/>
        <w:numPr>
          <w:ilvl w:val="0"/>
          <w:numId w:val="5"/>
        </w:numPr>
        <w:tabs>
          <w:tab w:val="left" w:pos="426"/>
          <w:tab w:val="left" w:pos="786"/>
        </w:tabs>
        <w:ind w:left="426"/>
        <w:jc w:val="both"/>
        <w:rPr>
          <w:sz w:val="24"/>
        </w:rPr>
      </w:pPr>
      <w:r>
        <w:rPr>
          <w:sz w:val="24"/>
        </w:rPr>
        <w:t xml:space="preserve"> Zespół</w:t>
      </w:r>
      <w:r w:rsidR="0004198F">
        <w:rPr>
          <w:sz w:val="24"/>
        </w:rPr>
        <w:t xml:space="preserve"> Szkół Ogólnokształcących nr 1 im. Tadeusza Kościuszki w Łomży </w:t>
      </w:r>
      <w:r w:rsidR="0004198F" w:rsidRPr="0005555B">
        <w:rPr>
          <w:sz w:val="24"/>
        </w:rPr>
        <w:t xml:space="preserve">ul. Bernatowicza 4. Zapisy na stronie internetowej </w:t>
      </w:r>
      <w:hyperlink r:id="rId10" w:history="1">
        <w:r w:rsidR="0004198F" w:rsidRPr="0005555B">
          <w:rPr>
            <w:rStyle w:val="Hipercze"/>
            <w:sz w:val="24"/>
            <w:szCs w:val="24"/>
          </w:rPr>
          <w:t>www.chessarbiter.com/turnieje</w:t>
        </w:r>
      </w:hyperlink>
      <w:r w:rsidR="00C01864">
        <w:t xml:space="preserve"> </w:t>
      </w:r>
      <w:r w:rsidR="002E3544" w:rsidRPr="0005555B">
        <w:rPr>
          <w:sz w:val="24"/>
        </w:rPr>
        <w:t xml:space="preserve">do dnia </w:t>
      </w:r>
      <w:r w:rsidR="002E3544" w:rsidRPr="0005555B">
        <w:rPr>
          <w:sz w:val="24"/>
        </w:rPr>
        <w:lastRenderedPageBreak/>
        <w:t>poprzedzającego turniej</w:t>
      </w:r>
      <w:r w:rsidRPr="0005555B">
        <w:rPr>
          <w:sz w:val="24"/>
        </w:rPr>
        <w:t xml:space="preserve">, oraz </w:t>
      </w:r>
      <w:r w:rsidR="002E3544" w:rsidRPr="0005555B">
        <w:rPr>
          <w:sz w:val="24"/>
        </w:rPr>
        <w:t>bezpośre</w:t>
      </w:r>
      <w:r w:rsidR="000B5A99">
        <w:rPr>
          <w:sz w:val="24"/>
        </w:rPr>
        <w:t>dnio przed turniejem do godz. 9.</w:t>
      </w:r>
      <w:r w:rsidR="002E3544" w:rsidRPr="0005555B">
        <w:rPr>
          <w:sz w:val="24"/>
        </w:rPr>
        <w:t>50 w dniu zawodów, spóźnieni zawodnicy grają od 2 rundy.</w:t>
      </w:r>
    </w:p>
    <w:p w:rsidR="0004198F" w:rsidRDefault="001A322B" w:rsidP="0005555B">
      <w:pPr>
        <w:pStyle w:val="Tekstpodstawowywcity"/>
        <w:ind w:firstLine="705"/>
        <w:jc w:val="both"/>
        <w:rPr>
          <w:sz w:val="24"/>
        </w:rPr>
      </w:pPr>
      <w:r>
        <w:rPr>
          <w:sz w:val="24"/>
        </w:rPr>
        <w:t>I turniej      – 13</w:t>
      </w:r>
      <w:r w:rsidR="00A060D6">
        <w:rPr>
          <w:sz w:val="24"/>
        </w:rPr>
        <w:t>.1</w:t>
      </w:r>
      <w:r>
        <w:rPr>
          <w:sz w:val="24"/>
        </w:rPr>
        <w:t>0.2018</w:t>
      </w:r>
      <w:r w:rsidR="00BF3436">
        <w:rPr>
          <w:sz w:val="24"/>
        </w:rPr>
        <w:t>r</w:t>
      </w:r>
      <w:r w:rsidR="00EF6F07">
        <w:rPr>
          <w:sz w:val="24"/>
        </w:rPr>
        <w:t>.</w:t>
      </w:r>
    </w:p>
    <w:p w:rsidR="0004198F" w:rsidRDefault="001A4B8E" w:rsidP="0005555B">
      <w:pPr>
        <w:pStyle w:val="Tekstpodstawowywcity"/>
        <w:ind w:firstLine="705"/>
        <w:jc w:val="both"/>
        <w:rPr>
          <w:sz w:val="24"/>
        </w:rPr>
      </w:pPr>
      <w:r>
        <w:rPr>
          <w:sz w:val="24"/>
        </w:rPr>
        <w:t xml:space="preserve">II turniej     </w:t>
      </w:r>
      <w:r w:rsidR="001A322B">
        <w:rPr>
          <w:sz w:val="24"/>
        </w:rPr>
        <w:t>– 17</w:t>
      </w:r>
      <w:r w:rsidR="00BF3436">
        <w:rPr>
          <w:sz w:val="24"/>
        </w:rPr>
        <w:t>.1</w:t>
      </w:r>
      <w:r w:rsidR="001A322B">
        <w:rPr>
          <w:sz w:val="24"/>
        </w:rPr>
        <w:t>1.2018</w:t>
      </w:r>
      <w:r w:rsidR="00BF3436">
        <w:rPr>
          <w:sz w:val="24"/>
        </w:rPr>
        <w:t>r</w:t>
      </w:r>
      <w:r w:rsidR="00EF6F07">
        <w:rPr>
          <w:sz w:val="24"/>
        </w:rPr>
        <w:t>.</w:t>
      </w:r>
    </w:p>
    <w:p w:rsidR="0004198F" w:rsidRDefault="001D1440" w:rsidP="0005555B">
      <w:pPr>
        <w:pStyle w:val="Tekstpodstawowywcity"/>
        <w:ind w:firstLine="705"/>
        <w:jc w:val="both"/>
        <w:rPr>
          <w:sz w:val="24"/>
        </w:rPr>
      </w:pPr>
      <w:r>
        <w:rPr>
          <w:sz w:val="24"/>
        </w:rPr>
        <w:t>III turniej    – 12.</w:t>
      </w:r>
      <w:r w:rsidR="00AE63F3">
        <w:rPr>
          <w:sz w:val="24"/>
        </w:rPr>
        <w:t>0</w:t>
      </w:r>
      <w:r w:rsidR="001A322B">
        <w:rPr>
          <w:sz w:val="24"/>
        </w:rPr>
        <w:t>1.2019</w:t>
      </w:r>
      <w:r w:rsidR="00BF3436">
        <w:rPr>
          <w:sz w:val="24"/>
        </w:rPr>
        <w:t>r</w:t>
      </w:r>
      <w:r w:rsidR="00EF6F07">
        <w:rPr>
          <w:sz w:val="24"/>
        </w:rPr>
        <w:t>.</w:t>
      </w:r>
    </w:p>
    <w:p w:rsidR="0004198F" w:rsidRDefault="00D65D02" w:rsidP="0005555B">
      <w:pPr>
        <w:pStyle w:val="Tekstpodstawowywcity"/>
        <w:ind w:firstLine="705"/>
        <w:jc w:val="both"/>
        <w:rPr>
          <w:sz w:val="24"/>
        </w:rPr>
      </w:pPr>
      <w:r>
        <w:rPr>
          <w:sz w:val="24"/>
        </w:rPr>
        <w:t xml:space="preserve">IV turniej    – </w:t>
      </w:r>
      <w:r w:rsidR="001D1440">
        <w:rPr>
          <w:sz w:val="24"/>
        </w:rPr>
        <w:t>09.</w:t>
      </w:r>
      <w:r w:rsidR="00BF3436">
        <w:rPr>
          <w:sz w:val="24"/>
        </w:rPr>
        <w:t>02.201</w:t>
      </w:r>
      <w:r w:rsidR="001A322B">
        <w:rPr>
          <w:sz w:val="24"/>
        </w:rPr>
        <w:t>9</w:t>
      </w:r>
      <w:r w:rsidR="0004198F">
        <w:rPr>
          <w:sz w:val="24"/>
        </w:rPr>
        <w:t>r.</w:t>
      </w:r>
    </w:p>
    <w:p w:rsidR="0004198F" w:rsidRDefault="001A4B8E" w:rsidP="0005555B">
      <w:pPr>
        <w:pStyle w:val="Tekstpodstawowywcity"/>
        <w:ind w:firstLine="705"/>
        <w:jc w:val="both"/>
        <w:rPr>
          <w:sz w:val="24"/>
        </w:rPr>
      </w:pPr>
      <w:r>
        <w:rPr>
          <w:sz w:val="24"/>
        </w:rPr>
        <w:t>V turnie</w:t>
      </w:r>
      <w:r w:rsidR="001D1440">
        <w:rPr>
          <w:sz w:val="24"/>
        </w:rPr>
        <w:t>j      – 16.</w:t>
      </w:r>
      <w:r w:rsidR="00A5558F">
        <w:rPr>
          <w:sz w:val="24"/>
        </w:rPr>
        <w:t>03</w:t>
      </w:r>
      <w:r w:rsidR="001A322B">
        <w:rPr>
          <w:sz w:val="24"/>
        </w:rPr>
        <w:t>.2019</w:t>
      </w:r>
      <w:r w:rsidR="0004198F">
        <w:rPr>
          <w:sz w:val="24"/>
        </w:rPr>
        <w:t>r.</w:t>
      </w:r>
    </w:p>
    <w:p w:rsidR="0004198F" w:rsidRDefault="0004198F" w:rsidP="0005555B">
      <w:pPr>
        <w:pStyle w:val="Tekstpodstawowywcity"/>
        <w:ind w:firstLine="705"/>
        <w:jc w:val="both"/>
        <w:rPr>
          <w:sz w:val="24"/>
        </w:rPr>
      </w:pPr>
      <w:r>
        <w:rPr>
          <w:sz w:val="24"/>
        </w:rPr>
        <w:t>VI turni</w:t>
      </w:r>
      <w:r w:rsidR="001D1440">
        <w:rPr>
          <w:sz w:val="24"/>
        </w:rPr>
        <w:t>ej     – 13.</w:t>
      </w:r>
      <w:r w:rsidR="00A5558F">
        <w:rPr>
          <w:sz w:val="24"/>
        </w:rPr>
        <w:t>04</w:t>
      </w:r>
      <w:r w:rsidR="00AE63F3">
        <w:rPr>
          <w:sz w:val="24"/>
        </w:rPr>
        <w:t>.20</w:t>
      </w:r>
      <w:r w:rsidR="00BF3436">
        <w:rPr>
          <w:sz w:val="24"/>
        </w:rPr>
        <w:t>1</w:t>
      </w:r>
      <w:r w:rsidR="001A322B">
        <w:rPr>
          <w:sz w:val="24"/>
        </w:rPr>
        <w:t>9</w:t>
      </w:r>
      <w:r>
        <w:rPr>
          <w:sz w:val="24"/>
        </w:rPr>
        <w:t>r.</w:t>
      </w:r>
    </w:p>
    <w:p w:rsidR="0004198F" w:rsidRDefault="0004198F" w:rsidP="0005555B">
      <w:pPr>
        <w:pStyle w:val="Tekstpodstawowywcity"/>
        <w:numPr>
          <w:ilvl w:val="0"/>
          <w:numId w:val="5"/>
        </w:numPr>
        <w:tabs>
          <w:tab w:val="left" w:pos="426"/>
          <w:tab w:val="left" w:pos="786"/>
        </w:tabs>
        <w:ind w:left="426"/>
        <w:jc w:val="both"/>
        <w:rPr>
          <w:sz w:val="24"/>
        </w:rPr>
      </w:pPr>
      <w:r>
        <w:rPr>
          <w:sz w:val="24"/>
        </w:rPr>
        <w:t xml:space="preserve"> Przewiduje się możliwość zmian terminów turniejów ze względów organizacyjnych.</w:t>
      </w:r>
    </w:p>
    <w:p w:rsidR="0004198F" w:rsidRDefault="00D65D02" w:rsidP="0005555B">
      <w:pPr>
        <w:pStyle w:val="Tekstpodstawowywcity"/>
        <w:numPr>
          <w:ilvl w:val="0"/>
          <w:numId w:val="5"/>
        </w:numPr>
        <w:tabs>
          <w:tab w:val="left" w:pos="426"/>
          <w:tab w:val="left" w:pos="786"/>
        </w:tabs>
        <w:ind w:left="426"/>
        <w:jc w:val="both"/>
        <w:rPr>
          <w:sz w:val="24"/>
        </w:rPr>
      </w:pPr>
      <w:r>
        <w:rPr>
          <w:sz w:val="24"/>
        </w:rPr>
        <w:t>Zakończenie X</w:t>
      </w:r>
      <w:r w:rsidR="001D1440">
        <w:rPr>
          <w:sz w:val="24"/>
        </w:rPr>
        <w:t>X Edycji Ligi Szkolnej – 13.</w:t>
      </w:r>
      <w:r w:rsidR="00A5558F">
        <w:rPr>
          <w:sz w:val="24"/>
        </w:rPr>
        <w:t>04</w:t>
      </w:r>
      <w:r w:rsidR="001D1440">
        <w:rPr>
          <w:sz w:val="24"/>
        </w:rPr>
        <w:t>.2019</w:t>
      </w:r>
      <w:bookmarkStart w:id="0" w:name="_GoBack"/>
      <w:bookmarkEnd w:id="0"/>
      <w:r w:rsidR="0004198F">
        <w:rPr>
          <w:sz w:val="24"/>
        </w:rPr>
        <w:t>r.</w:t>
      </w:r>
      <w:r w:rsidR="000B5A99">
        <w:rPr>
          <w:sz w:val="24"/>
        </w:rPr>
        <w:t xml:space="preserve"> godz. 15.</w:t>
      </w:r>
      <w:r w:rsidR="00ED457E">
        <w:rPr>
          <w:sz w:val="24"/>
        </w:rPr>
        <w:t>00</w:t>
      </w:r>
    </w:p>
    <w:p w:rsidR="0004198F" w:rsidRDefault="0004198F">
      <w:pPr>
        <w:pStyle w:val="Tekstpodstawowywcity"/>
        <w:ind w:left="426" w:firstLine="0"/>
        <w:rPr>
          <w:sz w:val="16"/>
        </w:rPr>
      </w:pPr>
    </w:p>
    <w:p w:rsidR="0004198F" w:rsidRPr="003548B6" w:rsidRDefault="00F811F1" w:rsidP="0005555B">
      <w:pPr>
        <w:pStyle w:val="Nagwek3"/>
        <w:tabs>
          <w:tab w:val="clear" w:pos="0"/>
        </w:tabs>
        <w:jc w:val="both"/>
        <w:rPr>
          <w:sz w:val="24"/>
          <w:szCs w:val="24"/>
        </w:rPr>
      </w:pPr>
      <w:r w:rsidRPr="003548B6">
        <w:rPr>
          <w:sz w:val="24"/>
          <w:szCs w:val="24"/>
        </w:rPr>
        <w:t>VII</w:t>
      </w:r>
      <w:r w:rsidR="0004198F" w:rsidRPr="003548B6">
        <w:rPr>
          <w:sz w:val="24"/>
          <w:szCs w:val="24"/>
        </w:rPr>
        <w:t>.     System rozgrywek:</w:t>
      </w:r>
    </w:p>
    <w:p w:rsidR="0004198F" w:rsidRDefault="0004198F" w:rsidP="0005555B">
      <w:pPr>
        <w:pStyle w:val="Tekstpodstawowywcity"/>
        <w:ind w:left="851" w:hanging="143"/>
        <w:jc w:val="both"/>
        <w:rPr>
          <w:sz w:val="24"/>
        </w:rPr>
      </w:pPr>
      <w:r>
        <w:rPr>
          <w:sz w:val="24"/>
        </w:rPr>
        <w:t xml:space="preserve">     Turnieje zostaną rozegrane systemem szwajcarskim na dystansie 7 rund,  </w:t>
      </w:r>
      <w:r w:rsidR="00C52B05">
        <w:rPr>
          <w:sz w:val="24"/>
        </w:rPr>
        <w:t xml:space="preserve">10 min + 5 s lub </w:t>
      </w:r>
      <w:r>
        <w:rPr>
          <w:sz w:val="24"/>
        </w:rPr>
        <w:t>po 15 min. dla zawodnika na rozegranie partii, komputerowe kojarzenie par.</w:t>
      </w:r>
    </w:p>
    <w:p w:rsidR="0004198F" w:rsidRPr="003548B6" w:rsidRDefault="0004198F" w:rsidP="0005555B">
      <w:pPr>
        <w:pStyle w:val="Tekstpodstawowywcity"/>
        <w:ind w:left="851" w:hanging="143"/>
        <w:jc w:val="both"/>
        <w:rPr>
          <w:sz w:val="12"/>
          <w:szCs w:val="12"/>
        </w:rPr>
      </w:pPr>
    </w:p>
    <w:p w:rsidR="0004198F" w:rsidRPr="003548B6" w:rsidRDefault="00F811F1" w:rsidP="0005555B">
      <w:pPr>
        <w:pStyle w:val="Nagwek3"/>
        <w:tabs>
          <w:tab w:val="clear" w:pos="0"/>
        </w:tabs>
        <w:jc w:val="both"/>
        <w:rPr>
          <w:sz w:val="24"/>
          <w:szCs w:val="24"/>
        </w:rPr>
      </w:pPr>
      <w:r w:rsidRPr="003548B6">
        <w:rPr>
          <w:sz w:val="24"/>
          <w:szCs w:val="24"/>
        </w:rPr>
        <w:t xml:space="preserve">VIII.    </w:t>
      </w:r>
      <w:r w:rsidR="0004198F" w:rsidRPr="003548B6">
        <w:rPr>
          <w:sz w:val="24"/>
          <w:szCs w:val="24"/>
        </w:rPr>
        <w:t>Uczestnictwo:</w:t>
      </w:r>
    </w:p>
    <w:p w:rsidR="0004198F" w:rsidRDefault="0004198F" w:rsidP="0005555B">
      <w:pPr>
        <w:pStyle w:val="Tekstpodstawowywcity"/>
        <w:ind w:left="851" w:firstLine="0"/>
        <w:jc w:val="both"/>
        <w:rPr>
          <w:sz w:val="24"/>
        </w:rPr>
      </w:pPr>
      <w:r>
        <w:rPr>
          <w:sz w:val="24"/>
        </w:rPr>
        <w:t xml:space="preserve">   W zawodach mogą brać udział wszyscy chętni uczniowie szkół podstawowych,   gimnazjów, szk</w:t>
      </w:r>
      <w:r w:rsidR="00F96420">
        <w:rPr>
          <w:sz w:val="24"/>
        </w:rPr>
        <w:t>ół ponadgimnazjalnych i przedszkolacy</w:t>
      </w:r>
      <w:r>
        <w:rPr>
          <w:sz w:val="24"/>
        </w:rPr>
        <w:t xml:space="preserve"> niezależnie od miejsca zamieszka</w:t>
      </w:r>
      <w:r w:rsidR="00F811F1">
        <w:rPr>
          <w:sz w:val="24"/>
        </w:rPr>
        <w:t xml:space="preserve">nia, </w:t>
      </w:r>
      <w:r w:rsidR="007976F7">
        <w:rPr>
          <w:sz w:val="24"/>
        </w:rPr>
        <w:t>którzy wpłacą wpisowe 15</w:t>
      </w:r>
      <w:r w:rsidR="00F811F1">
        <w:rPr>
          <w:sz w:val="24"/>
        </w:rPr>
        <w:t xml:space="preserve"> zł</w:t>
      </w:r>
      <w:r w:rsidR="00DB3446">
        <w:rPr>
          <w:sz w:val="24"/>
        </w:rPr>
        <w:t xml:space="preserve"> za każdy turniej</w:t>
      </w:r>
      <w:r w:rsidR="00F811F1">
        <w:rPr>
          <w:sz w:val="24"/>
        </w:rPr>
        <w:t>. Obowiązkowe jest korzystanie z szatni, pod rygorem nie dopuszczenia do gry. Nad zawodnikami nadzór sprawują rodzice lub opiekunowie.</w:t>
      </w:r>
    </w:p>
    <w:p w:rsidR="0004198F" w:rsidRPr="003548B6" w:rsidRDefault="0004198F" w:rsidP="0005555B">
      <w:pPr>
        <w:pStyle w:val="Tekstpodstawowywcity"/>
        <w:ind w:hanging="720"/>
        <w:jc w:val="both"/>
        <w:rPr>
          <w:sz w:val="12"/>
          <w:szCs w:val="12"/>
        </w:rPr>
      </w:pPr>
    </w:p>
    <w:p w:rsidR="0004198F" w:rsidRPr="003548B6" w:rsidRDefault="0004198F" w:rsidP="0005555B">
      <w:pPr>
        <w:pStyle w:val="Nagwek3"/>
        <w:numPr>
          <w:ilvl w:val="0"/>
          <w:numId w:val="12"/>
        </w:numPr>
        <w:jc w:val="both"/>
        <w:rPr>
          <w:sz w:val="24"/>
          <w:szCs w:val="24"/>
        </w:rPr>
      </w:pPr>
      <w:r w:rsidRPr="003548B6">
        <w:rPr>
          <w:sz w:val="24"/>
          <w:szCs w:val="24"/>
        </w:rPr>
        <w:t xml:space="preserve">  Punktacja i ocena wyników:</w:t>
      </w:r>
    </w:p>
    <w:p w:rsidR="0004198F" w:rsidRDefault="0004198F" w:rsidP="0005555B">
      <w:pPr>
        <w:pStyle w:val="Tekstpodstawowywcity"/>
        <w:numPr>
          <w:ilvl w:val="0"/>
          <w:numId w:val="9"/>
        </w:numPr>
        <w:tabs>
          <w:tab w:val="left" w:pos="426"/>
          <w:tab w:val="left" w:pos="786"/>
        </w:tabs>
        <w:ind w:left="426"/>
        <w:jc w:val="both"/>
        <w:rPr>
          <w:sz w:val="24"/>
        </w:rPr>
      </w:pPr>
      <w:r>
        <w:rPr>
          <w:sz w:val="24"/>
        </w:rPr>
        <w:t xml:space="preserve"> W turnieju decyduje suma zdobytych punktów ( wygrana – 1 pkt., remis – 0,5 pkt.,        przegrana – 0 pkt.)</w:t>
      </w:r>
    </w:p>
    <w:p w:rsidR="0004198F" w:rsidRDefault="0004198F" w:rsidP="0005555B">
      <w:pPr>
        <w:pStyle w:val="Tekstpodstawowywcity"/>
        <w:numPr>
          <w:ilvl w:val="0"/>
          <w:numId w:val="9"/>
        </w:numPr>
        <w:tabs>
          <w:tab w:val="left" w:pos="426"/>
          <w:tab w:val="left" w:pos="786"/>
        </w:tabs>
        <w:ind w:left="426"/>
        <w:jc w:val="both"/>
        <w:rPr>
          <w:sz w:val="24"/>
        </w:rPr>
      </w:pPr>
      <w:r>
        <w:rPr>
          <w:sz w:val="24"/>
        </w:rPr>
        <w:t xml:space="preserve"> W przypadku równej liczby punktów kolejno decyduje:</w:t>
      </w:r>
    </w:p>
    <w:p w:rsidR="0004198F" w:rsidRDefault="00942A1E" w:rsidP="0005555B">
      <w:pPr>
        <w:pStyle w:val="Tekstpodstawowywcity"/>
        <w:ind w:left="851" w:hanging="425"/>
        <w:jc w:val="both"/>
        <w:rPr>
          <w:sz w:val="24"/>
        </w:rPr>
      </w:pPr>
      <w:r>
        <w:rPr>
          <w:sz w:val="24"/>
        </w:rPr>
        <w:tab/>
        <w:t>średni Buchholz,</w:t>
      </w:r>
      <w:r w:rsidR="0004198F">
        <w:rPr>
          <w:sz w:val="24"/>
        </w:rPr>
        <w:t xml:space="preserve"> pełny Buchholz, </w:t>
      </w:r>
      <w:r>
        <w:rPr>
          <w:sz w:val="24"/>
        </w:rPr>
        <w:t xml:space="preserve">progresja, </w:t>
      </w:r>
      <w:r w:rsidR="0004198F">
        <w:rPr>
          <w:sz w:val="24"/>
        </w:rPr>
        <w:t>wyższy ranking końcowy</w:t>
      </w:r>
    </w:p>
    <w:p w:rsidR="0004198F" w:rsidRDefault="0004198F" w:rsidP="0005555B">
      <w:pPr>
        <w:pStyle w:val="Tekstpodstawowywcity"/>
        <w:numPr>
          <w:ilvl w:val="0"/>
          <w:numId w:val="9"/>
        </w:numPr>
        <w:tabs>
          <w:tab w:val="left" w:pos="426"/>
          <w:tab w:val="left" w:pos="786"/>
        </w:tabs>
        <w:ind w:left="426"/>
        <w:jc w:val="both"/>
        <w:rPr>
          <w:sz w:val="24"/>
        </w:rPr>
      </w:pPr>
      <w:r>
        <w:rPr>
          <w:sz w:val="24"/>
        </w:rPr>
        <w:t xml:space="preserve"> Klasyfikacja in</w:t>
      </w:r>
      <w:r w:rsidR="00AE63F3">
        <w:rPr>
          <w:sz w:val="24"/>
        </w:rPr>
        <w:t>dywidualna prowadzona będzie w 10</w:t>
      </w:r>
      <w:r>
        <w:rPr>
          <w:sz w:val="24"/>
        </w:rPr>
        <w:t xml:space="preserve"> grupach:</w:t>
      </w:r>
    </w:p>
    <w:p w:rsidR="00AE63F3" w:rsidRPr="00AE63F3" w:rsidRDefault="00AE63F3" w:rsidP="0005555B">
      <w:pPr>
        <w:pStyle w:val="Tekstpodstawowywcity"/>
        <w:ind w:firstLine="0"/>
        <w:jc w:val="both"/>
        <w:rPr>
          <w:sz w:val="24"/>
        </w:rPr>
      </w:pPr>
      <w:r>
        <w:rPr>
          <w:b/>
          <w:bCs/>
          <w:sz w:val="24"/>
        </w:rPr>
        <w:t xml:space="preserve">              D8</w:t>
      </w:r>
      <w:r w:rsidR="001A322B">
        <w:rPr>
          <w:sz w:val="24"/>
        </w:rPr>
        <w:t xml:space="preserve"> – dziewczęta  ur. w 2011</w:t>
      </w:r>
      <w:r w:rsidR="007976F7">
        <w:rPr>
          <w:sz w:val="24"/>
        </w:rPr>
        <w:t xml:space="preserve"> i młodsze,       </w:t>
      </w:r>
      <w:r>
        <w:rPr>
          <w:b/>
          <w:bCs/>
          <w:sz w:val="24"/>
        </w:rPr>
        <w:t>C8</w:t>
      </w:r>
      <w:r w:rsidR="001A322B">
        <w:rPr>
          <w:sz w:val="24"/>
        </w:rPr>
        <w:t xml:space="preserve"> - chłopcy ur. w 2011</w:t>
      </w:r>
      <w:r>
        <w:rPr>
          <w:sz w:val="24"/>
        </w:rPr>
        <w:t xml:space="preserve"> i młodsi</w:t>
      </w:r>
      <w:r w:rsidR="007976F7">
        <w:rPr>
          <w:sz w:val="24"/>
        </w:rPr>
        <w:t>,</w:t>
      </w:r>
    </w:p>
    <w:p w:rsidR="0004198F" w:rsidRDefault="0004198F" w:rsidP="0005555B">
      <w:pPr>
        <w:pStyle w:val="Tekstpodstawowywcity"/>
        <w:ind w:left="851" w:firstLine="0"/>
        <w:jc w:val="both"/>
        <w:rPr>
          <w:sz w:val="24"/>
        </w:rPr>
      </w:pPr>
      <w:r>
        <w:rPr>
          <w:b/>
          <w:bCs/>
          <w:sz w:val="24"/>
        </w:rPr>
        <w:t>D10</w:t>
      </w:r>
      <w:r w:rsidR="001A322B">
        <w:rPr>
          <w:sz w:val="24"/>
        </w:rPr>
        <w:t xml:space="preserve"> – dziewczęta ur. w 2010–9</w:t>
      </w:r>
      <w:r>
        <w:rPr>
          <w:sz w:val="24"/>
        </w:rPr>
        <w:t xml:space="preserve">, </w:t>
      </w:r>
      <w:r w:rsidR="007976F7">
        <w:rPr>
          <w:sz w:val="24"/>
        </w:rPr>
        <w:tab/>
      </w:r>
      <w:r w:rsidR="00C01864">
        <w:rPr>
          <w:sz w:val="24"/>
        </w:rPr>
        <w:tab/>
      </w:r>
      <w:r>
        <w:rPr>
          <w:b/>
          <w:bCs/>
          <w:sz w:val="24"/>
        </w:rPr>
        <w:t>C10</w:t>
      </w:r>
      <w:r w:rsidR="001A322B">
        <w:rPr>
          <w:sz w:val="24"/>
        </w:rPr>
        <w:t xml:space="preserve"> - chłopcy ur. w 2010–9</w:t>
      </w:r>
      <w:r w:rsidR="007976F7">
        <w:rPr>
          <w:sz w:val="24"/>
        </w:rPr>
        <w:t>,</w:t>
      </w:r>
    </w:p>
    <w:p w:rsidR="0004198F" w:rsidRDefault="0004198F" w:rsidP="0005555B">
      <w:pPr>
        <w:pStyle w:val="Tekstpodstawowywcity"/>
        <w:ind w:left="851" w:firstLine="0"/>
        <w:jc w:val="both"/>
        <w:rPr>
          <w:sz w:val="24"/>
        </w:rPr>
      </w:pPr>
      <w:r>
        <w:rPr>
          <w:b/>
          <w:bCs/>
          <w:sz w:val="24"/>
        </w:rPr>
        <w:t>D13</w:t>
      </w:r>
      <w:r w:rsidR="001A322B">
        <w:rPr>
          <w:sz w:val="24"/>
        </w:rPr>
        <w:t xml:space="preserve"> – dziewczęta ur. w 2008–6</w:t>
      </w:r>
      <w:r>
        <w:rPr>
          <w:sz w:val="24"/>
        </w:rPr>
        <w:t xml:space="preserve">, </w:t>
      </w:r>
      <w:r>
        <w:rPr>
          <w:sz w:val="24"/>
        </w:rPr>
        <w:tab/>
      </w:r>
      <w:r w:rsidR="007976F7">
        <w:rPr>
          <w:sz w:val="24"/>
        </w:rPr>
        <w:tab/>
      </w:r>
      <w:r>
        <w:rPr>
          <w:b/>
          <w:bCs/>
          <w:sz w:val="24"/>
        </w:rPr>
        <w:t>C13</w:t>
      </w:r>
      <w:r w:rsidR="001A322B">
        <w:rPr>
          <w:sz w:val="24"/>
        </w:rPr>
        <w:t xml:space="preserve"> – chłopcy ur. w 2008– 6</w:t>
      </w:r>
      <w:r w:rsidR="007976F7">
        <w:rPr>
          <w:sz w:val="24"/>
        </w:rPr>
        <w:t>,</w:t>
      </w:r>
    </w:p>
    <w:p w:rsidR="0004198F" w:rsidRDefault="0004198F" w:rsidP="0005555B">
      <w:pPr>
        <w:pStyle w:val="Tekstpodstawowywcity"/>
        <w:ind w:left="851" w:firstLine="0"/>
        <w:jc w:val="both"/>
        <w:rPr>
          <w:sz w:val="24"/>
        </w:rPr>
      </w:pPr>
      <w:r>
        <w:rPr>
          <w:b/>
          <w:bCs/>
          <w:sz w:val="24"/>
        </w:rPr>
        <w:t>D16</w:t>
      </w:r>
      <w:r w:rsidR="001A322B">
        <w:rPr>
          <w:sz w:val="24"/>
        </w:rPr>
        <w:t xml:space="preserve"> – dziewczęta ur. w 2005–3</w:t>
      </w:r>
      <w:r>
        <w:rPr>
          <w:sz w:val="24"/>
        </w:rPr>
        <w:t xml:space="preserve">, </w:t>
      </w:r>
      <w:r>
        <w:rPr>
          <w:sz w:val="24"/>
        </w:rPr>
        <w:tab/>
      </w:r>
      <w:r w:rsidR="007976F7">
        <w:rPr>
          <w:sz w:val="24"/>
        </w:rPr>
        <w:tab/>
      </w:r>
      <w:r>
        <w:rPr>
          <w:b/>
          <w:bCs/>
          <w:sz w:val="24"/>
        </w:rPr>
        <w:t>C16</w:t>
      </w:r>
      <w:r w:rsidR="00B474E6">
        <w:rPr>
          <w:sz w:val="24"/>
        </w:rPr>
        <w:t xml:space="preserve">– chłopcy ur. w </w:t>
      </w:r>
      <w:r w:rsidR="001A322B">
        <w:rPr>
          <w:sz w:val="24"/>
        </w:rPr>
        <w:t>2005– 3</w:t>
      </w:r>
      <w:r w:rsidR="00BF3436">
        <w:rPr>
          <w:sz w:val="24"/>
        </w:rPr>
        <w:t>,</w:t>
      </w:r>
    </w:p>
    <w:p w:rsidR="0004198F" w:rsidRDefault="0004198F" w:rsidP="0005555B">
      <w:pPr>
        <w:pStyle w:val="Tekstpodstawowywcity"/>
        <w:ind w:left="851" w:firstLine="0"/>
        <w:jc w:val="both"/>
        <w:rPr>
          <w:sz w:val="24"/>
        </w:rPr>
      </w:pPr>
      <w:r>
        <w:rPr>
          <w:b/>
          <w:bCs/>
          <w:sz w:val="24"/>
        </w:rPr>
        <w:t>D20</w:t>
      </w:r>
      <w:r w:rsidR="001A322B">
        <w:rPr>
          <w:sz w:val="24"/>
        </w:rPr>
        <w:t xml:space="preserve"> – dziewczęta ur. w 2002</w:t>
      </w:r>
      <w:r w:rsidR="007976F7">
        <w:rPr>
          <w:sz w:val="24"/>
        </w:rPr>
        <w:t xml:space="preserve"> i starsze</w:t>
      </w:r>
      <w:r>
        <w:rPr>
          <w:sz w:val="24"/>
        </w:rPr>
        <w:t xml:space="preserve">, </w:t>
      </w:r>
      <w:r>
        <w:rPr>
          <w:sz w:val="24"/>
        </w:rPr>
        <w:tab/>
      </w:r>
      <w:r>
        <w:rPr>
          <w:b/>
          <w:bCs/>
          <w:sz w:val="24"/>
        </w:rPr>
        <w:t>C20</w:t>
      </w:r>
      <w:r w:rsidR="00D65D02">
        <w:rPr>
          <w:sz w:val="24"/>
        </w:rPr>
        <w:t xml:space="preserve"> – chłopcy ur.</w:t>
      </w:r>
      <w:r w:rsidR="001A322B">
        <w:rPr>
          <w:sz w:val="24"/>
        </w:rPr>
        <w:t xml:space="preserve"> w 2002</w:t>
      </w:r>
      <w:r>
        <w:rPr>
          <w:sz w:val="24"/>
        </w:rPr>
        <w:t>r. i starsi.</w:t>
      </w:r>
    </w:p>
    <w:p w:rsidR="0004198F" w:rsidRDefault="00012A71" w:rsidP="0005555B">
      <w:pPr>
        <w:pStyle w:val="Tekstpodstawowywcity"/>
        <w:ind w:left="851" w:firstLine="0"/>
        <w:jc w:val="both"/>
        <w:rPr>
          <w:sz w:val="24"/>
        </w:rPr>
      </w:pPr>
      <w:r>
        <w:rPr>
          <w:sz w:val="24"/>
        </w:rPr>
        <w:t>W wypadku grupy mniejszej niż 3</w:t>
      </w:r>
      <w:r w:rsidR="0004198F">
        <w:rPr>
          <w:sz w:val="24"/>
        </w:rPr>
        <w:t xml:space="preserve"> uczestników</w:t>
      </w:r>
      <w:r>
        <w:rPr>
          <w:sz w:val="24"/>
        </w:rPr>
        <w:t xml:space="preserve"> w klasyfikacji końcowej</w:t>
      </w:r>
      <w:r w:rsidR="0004198F">
        <w:rPr>
          <w:sz w:val="24"/>
        </w:rPr>
        <w:t>,</w:t>
      </w:r>
      <w:r>
        <w:rPr>
          <w:sz w:val="24"/>
        </w:rPr>
        <w:t xml:space="preserve"> grupa może być połączona z sąsiednią</w:t>
      </w:r>
      <w:r w:rsidR="0045674E">
        <w:rPr>
          <w:sz w:val="24"/>
        </w:rPr>
        <w:t xml:space="preserve"> starszą grupą</w:t>
      </w:r>
      <w:r w:rsidR="0004198F">
        <w:rPr>
          <w:sz w:val="24"/>
        </w:rPr>
        <w:t>.</w:t>
      </w:r>
    </w:p>
    <w:p w:rsidR="0004198F" w:rsidRDefault="0004198F" w:rsidP="0005555B">
      <w:pPr>
        <w:pStyle w:val="Tekstpodstawowywcity"/>
        <w:numPr>
          <w:ilvl w:val="0"/>
          <w:numId w:val="9"/>
        </w:numPr>
        <w:tabs>
          <w:tab w:val="left" w:pos="426"/>
          <w:tab w:val="left" w:pos="786"/>
        </w:tabs>
        <w:ind w:left="426"/>
        <w:jc w:val="both"/>
        <w:rPr>
          <w:sz w:val="24"/>
        </w:rPr>
      </w:pPr>
      <w:r>
        <w:rPr>
          <w:sz w:val="24"/>
        </w:rPr>
        <w:t xml:space="preserve"> Klasyfikacja drużynowa:</w:t>
      </w:r>
    </w:p>
    <w:p w:rsidR="0004198F" w:rsidRDefault="0004198F" w:rsidP="0005555B">
      <w:pPr>
        <w:pStyle w:val="Tekstpodstawowywcity"/>
        <w:ind w:left="851" w:hanging="143"/>
        <w:jc w:val="both"/>
        <w:rPr>
          <w:sz w:val="24"/>
        </w:rPr>
      </w:pPr>
      <w:r>
        <w:rPr>
          <w:sz w:val="24"/>
        </w:rPr>
        <w:t xml:space="preserve">     O kolejności zajętych miejsc rozstrzyga suma punktów uzyskanych z gry przez </w:t>
      </w:r>
      <w:r>
        <w:rPr>
          <w:b/>
          <w:bCs/>
          <w:sz w:val="24"/>
        </w:rPr>
        <w:t>czterech</w:t>
      </w:r>
      <w:r>
        <w:rPr>
          <w:sz w:val="24"/>
        </w:rPr>
        <w:t xml:space="preserve"> najlepszych reprezentantów szkoły, w tym min. jednej zawodniczki.</w:t>
      </w:r>
    </w:p>
    <w:p w:rsidR="0004198F" w:rsidRDefault="0004198F" w:rsidP="0005555B">
      <w:pPr>
        <w:pStyle w:val="Tekstpodstawowywcity"/>
        <w:numPr>
          <w:ilvl w:val="0"/>
          <w:numId w:val="9"/>
        </w:numPr>
        <w:tabs>
          <w:tab w:val="left" w:pos="426"/>
          <w:tab w:val="left" w:pos="786"/>
        </w:tabs>
        <w:ind w:left="426"/>
        <w:jc w:val="both"/>
        <w:rPr>
          <w:sz w:val="24"/>
        </w:rPr>
      </w:pPr>
      <w:r>
        <w:rPr>
          <w:sz w:val="24"/>
        </w:rPr>
        <w:t xml:space="preserve"> Końcowa klasyfikacja:</w:t>
      </w:r>
    </w:p>
    <w:p w:rsidR="0004198F" w:rsidRDefault="0004198F" w:rsidP="0005555B">
      <w:pPr>
        <w:pStyle w:val="Tekstpodstawowywcity"/>
        <w:ind w:left="851" w:hanging="142"/>
        <w:jc w:val="both"/>
        <w:rPr>
          <w:sz w:val="24"/>
        </w:rPr>
      </w:pPr>
      <w:r>
        <w:rPr>
          <w:sz w:val="24"/>
        </w:rPr>
        <w:t>-   Do końcowej klasyfikacji drużynowej każdej szkole zostaną zaliczone wyniki      uzyskane w pięciu turniejach.</w:t>
      </w:r>
    </w:p>
    <w:p w:rsidR="0004198F" w:rsidRDefault="0004198F" w:rsidP="0005555B">
      <w:pPr>
        <w:pStyle w:val="Tekstpodstawowywcity"/>
        <w:ind w:left="851" w:hanging="143"/>
        <w:jc w:val="both"/>
        <w:rPr>
          <w:sz w:val="24"/>
        </w:rPr>
      </w:pPr>
      <w:r>
        <w:rPr>
          <w:sz w:val="24"/>
        </w:rPr>
        <w:t>-   Do końcowej klasyfikacji indywidualnej</w:t>
      </w:r>
      <w:r w:rsidR="008C3177">
        <w:rPr>
          <w:sz w:val="24"/>
        </w:rPr>
        <w:t xml:space="preserve"> każdemu zawodnikowi zostanie </w:t>
      </w:r>
      <w:r>
        <w:rPr>
          <w:sz w:val="24"/>
        </w:rPr>
        <w:t xml:space="preserve">zaliczonych po pięć najlepszych wyników. Najgorszy szósty rezultat zostanie odrzucony. </w:t>
      </w:r>
    </w:p>
    <w:p w:rsidR="0004198F" w:rsidRDefault="0004198F" w:rsidP="0005555B">
      <w:pPr>
        <w:pStyle w:val="Tekstpodstawowywcity"/>
        <w:ind w:left="851" w:hanging="143"/>
        <w:jc w:val="both"/>
        <w:rPr>
          <w:sz w:val="24"/>
        </w:rPr>
      </w:pPr>
      <w:r>
        <w:rPr>
          <w:sz w:val="24"/>
        </w:rPr>
        <w:t xml:space="preserve">  W przypadku równej ilości punktów między zawodnikami będzie doliczony szósty wynik, a o ostatecznej kolejności decyduje z</w:t>
      </w:r>
      <w:r w:rsidR="00D65D02">
        <w:rPr>
          <w:sz w:val="24"/>
        </w:rPr>
        <w:t>ajęte miejsce w VI turnieju X</w:t>
      </w:r>
      <w:r w:rsidR="00BF3436">
        <w:rPr>
          <w:sz w:val="24"/>
        </w:rPr>
        <w:t>X</w:t>
      </w:r>
      <w:r>
        <w:rPr>
          <w:sz w:val="24"/>
        </w:rPr>
        <w:t xml:space="preserve"> edycji.</w:t>
      </w:r>
    </w:p>
    <w:p w:rsidR="0004198F" w:rsidRPr="003548B6" w:rsidRDefault="0004198F">
      <w:pPr>
        <w:pStyle w:val="Tekstpodstawowywcity"/>
        <w:ind w:left="851" w:hanging="425"/>
        <w:rPr>
          <w:sz w:val="12"/>
          <w:szCs w:val="12"/>
        </w:rPr>
      </w:pPr>
    </w:p>
    <w:p w:rsidR="0004198F" w:rsidRPr="003548B6" w:rsidRDefault="0004198F">
      <w:pPr>
        <w:pStyle w:val="Nagwek3"/>
        <w:numPr>
          <w:ilvl w:val="0"/>
          <w:numId w:val="10"/>
        </w:numPr>
        <w:tabs>
          <w:tab w:val="left" w:pos="1146"/>
        </w:tabs>
        <w:rPr>
          <w:sz w:val="24"/>
          <w:szCs w:val="24"/>
        </w:rPr>
      </w:pPr>
      <w:r w:rsidRPr="003548B6">
        <w:rPr>
          <w:sz w:val="24"/>
          <w:szCs w:val="24"/>
        </w:rPr>
        <w:t xml:space="preserve">    Nagrody:</w:t>
      </w:r>
    </w:p>
    <w:p w:rsidR="0004198F" w:rsidRDefault="0004198F" w:rsidP="0005555B">
      <w:pPr>
        <w:pStyle w:val="Tekstpodstawowywcity"/>
        <w:numPr>
          <w:ilvl w:val="0"/>
          <w:numId w:val="6"/>
        </w:numPr>
        <w:tabs>
          <w:tab w:val="left" w:pos="426"/>
          <w:tab w:val="left" w:pos="786"/>
        </w:tabs>
        <w:ind w:left="426"/>
        <w:jc w:val="both"/>
        <w:rPr>
          <w:sz w:val="24"/>
        </w:rPr>
      </w:pPr>
      <w:r>
        <w:rPr>
          <w:sz w:val="24"/>
        </w:rPr>
        <w:t xml:space="preserve"> We wszystkich sześciu turniejach naj</w:t>
      </w:r>
      <w:r w:rsidR="00012A71">
        <w:rPr>
          <w:sz w:val="24"/>
        </w:rPr>
        <w:t>lepsi zawodnicy w każdej z dziesięciu</w:t>
      </w:r>
      <w:r>
        <w:rPr>
          <w:sz w:val="24"/>
        </w:rPr>
        <w:t xml:space="preserve"> grup: </w:t>
      </w:r>
      <w:r w:rsidR="008C3177">
        <w:rPr>
          <w:sz w:val="24"/>
        </w:rPr>
        <w:t xml:space="preserve">D8, C8, </w:t>
      </w:r>
      <w:r>
        <w:rPr>
          <w:sz w:val="24"/>
        </w:rPr>
        <w:t xml:space="preserve">D10, C10, D13, D16, D20, C13, C16, C20 </w:t>
      </w:r>
      <w:r w:rsidR="00F96420">
        <w:rPr>
          <w:sz w:val="24"/>
        </w:rPr>
        <w:t xml:space="preserve">oraz trzech w kat. open </w:t>
      </w:r>
      <w:r>
        <w:rPr>
          <w:sz w:val="24"/>
        </w:rPr>
        <w:t>zostaną nagrodzeni,</w:t>
      </w:r>
      <w:r w:rsidR="00B738F8">
        <w:rPr>
          <w:sz w:val="24"/>
        </w:rPr>
        <w:t xml:space="preserve"> po spełnieniu warunku startu minimum 3 zawodników w</w:t>
      </w:r>
      <w:r w:rsidR="00466F69">
        <w:rPr>
          <w:sz w:val="24"/>
        </w:rPr>
        <w:t xml:space="preserve"> grupie. </w:t>
      </w:r>
      <w:r w:rsidR="0045674E">
        <w:rPr>
          <w:sz w:val="24"/>
        </w:rPr>
        <w:t xml:space="preserve">W wypadku nie spełnienia startu minimum 3 uczestników </w:t>
      </w:r>
      <w:r w:rsidR="00466F69">
        <w:rPr>
          <w:sz w:val="24"/>
        </w:rPr>
        <w:t>zawodnicy rywalizują w starszej grupie.</w:t>
      </w:r>
      <w:r w:rsidR="00F96420">
        <w:rPr>
          <w:sz w:val="24"/>
        </w:rPr>
        <w:t>W każdym z turniejów n</w:t>
      </w:r>
      <w:r w:rsidR="00BF5881">
        <w:rPr>
          <w:sz w:val="24"/>
        </w:rPr>
        <w:t>ajmłodsi otrzymają upominki.</w:t>
      </w:r>
      <w:r w:rsidR="00466F69">
        <w:rPr>
          <w:sz w:val="24"/>
        </w:rPr>
        <w:t xml:space="preserve"> Wysokość nagród </w:t>
      </w:r>
      <w:r w:rsidR="00BF5881">
        <w:rPr>
          <w:sz w:val="24"/>
        </w:rPr>
        <w:t xml:space="preserve">pieniężnych </w:t>
      </w:r>
      <w:r w:rsidR="008F5F46">
        <w:rPr>
          <w:sz w:val="24"/>
        </w:rPr>
        <w:t xml:space="preserve">zależy od ilości uczestników. </w:t>
      </w:r>
      <w:r w:rsidR="006F4090">
        <w:rPr>
          <w:sz w:val="24"/>
        </w:rPr>
        <w:t>W</w:t>
      </w:r>
      <w:r w:rsidR="00C01864">
        <w:rPr>
          <w:sz w:val="24"/>
        </w:rPr>
        <w:t>ręczenie</w:t>
      </w:r>
      <w:r w:rsidR="00BF5881">
        <w:rPr>
          <w:sz w:val="24"/>
        </w:rPr>
        <w:t xml:space="preserve"> </w:t>
      </w:r>
      <w:r w:rsidR="006F4090">
        <w:rPr>
          <w:sz w:val="24"/>
        </w:rPr>
        <w:t xml:space="preserve">nagród </w:t>
      </w:r>
      <w:r w:rsidR="00F96420">
        <w:rPr>
          <w:sz w:val="24"/>
        </w:rPr>
        <w:t xml:space="preserve">wraz z dyplomami </w:t>
      </w:r>
      <w:r w:rsidR="00BF5881">
        <w:rPr>
          <w:sz w:val="24"/>
        </w:rPr>
        <w:t>na</w:t>
      </w:r>
      <w:r w:rsidR="006F4090">
        <w:rPr>
          <w:sz w:val="24"/>
        </w:rPr>
        <w:t>stąpi</w:t>
      </w:r>
      <w:r w:rsidR="00C01864">
        <w:rPr>
          <w:sz w:val="24"/>
        </w:rPr>
        <w:t xml:space="preserve"> </w:t>
      </w:r>
      <w:r w:rsidR="004C3A56">
        <w:rPr>
          <w:sz w:val="24"/>
        </w:rPr>
        <w:t xml:space="preserve">na </w:t>
      </w:r>
      <w:r w:rsidR="008F5F46">
        <w:rPr>
          <w:sz w:val="24"/>
        </w:rPr>
        <w:t xml:space="preserve">następnym turnieju. </w:t>
      </w:r>
      <w:r w:rsidR="00B738F8">
        <w:rPr>
          <w:sz w:val="24"/>
        </w:rPr>
        <w:t>D</w:t>
      </w:r>
      <w:r>
        <w:rPr>
          <w:sz w:val="24"/>
        </w:rPr>
        <w:t>odatkowe nagrody po pozyskaniu sponsorów</w:t>
      </w:r>
      <w:r w:rsidR="00BF5881">
        <w:rPr>
          <w:sz w:val="24"/>
        </w:rPr>
        <w:t>.</w:t>
      </w:r>
    </w:p>
    <w:p w:rsidR="0004198F" w:rsidRDefault="0004198F" w:rsidP="0005555B">
      <w:pPr>
        <w:pStyle w:val="Tekstpodstawowywcity"/>
        <w:numPr>
          <w:ilvl w:val="0"/>
          <w:numId w:val="6"/>
        </w:numPr>
        <w:tabs>
          <w:tab w:val="left" w:pos="426"/>
          <w:tab w:val="left" w:pos="786"/>
        </w:tabs>
        <w:ind w:left="426"/>
        <w:jc w:val="both"/>
        <w:rPr>
          <w:sz w:val="24"/>
        </w:rPr>
      </w:pPr>
      <w:r>
        <w:rPr>
          <w:sz w:val="24"/>
        </w:rPr>
        <w:t xml:space="preserve"> W końcowej klasy</w:t>
      </w:r>
      <w:r w:rsidR="00E71161">
        <w:rPr>
          <w:sz w:val="24"/>
        </w:rPr>
        <w:t xml:space="preserve">fikacji indywidualnej zwycięzcy z każdej grup </w:t>
      </w:r>
      <w:r>
        <w:rPr>
          <w:sz w:val="24"/>
        </w:rPr>
        <w:t>otrzyma</w:t>
      </w:r>
      <w:r w:rsidR="008C3177">
        <w:rPr>
          <w:sz w:val="24"/>
        </w:rPr>
        <w:t>ją puchary (10</w:t>
      </w:r>
      <w:r w:rsidR="00E71161">
        <w:rPr>
          <w:sz w:val="24"/>
        </w:rPr>
        <w:t xml:space="preserve"> pucharów), po trzech najlepszych</w:t>
      </w:r>
      <w:r>
        <w:rPr>
          <w:sz w:val="24"/>
        </w:rPr>
        <w:t xml:space="preserve"> medale</w:t>
      </w:r>
      <w:r w:rsidR="008C3177">
        <w:rPr>
          <w:sz w:val="24"/>
        </w:rPr>
        <w:t xml:space="preserve"> i dyplomy </w:t>
      </w:r>
      <w:r w:rsidR="00113723">
        <w:rPr>
          <w:sz w:val="24"/>
        </w:rPr>
        <w:t xml:space="preserve"> - </w:t>
      </w:r>
      <w:r w:rsidR="00E71161">
        <w:rPr>
          <w:sz w:val="24"/>
        </w:rPr>
        <w:t>ufundowane przez Prezydenta Miasta Ło</w:t>
      </w:r>
      <w:r w:rsidR="00113723">
        <w:rPr>
          <w:sz w:val="24"/>
        </w:rPr>
        <w:t xml:space="preserve">mży. </w:t>
      </w:r>
    </w:p>
    <w:p w:rsidR="0004198F" w:rsidRDefault="0004198F" w:rsidP="0005555B">
      <w:pPr>
        <w:pStyle w:val="Tekstpodstawowywcity"/>
        <w:numPr>
          <w:ilvl w:val="0"/>
          <w:numId w:val="6"/>
        </w:numPr>
        <w:tabs>
          <w:tab w:val="left" w:pos="426"/>
          <w:tab w:val="left" w:pos="786"/>
        </w:tabs>
        <w:ind w:left="426"/>
        <w:jc w:val="both"/>
        <w:rPr>
          <w:sz w:val="24"/>
        </w:rPr>
      </w:pPr>
      <w:r>
        <w:rPr>
          <w:sz w:val="24"/>
        </w:rPr>
        <w:lastRenderedPageBreak/>
        <w:t xml:space="preserve"> W końcowej klasyfikacji drużynowej dziewięć (po 3 w grupie - szkół podstawowych, gimnazjów i szkół ponadgimnazjalnych) najlepszych drużyn otrzyma puchary i dyplomy</w:t>
      </w:r>
      <w:r w:rsidR="00113723">
        <w:rPr>
          <w:sz w:val="24"/>
        </w:rPr>
        <w:t xml:space="preserve"> ufundowane przez Prezydenta Miasta Łomży</w:t>
      </w:r>
      <w:r>
        <w:rPr>
          <w:sz w:val="24"/>
        </w:rPr>
        <w:t>.</w:t>
      </w:r>
    </w:p>
    <w:p w:rsidR="00F96420" w:rsidRDefault="00F96420" w:rsidP="0005555B">
      <w:pPr>
        <w:pStyle w:val="Tekstpodstawowywcity"/>
        <w:numPr>
          <w:ilvl w:val="0"/>
          <w:numId w:val="6"/>
        </w:numPr>
        <w:tabs>
          <w:tab w:val="left" w:pos="426"/>
          <w:tab w:val="left" w:pos="786"/>
        </w:tabs>
        <w:ind w:left="426"/>
        <w:jc w:val="both"/>
        <w:rPr>
          <w:sz w:val="24"/>
        </w:rPr>
      </w:pPr>
      <w:r>
        <w:rPr>
          <w:sz w:val="24"/>
        </w:rPr>
        <w:t>Dodatkowe nagrody w końcowej klasyfikacji po pozyskaniu sponsorów.</w:t>
      </w:r>
    </w:p>
    <w:p w:rsidR="0004198F" w:rsidRPr="003548B6" w:rsidRDefault="0004198F" w:rsidP="0005555B">
      <w:pPr>
        <w:pStyle w:val="Tekstpodstawowywcity"/>
        <w:ind w:left="426" w:firstLine="0"/>
        <w:jc w:val="both"/>
        <w:rPr>
          <w:sz w:val="12"/>
          <w:szCs w:val="12"/>
        </w:rPr>
      </w:pPr>
    </w:p>
    <w:p w:rsidR="0004198F" w:rsidRPr="003548B6" w:rsidRDefault="0004198F" w:rsidP="0005555B">
      <w:pPr>
        <w:pStyle w:val="Nagwek3"/>
        <w:numPr>
          <w:ilvl w:val="0"/>
          <w:numId w:val="10"/>
        </w:numPr>
        <w:tabs>
          <w:tab w:val="left" w:pos="1146"/>
        </w:tabs>
        <w:jc w:val="both"/>
        <w:rPr>
          <w:sz w:val="24"/>
          <w:szCs w:val="24"/>
        </w:rPr>
      </w:pPr>
      <w:r w:rsidRPr="003548B6">
        <w:rPr>
          <w:sz w:val="24"/>
          <w:szCs w:val="24"/>
        </w:rPr>
        <w:t xml:space="preserve">   Ustalenia końcowe:</w:t>
      </w:r>
    </w:p>
    <w:p w:rsidR="003108B8" w:rsidRDefault="003108B8" w:rsidP="00D74C11">
      <w:pPr>
        <w:pStyle w:val="Tekstpodstawowywcity"/>
        <w:numPr>
          <w:ilvl w:val="0"/>
          <w:numId w:val="4"/>
        </w:numPr>
        <w:tabs>
          <w:tab w:val="left" w:pos="426"/>
          <w:tab w:val="left" w:pos="786"/>
        </w:tabs>
        <w:ind w:left="426"/>
        <w:jc w:val="both"/>
        <w:rPr>
          <w:sz w:val="24"/>
        </w:rPr>
      </w:pPr>
      <w:r>
        <w:rPr>
          <w:sz w:val="24"/>
        </w:rPr>
        <w:t>Każdy uczestnik lub opiekun jest zobowiązany do</w:t>
      </w:r>
      <w:r w:rsidR="001A322B">
        <w:rPr>
          <w:sz w:val="24"/>
        </w:rPr>
        <w:t xml:space="preserve"> zapoznania się z Regulaminem X</w:t>
      </w:r>
      <w:r>
        <w:rPr>
          <w:sz w:val="24"/>
        </w:rPr>
        <w:t>X edycji Łomżyńskiej Ligii Szkolnej w sza</w:t>
      </w:r>
      <w:r w:rsidR="006F4090">
        <w:rPr>
          <w:sz w:val="24"/>
        </w:rPr>
        <w:t>chach oraz jego przestrzegania.</w:t>
      </w:r>
    </w:p>
    <w:p w:rsidR="0004198F" w:rsidRPr="007B303E" w:rsidRDefault="0004198F" w:rsidP="00D74C11">
      <w:pPr>
        <w:pStyle w:val="Tekstpodstawowywcity"/>
        <w:numPr>
          <w:ilvl w:val="0"/>
          <w:numId w:val="4"/>
        </w:numPr>
        <w:tabs>
          <w:tab w:val="left" w:pos="426"/>
          <w:tab w:val="left" w:pos="786"/>
        </w:tabs>
        <w:ind w:left="426"/>
        <w:jc w:val="both"/>
        <w:rPr>
          <w:sz w:val="24"/>
        </w:rPr>
      </w:pPr>
      <w:r w:rsidRPr="007B303E">
        <w:rPr>
          <w:sz w:val="24"/>
        </w:rPr>
        <w:t xml:space="preserve">Rozgrywki będą przeprowadzone zgodnie </w:t>
      </w:r>
      <w:r w:rsidR="007B303E" w:rsidRPr="007B303E">
        <w:rPr>
          <w:sz w:val="24"/>
        </w:rPr>
        <w:t xml:space="preserve">z aktualnymi przepisami gry </w:t>
      </w:r>
      <w:proofErr w:type="spellStart"/>
      <w:r w:rsidRPr="007B303E">
        <w:rPr>
          <w:sz w:val="24"/>
        </w:rPr>
        <w:t>PZSzach</w:t>
      </w:r>
      <w:proofErr w:type="spellEnd"/>
      <w:r w:rsidRPr="007B303E">
        <w:rPr>
          <w:sz w:val="24"/>
        </w:rPr>
        <w:t xml:space="preserve">. </w:t>
      </w:r>
      <w:r w:rsidR="007B303E" w:rsidRPr="007B303E">
        <w:rPr>
          <w:sz w:val="24"/>
        </w:rPr>
        <w:t>i FIDE</w:t>
      </w:r>
      <w:r w:rsidR="007B303E">
        <w:rPr>
          <w:sz w:val="24"/>
        </w:rPr>
        <w:t>.</w:t>
      </w:r>
    </w:p>
    <w:p w:rsidR="0004198F" w:rsidRDefault="0004198F" w:rsidP="00D74C11">
      <w:pPr>
        <w:pStyle w:val="Tekstpodstawowywcity"/>
        <w:numPr>
          <w:ilvl w:val="0"/>
          <w:numId w:val="4"/>
        </w:numPr>
        <w:tabs>
          <w:tab w:val="left" w:pos="426"/>
          <w:tab w:val="left" w:pos="786"/>
        </w:tabs>
        <w:ind w:left="426"/>
        <w:jc w:val="both"/>
        <w:rPr>
          <w:sz w:val="24"/>
        </w:rPr>
      </w:pPr>
      <w:r>
        <w:rPr>
          <w:sz w:val="24"/>
        </w:rPr>
        <w:t>Organizatorzy zastrzegają sobie prawo do niezbędnych zmian wynikających z potrzeb organizacyjnych.</w:t>
      </w:r>
    </w:p>
    <w:p w:rsidR="00D20A48" w:rsidRDefault="003108B8" w:rsidP="00D74C11">
      <w:pPr>
        <w:numPr>
          <w:ilvl w:val="0"/>
          <w:numId w:val="4"/>
        </w:numPr>
        <w:tabs>
          <w:tab w:val="clear" w:pos="0"/>
          <w:tab w:val="num" w:pos="426"/>
        </w:tabs>
        <w:suppressAutoHyphens w:val="0"/>
        <w:ind w:left="426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  Przystępując do zawodów</w:t>
      </w:r>
      <w:r w:rsidR="00D20A48">
        <w:rPr>
          <w:iCs/>
          <w:sz w:val="24"/>
          <w:szCs w:val="24"/>
        </w:rPr>
        <w:t xml:space="preserve"> uczestnicy turnieju wyrażają zgodę na wykorzystanie przez organizatora podanych danych osobowych w celu przeprowadzenia turnieju oraz publikacji jego wyników.</w:t>
      </w:r>
    </w:p>
    <w:p w:rsidR="00D20A48" w:rsidRPr="00D20A48" w:rsidRDefault="003108B8" w:rsidP="00D74C11">
      <w:pPr>
        <w:numPr>
          <w:ilvl w:val="0"/>
          <w:numId w:val="4"/>
        </w:numPr>
        <w:tabs>
          <w:tab w:val="clear" w:pos="0"/>
          <w:tab w:val="num" w:pos="426"/>
        </w:tabs>
        <w:suppressAutoHyphens w:val="0"/>
        <w:ind w:left="426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  U</w:t>
      </w:r>
      <w:r w:rsidR="00D20A48">
        <w:rPr>
          <w:iCs/>
          <w:sz w:val="24"/>
          <w:szCs w:val="24"/>
        </w:rPr>
        <w:t xml:space="preserve">czestnicy turnieju oraz osoby towarzyszące </w:t>
      </w:r>
      <w:r w:rsidR="00D20A48">
        <w:rPr>
          <w:sz w:val="24"/>
          <w:szCs w:val="24"/>
        </w:rPr>
        <w:t xml:space="preserve">wyrażają zgodę na wykorzystanie swojego wizerunku na stronach internetowych oraz profilach </w:t>
      </w:r>
      <w:proofErr w:type="spellStart"/>
      <w:r w:rsidR="00D20A48">
        <w:rPr>
          <w:sz w:val="24"/>
          <w:szCs w:val="24"/>
        </w:rPr>
        <w:t>społecznościowych</w:t>
      </w:r>
      <w:proofErr w:type="spellEnd"/>
      <w:r w:rsidR="00D20A48">
        <w:rPr>
          <w:sz w:val="24"/>
          <w:szCs w:val="24"/>
        </w:rPr>
        <w:t xml:space="preserve"> organizatora (np. do pamiątkowych galerii zdjęć). Zdjęcia tam zamieszczone mogą być wykorzystywane jedynie do c</w:t>
      </w:r>
      <w:r>
        <w:rPr>
          <w:sz w:val="24"/>
          <w:szCs w:val="24"/>
        </w:rPr>
        <w:t>elów informacyjnych i prom</w:t>
      </w:r>
      <w:r w:rsidR="006F4090">
        <w:rPr>
          <w:sz w:val="24"/>
          <w:szCs w:val="24"/>
        </w:rPr>
        <w:t>o</w:t>
      </w:r>
      <w:r>
        <w:rPr>
          <w:sz w:val="24"/>
          <w:szCs w:val="24"/>
        </w:rPr>
        <w:t>cyjnych</w:t>
      </w:r>
      <w:r w:rsidR="00D20A48">
        <w:rPr>
          <w:sz w:val="24"/>
          <w:szCs w:val="24"/>
        </w:rPr>
        <w:t>. Dalsze ich udostępnianie wymaga zachowania integralności - kadrowanie czy obróbka graficzna są niedozwolone.</w:t>
      </w:r>
    </w:p>
    <w:p w:rsidR="0004198F" w:rsidRDefault="0004198F" w:rsidP="00D74C11">
      <w:pPr>
        <w:pStyle w:val="Tekstpodstawowywcity"/>
        <w:numPr>
          <w:ilvl w:val="0"/>
          <w:numId w:val="4"/>
        </w:numPr>
        <w:tabs>
          <w:tab w:val="left" w:pos="426"/>
          <w:tab w:val="left" w:pos="786"/>
        </w:tabs>
        <w:ind w:left="426"/>
        <w:jc w:val="both"/>
        <w:rPr>
          <w:sz w:val="24"/>
        </w:rPr>
      </w:pPr>
      <w:r>
        <w:rPr>
          <w:sz w:val="24"/>
        </w:rPr>
        <w:t xml:space="preserve"> Prawo interpretacji niniejszego regulaminu należy do sędziego głównego, którego decyzje są ostateczne.</w:t>
      </w:r>
    </w:p>
    <w:p w:rsidR="00546C02" w:rsidRDefault="00546C02" w:rsidP="00D74C11">
      <w:pPr>
        <w:pStyle w:val="Tekstpodstawowywcity"/>
        <w:numPr>
          <w:ilvl w:val="0"/>
          <w:numId w:val="4"/>
        </w:numPr>
        <w:tabs>
          <w:tab w:val="left" w:pos="426"/>
          <w:tab w:val="left" w:pos="786"/>
        </w:tabs>
        <w:ind w:left="426"/>
        <w:jc w:val="both"/>
        <w:rPr>
          <w:sz w:val="24"/>
        </w:rPr>
      </w:pPr>
      <w:r>
        <w:rPr>
          <w:sz w:val="24"/>
        </w:rPr>
        <w:t>Zawodnicy mogą korzystać tylko z wyznaczonych pomieszczeń.</w:t>
      </w:r>
    </w:p>
    <w:p w:rsidR="00D74C11" w:rsidRDefault="00D74C11" w:rsidP="00D74C11">
      <w:pPr>
        <w:pStyle w:val="Tekstpodstawowywcity"/>
        <w:tabs>
          <w:tab w:val="left" w:pos="426"/>
          <w:tab w:val="left" w:pos="786"/>
        </w:tabs>
        <w:jc w:val="both"/>
        <w:rPr>
          <w:sz w:val="24"/>
        </w:rPr>
      </w:pPr>
    </w:p>
    <w:p w:rsidR="00D74C11" w:rsidRDefault="00D74C11" w:rsidP="00D74C11">
      <w:pPr>
        <w:pStyle w:val="Tekstpodstawowywcity"/>
        <w:tabs>
          <w:tab w:val="left" w:pos="426"/>
          <w:tab w:val="left" w:pos="786"/>
        </w:tabs>
        <w:jc w:val="both"/>
        <w:rPr>
          <w:sz w:val="24"/>
        </w:rPr>
      </w:pPr>
    </w:p>
    <w:p w:rsidR="00D74C11" w:rsidRDefault="00D74C11" w:rsidP="00D74C11">
      <w:pPr>
        <w:pStyle w:val="Tekstpodstawowywcity"/>
        <w:tabs>
          <w:tab w:val="left" w:pos="426"/>
          <w:tab w:val="left" w:pos="786"/>
        </w:tabs>
        <w:jc w:val="both"/>
        <w:rPr>
          <w:sz w:val="24"/>
        </w:rPr>
      </w:pPr>
    </w:p>
    <w:p w:rsidR="0004198F" w:rsidRDefault="0004198F" w:rsidP="0005555B">
      <w:pPr>
        <w:pStyle w:val="Tekstpodstawowywcity"/>
        <w:ind w:left="6090" w:firstLine="282"/>
        <w:jc w:val="both"/>
        <w:rPr>
          <w:sz w:val="24"/>
        </w:rPr>
      </w:pPr>
      <w:r>
        <w:rPr>
          <w:sz w:val="24"/>
        </w:rPr>
        <w:t>ORGANIZATORZY</w:t>
      </w:r>
    </w:p>
    <w:sectPr w:rsidR="0004198F" w:rsidSect="004B15B3">
      <w:footnotePr>
        <w:pos w:val="beneathText"/>
      </w:footnotePr>
      <w:pgSz w:w="11905" w:h="16837"/>
      <w:pgMar w:top="454" w:right="1132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lonpl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9">
    <w:nsid w:val="0000000A"/>
    <w:multiLevelType w:val="singleLevel"/>
    <w:tmpl w:val="0000000A"/>
    <w:name w:val="WW8Num11"/>
    <w:lvl w:ilvl="0">
      <w:start w:val="10"/>
      <w:numFmt w:val="upperRoman"/>
      <w:lvlText w:val="%1."/>
      <w:lvlJc w:val="left"/>
      <w:pPr>
        <w:tabs>
          <w:tab w:val="num" w:pos="1146"/>
        </w:tabs>
        <w:ind w:left="1146" w:hanging="720"/>
      </w:pPr>
    </w:lvl>
  </w:abstractNum>
  <w:abstractNum w:abstractNumId="10">
    <w:nsid w:val="0000000B"/>
    <w:multiLevelType w:val="singleLevel"/>
    <w:tmpl w:val="0000000B"/>
    <w:name w:val="WW8Num12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1">
    <w:nsid w:val="078231D7"/>
    <w:multiLevelType w:val="hybridMultilevel"/>
    <w:tmpl w:val="13C84F68"/>
    <w:lvl w:ilvl="0" w:tplc="869A4A0C">
      <w:start w:val="9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2E46287"/>
    <w:multiLevelType w:val="hybridMultilevel"/>
    <w:tmpl w:val="3D6604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8E"/>
    <w:rsid w:val="0001053B"/>
    <w:rsid w:val="00012A71"/>
    <w:rsid w:val="00037DD8"/>
    <w:rsid w:val="0004198F"/>
    <w:rsid w:val="0005555B"/>
    <w:rsid w:val="000B5A99"/>
    <w:rsid w:val="000C3B5C"/>
    <w:rsid w:val="00113723"/>
    <w:rsid w:val="001A322B"/>
    <w:rsid w:val="001A4B8E"/>
    <w:rsid w:val="001A6FEB"/>
    <w:rsid w:val="001D1440"/>
    <w:rsid w:val="001F342F"/>
    <w:rsid w:val="00283343"/>
    <w:rsid w:val="002E3544"/>
    <w:rsid w:val="002E55F3"/>
    <w:rsid w:val="003108B8"/>
    <w:rsid w:val="003548B6"/>
    <w:rsid w:val="003D1872"/>
    <w:rsid w:val="003E7AD9"/>
    <w:rsid w:val="00415363"/>
    <w:rsid w:val="00446730"/>
    <w:rsid w:val="0045674E"/>
    <w:rsid w:val="00466F69"/>
    <w:rsid w:val="004A104C"/>
    <w:rsid w:val="004B15B3"/>
    <w:rsid w:val="004C3A56"/>
    <w:rsid w:val="004E45D0"/>
    <w:rsid w:val="00546C02"/>
    <w:rsid w:val="005C2029"/>
    <w:rsid w:val="005D1E4D"/>
    <w:rsid w:val="006108EE"/>
    <w:rsid w:val="00673177"/>
    <w:rsid w:val="006F4090"/>
    <w:rsid w:val="00713A52"/>
    <w:rsid w:val="007976F7"/>
    <w:rsid w:val="007B303E"/>
    <w:rsid w:val="0083134A"/>
    <w:rsid w:val="008C3177"/>
    <w:rsid w:val="008D42E4"/>
    <w:rsid w:val="008D54CC"/>
    <w:rsid w:val="008E63F4"/>
    <w:rsid w:val="008F5F46"/>
    <w:rsid w:val="009377EA"/>
    <w:rsid w:val="00942A1E"/>
    <w:rsid w:val="009612EB"/>
    <w:rsid w:val="009A6BF1"/>
    <w:rsid w:val="009D67CF"/>
    <w:rsid w:val="009E5477"/>
    <w:rsid w:val="00A060D6"/>
    <w:rsid w:val="00A5558F"/>
    <w:rsid w:val="00A568B5"/>
    <w:rsid w:val="00AE25AE"/>
    <w:rsid w:val="00AE63F3"/>
    <w:rsid w:val="00B15CB5"/>
    <w:rsid w:val="00B35C05"/>
    <w:rsid w:val="00B474E6"/>
    <w:rsid w:val="00B54BAE"/>
    <w:rsid w:val="00B738F8"/>
    <w:rsid w:val="00BA01A3"/>
    <w:rsid w:val="00BD3029"/>
    <w:rsid w:val="00BF3436"/>
    <w:rsid w:val="00BF5881"/>
    <w:rsid w:val="00C01864"/>
    <w:rsid w:val="00C52B05"/>
    <w:rsid w:val="00CE43B1"/>
    <w:rsid w:val="00D20A48"/>
    <w:rsid w:val="00D65D02"/>
    <w:rsid w:val="00D74C11"/>
    <w:rsid w:val="00D852C3"/>
    <w:rsid w:val="00DB3446"/>
    <w:rsid w:val="00E70523"/>
    <w:rsid w:val="00E71161"/>
    <w:rsid w:val="00ED457E"/>
    <w:rsid w:val="00EF6F07"/>
    <w:rsid w:val="00F811F1"/>
    <w:rsid w:val="00F96420"/>
    <w:rsid w:val="00FA1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ind w:firstLine="426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426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ind w:left="708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rFonts w:ascii="StarSymbol" w:hAnsi="StarSymbol"/>
    </w:rPr>
  </w:style>
  <w:style w:type="character" w:customStyle="1" w:styleId="WW8Num8z0">
    <w:name w:val="WW8Num8z0"/>
    <w:rPr>
      <w:rFonts w:ascii="StarSymbol" w:hAnsi="Star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center"/>
    </w:pPr>
    <w:rPr>
      <w:b/>
      <w:sz w:val="44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semiHidden/>
    <w:pPr>
      <w:ind w:firstLine="426"/>
    </w:pPr>
    <w:rPr>
      <w:sz w:val="28"/>
    </w:rPr>
  </w:style>
  <w:style w:type="paragraph" w:customStyle="1" w:styleId="Tekstpodstawowywcity21">
    <w:name w:val="Tekst podstawowy wcięty 21"/>
    <w:basedOn w:val="Normalny"/>
    <w:pPr>
      <w:ind w:firstLine="426"/>
      <w:jc w:val="center"/>
    </w:pPr>
    <w:rPr>
      <w:b/>
      <w:sz w:val="4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ind w:firstLine="426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426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ind w:left="708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rFonts w:ascii="StarSymbol" w:hAnsi="StarSymbol"/>
    </w:rPr>
  </w:style>
  <w:style w:type="character" w:customStyle="1" w:styleId="WW8Num8z0">
    <w:name w:val="WW8Num8z0"/>
    <w:rPr>
      <w:rFonts w:ascii="StarSymbol" w:hAnsi="Star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center"/>
    </w:pPr>
    <w:rPr>
      <w:b/>
      <w:sz w:val="44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semiHidden/>
    <w:pPr>
      <w:ind w:firstLine="426"/>
    </w:pPr>
    <w:rPr>
      <w:sz w:val="28"/>
    </w:rPr>
  </w:style>
  <w:style w:type="paragraph" w:customStyle="1" w:styleId="Tekstpodstawowywcity21">
    <w:name w:val="Tekst podstawowy wcięty 21"/>
    <w:basedOn w:val="Normalny"/>
    <w:pPr>
      <w:ind w:firstLine="426"/>
      <w:jc w:val="center"/>
    </w:pPr>
    <w:rPr>
      <w:b/>
      <w:sz w:val="4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obocinska@interia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hessarbiter.com/turniej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ionadziej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890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PGE Dystrybucja S.A. Oddział Białystok</Company>
  <LinksUpToDate>false</LinksUpToDate>
  <CharactersWithSpaces>6222</CharactersWithSpaces>
  <SharedDoc>false</SharedDoc>
  <HLinks>
    <vt:vector size="24" baseType="variant">
      <vt:variant>
        <vt:i4>5570629</vt:i4>
      </vt:variant>
      <vt:variant>
        <vt:i4>9</vt:i4>
      </vt:variant>
      <vt:variant>
        <vt:i4>0</vt:i4>
      </vt:variant>
      <vt:variant>
        <vt:i4>5</vt:i4>
      </vt:variant>
      <vt:variant>
        <vt:lpwstr>http://www.chessarbiter.com/turnieje</vt:lpwstr>
      </vt:variant>
      <vt:variant>
        <vt:lpwstr/>
      </vt:variant>
      <vt:variant>
        <vt:i4>3473448</vt:i4>
      </vt:variant>
      <vt:variant>
        <vt:i4>6</vt:i4>
      </vt:variant>
      <vt:variant>
        <vt:i4>0</vt:i4>
      </vt:variant>
      <vt:variant>
        <vt:i4>5</vt:i4>
      </vt:variant>
      <vt:variant>
        <vt:lpwstr>http://www.1lo.lomza.info/</vt:lpwstr>
      </vt:variant>
      <vt:variant>
        <vt:lpwstr/>
      </vt:variant>
      <vt:variant>
        <vt:i4>1179667</vt:i4>
      </vt:variant>
      <vt:variant>
        <vt:i4>3</vt:i4>
      </vt:variant>
      <vt:variant>
        <vt:i4>0</vt:i4>
      </vt:variant>
      <vt:variant>
        <vt:i4>5</vt:i4>
      </vt:variant>
      <vt:variant>
        <vt:lpwstr>http://www.radionadzieja.pl/</vt:lpwstr>
      </vt:variant>
      <vt:variant>
        <vt:lpwstr/>
      </vt:variant>
      <vt:variant>
        <vt:i4>131121</vt:i4>
      </vt:variant>
      <vt:variant>
        <vt:i4>0</vt:i4>
      </vt:variant>
      <vt:variant>
        <vt:i4>0</vt:i4>
      </vt:variant>
      <vt:variant>
        <vt:i4>5</vt:i4>
      </vt:variant>
      <vt:variant>
        <vt:lpwstr>mailto:esobocinska@interia.pl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Sławomir Sobociński</dc:creator>
  <cp:lastModifiedBy>Sławomir Sobociński</cp:lastModifiedBy>
  <cp:revision>3</cp:revision>
  <cp:lastPrinted>2017-10-01T11:18:00Z</cp:lastPrinted>
  <dcterms:created xsi:type="dcterms:W3CDTF">2018-10-12T13:32:00Z</dcterms:created>
  <dcterms:modified xsi:type="dcterms:W3CDTF">2018-10-12T13:39:00Z</dcterms:modified>
</cp:coreProperties>
</file>