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419D" w:rsidRDefault="0010419D" w:rsidP="0010419D">
      <w:pPr>
        <w:jc w:val="center"/>
        <w:rPr>
          <w:rFonts w:ascii="Times New Roman" w:hAnsi="Times New Roman"/>
          <w:b/>
          <w:color w:val="000000"/>
          <w:sz w:val="32"/>
          <w:szCs w:val="32"/>
        </w:rPr>
      </w:pPr>
      <w:r w:rsidRPr="0010419D">
        <w:rPr>
          <w:rFonts w:ascii="Times New Roman" w:hAnsi="Times New Roman"/>
          <w:b/>
          <w:color w:val="000000"/>
          <w:sz w:val="32"/>
          <w:szCs w:val="32"/>
        </w:rPr>
        <w:t>Regulamin Turnieju na Zamku Dybów</w:t>
      </w:r>
    </w:p>
    <w:p w:rsidR="0010419D" w:rsidRPr="0010419D" w:rsidRDefault="0010419D" w:rsidP="0010419D">
      <w:pPr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275C72" w:rsidRDefault="0010419D" w:rsidP="0010419D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10419D">
        <w:rPr>
          <w:rFonts w:ascii="Times New Roman" w:hAnsi="Times New Roman"/>
          <w:b/>
          <w:color w:val="000000"/>
          <w:sz w:val="24"/>
          <w:szCs w:val="24"/>
        </w:rPr>
        <w:t>Miejsce imprezy</w:t>
      </w:r>
      <w:r w:rsidRPr="0010419D">
        <w:rPr>
          <w:rFonts w:ascii="Times New Roman" w:hAnsi="Times New Roman"/>
          <w:color w:val="000000"/>
          <w:sz w:val="24"/>
          <w:szCs w:val="24"/>
        </w:rPr>
        <w:t>: Zamek Dybów, ul. Dybowska 10-12, 87-100 Toruń</w:t>
      </w:r>
    </w:p>
    <w:p w:rsidR="0010419D" w:rsidRPr="0010419D" w:rsidRDefault="0010419D" w:rsidP="0010419D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10419D">
        <w:rPr>
          <w:rFonts w:ascii="Times New Roman" w:hAnsi="Times New Roman"/>
          <w:b/>
          <w:color w:val="000000"/>
          <w:sz w:val="24"/>
          <w:szCs w:val="24"/>
        </w:rPr>
        <w:t>Termin</w:t>
      </w:r>
      <w:r w:rsidRPr="0010419D">
        <w:rPr>
          <w:rFonts w:ascii="Times New Roman" w:hAnsi="Times New Roman"/>
          <w:color w:val="000000"/>
          <w:sz w:val="24"/>
          <w:szCs w:val="24"/>
        </w:rPr>
        <w:t>: 25 sierpnia 2018</w:t>
      </w:r>
      <w:r w:rsidR="009B5E4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0419D">
        <w:rPr>
          <w:rFonts w:ascii="Times New Roman" w:hAnsi="Times New Roman"/>
          <w:color w:val="000000"/>
          <w:sz w:val="24"/>
          <w:szCs w:val="24"/>
        </w:rPr>
        <w:t>r. godzina 12:00</w:t>
      </w:r>
    </w:p>
    <w:p w:rsidR="00275C72" w:rsidRDefault="0010419D" w:rsidP="0010419D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10419D">
        <w:rPr>
          <w:rFonts w:ascii="Times New Roman" w:hAnsi="Times New Roman"/>
          <w:b/>
          <w:color w:val="000000"/>
          <w:sz w:val="24"/>
          <w:szCs w:val="24"/>
        </w:rPr>
        <w:t>Cel imprezy</w:t>
      </w:r>
      <w:r w:rsidRPr="0010419D">
        <w:rPr>
          <w:rFonts w:ascii="Times New Roman" w:hAnsi="Times New Roman"/>
          <w:color w:val="000000"/>
          <w:sz w:val="24"/>
          <w:szCs w:val="24"/>
        </w:rPr>
        <w:t>:</w:t>
      </w:r>
    </w:p>
    <w:p w:rsidR="00275C72" w:rsidRDefault="0010419D" w:rsidP="0010419D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10419D">
        <w:rPr>
          <w:rFonts w:ascii="Times New Roman" w:hAnsi="Times New Roman"/>
          <w:color w:val="000000"/>
          <w:sz w:val="24"/>
          <w:szCs w:val="24"/>
        </w:rPr>
        <w:t>Propagowanie zdrowego trybu życia</w:t>
      </w:r>
    </w:p>
    <w:p w:rsidR="0010419D" w:rsidRPr="0010419D" w:rsidRDefault="0010419D" w:rsidP="0010419D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10419D">
        <w:rPr>
          <w:rFonts w:ascii="Times New Roman" w:hAnsi="Times New Roman"/>
          <w:color w:val="000000"/>
          <w:sz w:val="24"/>
          <w:szCs w:val="24"/>
        </w:rPr>
        <w:t>Popularyzacja królewskiej gry</w:t>
      </w:r>
    </w:p>
    <w:p w:rsidR="0010419D" w:rsidRPr="0010419D" w:rsidRDefault="0010419D" w:rsidP="0010419D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10419D">
        <w:rPr>
          <w:rFonts w:ascii="Times New Roman" w:hAnsi="Times New Roman"/>
          <w:color w:val="000000"/>
          <w:sz w:val="24"/>
          <w:szCs w:val="24"/>
        </w:rPr>
        <w:t>Promocja Torunia poprzez uprawianie szachów</w:t>
      </w:r>
    </w:p>
    <w:p w:rsidR="0010419D" w:rsidRPr="0010419D" w:rsidRDefault="0010419D" w:rsidP="0010419D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10419D">
        <w:rPr>
          <w:rFonts w:ascii="Times New Roman" w:hAnsi="Times New Roman"/>
          <w:b/>
          <w:color w:val="000000"/>
          <w:sz w:val="24"/>
          <w:szCs w:val="24"/>
        </w:rPr>
        <w:t>Zapisy do turnieju</w:t>
      </w:r>
      <w:r w:rsidRPr="0010419D">
        <w:rPr>
          <w:rFonts w:ascii="Times New Roman" w:hAnsi="Times New Roman"/>
          <w:color w:val="000000"/>
          <w:sz w:val="24"/>
          <w:szCs w:val="24"/>
        </w:rPr>
        <w:t xml:space="preserve">: </w:t>
      </w:r>
      <w:r w:rsidR="00275C72">
        <w:rPr>
          <w:rFonts w:ascii="Times New Roman" w:hAnsi="Times New Roman"/>
          <w:color w:val="000000"/>
          <w:sz w:val="24"/>
          <w:szCs w:val="24"/>
        </w:rPr>
        <w:t>I</w:t>
      </w:r>
      <w:r w:rsidRPr="0010419D">
        <w:rPr>
          <w:rFonts w:ascii="Times New Roman" w:hAnsi="Times New Roman"/>
          <w:color w:val="000000"/>
          <w:sz w:val="24"/>
          <w:szCs w:val="24"/>
        </w:rPr>
        <w:t>nternetowo poprzez CA Pro oraz na miejscu przed imprezą</w:t>
      </w:r>
      <w:r w:rsidR="00275C72">
        <w:rPr>
          <w:rFonts w:ascii="Times New Roman" w:hAnsi="Times New Roman"/>
          <w:color w:val="000000"/>
          <w:sz w:val="24"/>
          <w:szCs w:val="24"/>
        </w:rPr>
        <w:t xml:space="preserve"> (</w:t>
      </w:r>
      <w:r w:rsidRPr="0010419D">
        <w:rPr>
          <w:rFonts w:ascii="Times New Roman" w:hAnsi="Times New Roman"/>
          <w:color w:val="000000"/>
          <w:sz w:val="24"/>
          <w:szCs w:val="24"/>
        </w:rPr>
        <w:t>do godziny 11:55</w:t>
      </w:r>
      <w:r w:rsidR="00275C72">
        <w:rPr>
          <w:rFonts w:ascii="Times New Roman" w:hAnsi="Times New Roman"/>
          <w:color w:val="000000"/>
          <w:sz w:val="24"/>
          <w:szCs w:val="24"/>
        </w:rPr>
        <w:t>)</w:t>
      </w:r>
      <w:r w:rsidRPr="0010419D">
        <w:rPr>
          <w:rFonts w:ascii="Times New Roman" w:hAnsi="Times New Roman"/>
          <w:color w:val="000000"/>
          <w:sz w:val="24"/>
          <w:szCs w:val="24"/>
        </w:rPr>
        <w:t>.</w:t>
      </w:r>
    </w:p>
    <w:p w:rsidR="00275C72" w:rsidRDefault="0010419D" w:rsidP="006A6C4D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10419D">
        <w:rPr>
          <w:rFonts w:ascii="Times New Roman" w:hAnsi="Times New Roman"/>
          <w:b/>
          <w:color w:val="000000"/>
          <w:sz w:val="24"/>
          <w:szCs w:val="24"/>
        </w:rPr>
        <w:t>Serwis turniejowy</w:t>
      </w:r>
      <w:r w:rsidRPr="0010419D">
        <w:rPr>
          <w:rFonts w:ascii="Times New Roman" w:hAnsi="Times New Roman"/>
          <w:color w:val="000000"/>
          <w:sz w:val="24"/>
          <w:szCs w:val="24"/>
        </w:rPr>
        <w:t>:</w:t>
      </w:r>
      <w:r w:rsidR="006A6C4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A6C4D" w:rsidRPr="006A6C4D">
        <w:rPr>
          <w:rFonts w:ascii="Times New Roman" w:hAnsi="Times New Roman"/>
          <w:color w:val="000000"/>
          <w:sz w:val="24"/>
          <w:szCs w:val="24"/>
        </w:rPr>
        <w:t>http://www.chessarbiter.com/turnieje/2018/ti_4874/</w:t>
      </w:r>
    </w:p>
    <w:p w:rsidR="00275C72" w:rsidRDefault="0010419D" w:rsidP="0010419D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10419D">
        <w:rPr>
          <w:rFonts w:ascii="Times New Roman" w:hAnsi="Times New Roman"/>
          <w:b/>
          <w:color w:val="000000"/>
          <w:sz w:val="24"/>
          <w:szCs w:val="24"/>
        </w:rPr>
        <w:t>Wpisowe do turnieju</w:t>
      </w:r>
      <w:r w:rsidRPr="0010419D">
        <w:rPr>
          <w:rFonts w:ascii="Times New Roman" w:hAnsi="Times New Roman"/>
          <w:color w:val="000000"/>
          <w:sz w:val="24"/>
          <w:szCs w:val="24"/>
        </w:rPr>
        <w:t>: 10</w:t>
      </w:r>
      <w:r w:rsidR="00275C7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0419D">
        <w:rPr>
          <w:rFonts w:ascii="Times New Roman" w:hAnsi="Times New Roman"/>
          <w:color w:val="000000"/>
          <w:sz w:val="24"/>
          <w:szCs w:val="24"/>
        </w:rPr>
        <w:t>zł</w:t>
      </w:r>
    </w:p>
    <w:p w:rsidR="0010419D" w:rsidRPr="0010419D" w:rsidRDefault="0010419D" w:rsidP="0010419D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10419D">
        <w:rPr>
          <w:rFonts w:ascii="Times New Roman" w:hAnsi="Times New Roman"/>
          <w:b/>
          <w:color w:val="000000"/>
          <w:sz w:val="24"/>
          <w:szCs w:val="24"/>
        </w:rPr>
        <w:t>System rozgrywek i</w:t>
      </w:r>
      <w:r w:rsidR="00A21624">
        <w:rPr>
          <w:rFonts w:ascii="Times New Roman" w:hAnsi="Times New Roman"/>
          <w:b/>
          <w:color w:val="000000"/>
          <w:sz w:val="24"/>
          <w:szCs w:val="24"/>
        </w:rPr>
        <w:t> </w:t>
      </w:r>
      <w:r w:rsidRPr="0010419D">
        <w:rPr>
          <w:rFonts w:ascii="Times New Roman" w:hAnsi="Times New Roman"/>
          <w:b/>
          <w:color w:val="000000"/>
          <w:sz w:val="24"/>
          <w:szCs w:val="24"/>
        </w:rPr>
        <w:t>punktacja turniejowa</w:t>
      </w:r>
      <w:r w:rsidRPr="0010419D">
        <w:rPr>
          <w:rFonts w:ascii="Times New Roman" w:hAnsi="Times New Roman"/>
          <w:color w:val="000000"/>
          <w:sz w:val="24"/>
          <w:szCs w:val="24"/>
        </w:rPr>
        <w:t xml:space="preserve">: Turniej rozegrany zostanie systemem szwajcarskim na dystansie 5 rund </w:t>
      </w:r>
      <w:r w:rsidR="00024198">
        <w:rPr>
          <w:rFonts w:ascii="Times New Roman" w:hAnsi="Times New Roman"/>
          <w:color w:val="000000"/>
          <w:sz w:val="24"/>
          <w:szCs w:val="24"/>
        </w:rPr>
        <w:t>w</w:t>
      </w:r>
      <w:r w:rsidR="00A21624">
        <w:rPr>
          <w:rFonts w:ascii="Times New Roman" w:hAnsi="Times New Roman"/>
          <w:color w:val="000000"/>
          <w:sz w:val="24"/>
          <w:szCs w:val="24"/>
        </w:rPr>
        <w:t> </w:t>
      </w:r>
      <w:r w:rsidR="00024198">
        <w:rPr>
          <w:rFonts w:ascii="Times New Roman" w:hAnsi="Times New Roman"/>
          <w:color w:val="000000"/>
          <w:sz w:val="24"/>
          <w:szCs w:val="24"/>
        </w:rPr>
        <w:t xml:space="preserve">tempie </w:t>
      </w:r>
      <w:r w:rsidRPr="0010419D">
        <w:rPr>
          <w:rFonts w:ascii="Times New Roman" w:hAnsi="Times New Roman"/>
          <w:color w:val="000000"/>
          <w:sz w:val="24"/>
          <w:szCs w:val="24"/>
        </w:rPr>
        <w:t>10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C71899">
        <w:rPr>
          <w:rFonts w:ascii="Times New Roman" w:hAnsi="Times New Roman"/>
          <w:color w:val="000000"/>
          <w:sz w:val="24"/>
          <w:szCs w:val="24"/>
        </w:rPr>
        <w:t xml:space="preserve">minut </w:t>
      </w:r>
      <w:bookmarkStart w:id="0" w:name="_GoBack"/>
      <w:bookmarkEnd w:id="0"/>
      <w:r>
        <w:rPr>
          <w:rFonts w:ascii="Times New Roman" w:hAnsi="Times New Roman"/>
          <w:color w:val="000000"/>
          <w:sz w:val="24"/>
          <w:szCs w:val="24"/>
        </w:rPr>
        <w:t>na zawodnika</w:t>
      </w:r>
      <w:r w:rsidRPr="0010419D">
        <w:rPr>
          <w:rFonts w:ascii="Times New Roman" w:hAnsi="Times New Roman"/>
          <w:color w:val="000000"/>
          <w:sz w:val="24"/>
          <w:szCs w:val="24"/>
        </w:rPr>
        <w:t>. O</w:t>
      </w:r>
      <w:r w:rsidR="00A21624">
        <w:rPr>
          <w:rFonts w:ascii="Times New Roman" w:hAnsi="Times New Roman"/>
          <w:color w:val="000000"/>
          <w:sz w:val="24"/>
          <w:szCs w:val="24"/>
        </w:rPr>
        <w:t> </w:t>
      </w:r>
      <w:r w:rsidRPr="0010419D">
        <w:rPr>
          <w:rFonts w:ascii="Times New Roman" w:hAnsi="Times New Roman"/>
          <w:color w:val="000000"/>
          <w:sz w:val="24"/>
          <w:szCs w:val="24"/>
        </w:rPr>
        <w:t>zwycięstwie decydować będzie liczba punktów, średni Buchholz, Buchholz, liczba zwycięstw, progres. W</w:t>
      </w:r>
      <w:r w:rsidR="00A21624">
        <w:rPr>
          <w:rFonts w:ascii="Times New Roman" w:hAnsi="Times New Roman"/>
          <w:color w:val="000000"/>
          <w:sz w:val="24"/>
          <w:szCs w:val="24"/>
        </w:rPr>
        <w:t> </w:t>
      </w:r>
      <w:r w:rsidRPr="0010419D">
        <w:rPr>
          <w:rFonts w:ascii="Times New Roman" w:hAnsi="Times New Roman"/>
          <w:color w:val="000000"/>
          <w:sz w:val="24"/>
          <w:szCs w:val="24"/>
        </w:rPr>
        <w:t>przypadku rozegrania turnieju kołowego decyduje liczba zdobytych punktów</w:t>
      </w:r>
      <w:r w:rsidR="00275C72">
        <w:rPr>
          <w:rFonts w:ascii="Times New Roman" w:hAnsi="Times New Roman"/>
          <w:color w:val="000000"/>
          <w:sz w:val="24"/>
          <w:szCs w:val="24"/>
        </w:rPr>
        <w:t>,</w:t>
      </w:r>
      <w:r w:rsidRPr="0010419D">
        <w:rPr>
          <w:rFonts w:ascii="Times New Roman" w:hAnsi="Times New Roman"/>
          <w:color w:val="000000"/>
          <w:sz w:val="24"/>
          <w:szCs w:val="24"/>
        </w:rPr>
        <w:t xml:space="preserve"> a</w:t>
      </w:r>
      <w:r w:rsidR="00A21624">
        <w:rPr>
          <w:rFonts w:ascii="Times New Roman" w:hAnsi="Times New Roman"/>
          <w:color w:val="000000"/>
          <w:sz w:val="24"/>
          <w:szCs w:val="24"/>
        </w:rPr>
        <w:t> </w:t>
      </w:r>
      <w:r w:rsidRPr="0010419D">
        <w:rPr>
          <w:rFonts w:ascii="Times New Roman" w:hAnsi="Times New Roman"/>
          <w:color w:val="000000"/>
          <w:sz w:val="24"/>
          <w:szCs w:val="24"/>
        </w:rPr>
        <w:t>następnie Berger.</w:t>
      </w:r>
    </w:p>
    <w:p w:rsidR="0010419D" w:rsidRPr="0010419D" w:rsidRDefault="0010419D" w:rsidP="0010419D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10419D">
        <w:rPr>
          <w:rFonts w:ascii="Times New Roman" w:hAnsi="Times New Roman"/>
          <w:b/>
          <w:color w:val="000000"/>
          <w:sz w:val="24"/>
          <w:szCs w:val="24"/>
        </w:rPr>
        <w:t>Nagrody</w:t>
      </w:r>
      <w:r w:rsidRPr="0010419D">
        <w:rPr>
          <w:rFonts w:ascii="Times New Roman" w:hAnsi="Times New Roman"/>
          <w:color w:val="000000"/>
          <w:sz w:val="24"/>
          <w:szCs w:val="24"/>
        </w:rPr>
        <w:t>: Na nagrody do podziału przeznaczon</w:t>
      </w:r>
      <w:r w:rsidR="00275C72">
        <w:rPr>
          <w:rFonts w:ascii="Times New Roman" w:hAnsi="Times New Roman"/>
          <w:color w:val="000000"/>
          <w:sz w:val="24"/>
          <w:szCs w:val="24"/>
        </w:rPr>
        <w:t>e</w:t>
      </w:r>
      <w:r w:rsidRPr="0010419D">
        <w:rPr>
          <w:rFonts w:ascii="Times New Roman" w:hAnsi="Times New Roman"/>
          <w:color w:val="000000"/>
          <w:sz w:val="24"/>
          <w:szCs w:val="24"/>
        </w:rPr>
        <w:t xml:space="preserve"> będzie przynajmniej 50% wpisowego z</w:t>
      </w:r>
      <w:r w:rsidR="00A21624">
        <w:rPr>
          <w:rFonts w:ascii="Times New Roman" w:hAnsi="Times New Roman"/>
          <w:color w:val="000000"/>
          <w:sz w:val="24"/>
          <w:szCs w:val="24"/>
        </w:rPr>
        <w:t> </w:t>
      </w:r>
      <w:r w:rsidRPr="0010419D">
        <w:rPr>
          <w:rFonts w:ascii="Times New Roman" w:hAnsi="Times New Roman"/>
          <w:color w:val="000000"/>
          <w:sz w:val="24"/>
          <w:szCs w:val="24"/>
        </w:rPr>
        <w:t>turnieju.</w:t>
      </w:r>
    </w:p>
    <w:p w:rsidR="00275C72" w:rsidRDefault="0010419D" w:rsidP="0010419D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10419D">
        <w:rPr>
          <w:rFonts w:ascii="Times New Roman" w:hAnsi="Times New Roman"/>
          <w:b/>
          <w:color w:val="000000"/>
          <w:sz w:val="24"/>
          <w:szCs w:val="24"/>
        </w:rPr>
        <w:t>Uwagi końcowe</w:t>
      </w:r>
      <w:r w:rsidRPr="0010419D">
        <w:rPr>
          <w:rFonts w:ascii="Times New Roman" w:hAnsi="Times New Roman"/>
          <w:color w:val="000000"/>
          <w:sz w:val="24"/>
          <w:szCs w:val="24"/>
        </w:rPr>
        <w:t>:</w:t>
      </w:r>
    </w:p>
    <w:p w:rsidR="005C22DF" w:rsidRPr="0010419D" w:rsidRDefault="0010419D" w:rsidP="0010419D">
      <w:pPr>
        <w:pStyle w:val="Akapitzlist"/>
        <w:numPr>
          <w:ilvl w:val="0"/>
          <w:numId w:val="3"/>
        </w:numPr>
        <w:spacing w:line="360" w:lineRule="auto"/>
        <w:rPr>
          <w:rFonts w:ascii="Times New Roman" w:hAnsi="Times New Roman"/>
        </w:rPr>
      </w:pPr>
      <w:r w:rsidRPr="0010419D">
        <w:rPr>
          <w:rFonts w:ascii="Times New Roman" w:hAnsi="Times New Roman"/>
          <w:color w:val="000000"/>
          <w:sz w:val="24"/>
          <w:szCs w:val="24"/>
        </w:rPr>
        <w:t>Sędzią Głównym jest Adam Pituła.</w:t>
      </w:r>
    </w:p>
    <w:p w:rsidR="0010419D" w:rsidRPr="0010419D" w:rsidRDefault="0010419D" w:rsidP="0010419D">
      <w:pPr>
        <w:pStyle w:val="Akapitzlist"/>
        <w:numPr>
          <w:ilvl w:val="0"/>
          <w:numId w:val="3"/>
        </w:numPr>
        <w:spacing w:line="360" w:lineRule="auto"/>
        <w:rPr>
          <w:rFonts w:ascii="Times New Roman" w:hAnsi="Times New Roman"/>
        </w:rPr>
      </w:pPr>
      <w:r w:rsidRPr="0010419D">
        <w:rPr>
          <w:rFonts w:ascii="Times New Roman" w:hAnsi="Times New Roman"/>
          <w:sz w:val="24"/>
          <w:szCs w:val="24"/>
        </w:rPr>
        <w:t>Organizator zastrzega sobie prawo do ostatecznej interpretacji regulaminu.</w:t>
      </w:r>
    </w:p>
    <w:p w:rsidR="0010419D" w:rsidRPr="0010419D" w:rsidRDefault="0010419D" w:rsidP="0010419D">
      <w:pPr>
        <w:pStyle w:val="Akapitzlist"/>
        <w:numPr>
          <w:ilvl w:val="0"/>
          <w:numId w:val="3"/>
        </w:numPr>
        <w:spacing w:line="360" w:lineRule="auto"/>
        <w:rPr>
          <w:rFonts w:ascii="Times New Roman" w:hAnsi="Times New Roman"/>
        </w:rPr>
      </w:pPr>
      <w:r w:rsidRPr="0010419D">
        <w:rPr>
          <w:rFonts w:ascii="Times New Roman" w:hAnsi="Times New Roman"/>
        </w:rPr>
        <w:t>Organizator zastrzega sobie prawo do zmiany treści regulaminu turnieju.</w:t>
      </w:r>
    </w:p>
    <w:p w:rsidR="0010419D" w:rsidRPr="0010419D" w:rsidRDefault="0010419D" w:rsidP="0010419D">
      <w:pPr>
        <w:pStyle w:val="Akapitzlist"/>
        <w:numPr>
          <w:ilvl w:val="0"/>
          <w:numId w:val="3"/>
        </w:numPr>
        <w:spacing w:line="360" w:lineRule="auto"/>
        <w:rPr>
          <w:rFonts w:ascii="Times New Roman" w:hAnsi="Times New Roman"/>
        </w:rPr>
      </w:pPr>
      <w:r w:rsidRPr="0010419D">
        <w:rPr>
          <w:rFonts w:ascii="Times New Roman" w:hAnsi="Times New Roman"/>
        </w:rPr>
        <w:t>W kwestiach nieujętych w</w:t>
      </w:r>
      <w:r w:rsidR="00A21624">
        <w:rPr>
          <w:rFonts w:ascii="Times New Roman" w:hAnsi="Times New Roman"/>
        </w:rPr>
        <w:t> </w:t>
      </w:r>
      <w:r w:rsidRPr="0010419D">
        <w:rPr>
          <w:rFonts w:ascii="Times New Roman" w:hAnsi="Times New Roman"/>
        </w:rPr>
        <w:t>regulaminie obowiązuj</w:t>
      </w:r>
      <w:r w:rsidR="00275C72">
        <w:rPr>
          <w:rFonts w:ascii="Times New Roman" w:hAnsi="Times New Roman"/>
        </w:rPr>
        <w:t xml:space="preserve">ą przepisy </w:t>
      </w:r>
      <w:r w:rsidRPr="0010419D">
        <w:rPr>
          <w:rFonts w:ascii="Times New Roman" w:hAnsi="Times New Roman"/>
        </w:rPr>
        <w:t>FIDE.</w:t>
      </w:r>
    </w:p>
    <w:sectPr w:rsidR="0010419D" w:rsidRPr="0010419D" w:rsidSect="009855F5">
      <w:pgSz w:w="11906" w:h="16838"/>
      <w:pgMar w:top="284" w:right="454" w:bottom="284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F07D07"/>
    <w:multiLevelType w:val="hybridMultilevel"/>
    <w:tmpl w:val="8D102372"/>
    <w:lvl w:ilvl="0" w:tplc="0415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" w15:restartNumberingAfterBreak="0">
    <w:nsid w:val="4D0D304C"/>
    <w:multiLevelType w:val="hybridMultilevel"/>
    <w:tmpl w:val="34284510"/>
    <w:lvl w:ilvl="0" w:tplc="0415000F">
      <w:start w:val="1"/>
      <w:numFmt w:val="decimal"/>
      <w:lvlText w:val="%1."/>
      <w:lvlJc w:val="left"/>
      <w:pPr>
        <w:ind w:left="810" w:hanging="360"/>
      </w:pPr>
    </w:lvl>
    <w:lvl w:ilvl="1" w:tplc="04150019" w:tentative="1">
      <w:start w:val="1"/>
      <w:numFmt w:val="lowerLetter"/>
      <w:lvlText w:val="%2."/>
      <w:lvlJc w:val="left"/>
      <w:pPr>
        <w:ind w:left="1530" w:hanging="360"/>
      </w:pPr>
    </w:lvl>
    <w:lvl w:ilvl="2" w:tplc="0415001B" w:tentative="1">
      <w:start w:val="1"/>
      <w:numFmt w:val="lowerRoman"/>
      <w:lvlText w:val="%3."/>
      <w:lvlJc w:val="right"/>
      <w:pPr>
        <w:ind w:left="2250" w:hanging="180"/>
      </w:pPr>
    </w:lvl>
    <w:lvl w:ilvl="3" w:tplc="0415000F" w:tentative="1">
      <w:start w:val="1"/>
      <w:numFmt w:val="decimal"/>
      <w:lvlText w:val="%4."/>
      <w:lvlJc w:val="left"/>
      <w:pPr>
        <w:ind w:left="2970" w:hanging="360"/>
      </w:pPr>
    </w:lvl>
    <w:lvl w:ilvl="4" w:tplc="04150019" w:tentative="1">
      <w:start w:val="1"/>
      <w:numFmt w:val="lowerLetter"/>
      <w:lvlText w:val="%5."/>
      <w:lvlJc w:val="left"/>
      <w:pPr>
        <w:ind w:left="3690" w:hanging="360"/>
      </w:pPr>
    </w:lvl>
    <w:lvl w:ilvl="5" w:tplc="0415001B" w:tentative="1">
      <w:start w:val="1"/>
      <w:numFmt w:val="lowerRoman"/>
      <w:lvlText w:val="%6."/>
      <w:lvlJc w:val="right"/>
      <w:pPr>
        <w:ind w:left="4410" w:hanging="180"/>
      </w:pPr>
    </w:lvl>
    <w:lvl w:ilvl="6" w:tplc="0415000F" w:tentative="1">
      <w:start w:val="1"/>
      <w:numFmt w:val="decimal"/>
      <w:lvlText w:val="%7."/>
      <w:lvlJc w:val="left"/>
      <w:pPr>
        <w:ind w:left="5130" w:hanging="360"/>
      </w:pPr>
    </w:lvl>
    <w:lvl w:ilvl="7" w:tplc="04150019" w:tentative="1">
      <w:start w:val="1"/>
      <w:numFmt w:val="lowerLetter"/>
      <w:lvlText w:val="%8."/>
      <w:lvlJc w:val="left"/>
      <w:pPr>
        <w:ind w:left="5850" w:hanging="360"/>
      </w:pPr>
    </w:lvl>
    <w:lvl w:ilvl="8" w:tplc="0415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5AD73F98"/>
    <w:multiLevelType w:val="hybridMultilevel"/>
    <w:tmpl w:val="25988954"/>
    <w:lvl w:ilvl="0" w:tplc="0415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2DF"/>
    <w:rsid w:val="00024198"/>
    <w:rsid w:val="0010419D"/>
    <w:rsid w:val="00275C72"/>
    <w:rsid w:val="00473ECF"/>
    <w:rsid w:val="005C22DF"/>
    <w:rsid w:val="006A6C4D"/>
    <w:rsid w:val="006B711C"/>
    <w:rsid w:val="006E3B11"/>
    <w:rsid w:val="0075220C"/>
    <w:rsid w:val="008531EC"/>
    <w:rsid w:val="009B5E45"/>
    <w:rsid w:val="00A21624"/>
    <w:rsid w:val="00C71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9A70C"/>
  <w15:chartTrackingRefBased/>
  <w15:docId w15:val="{06985B19-2E55-4C5F-B42A-8D5C658D7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C22D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5C22DF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1041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163</Words>
  <Characters>980</Characters>
  <Application>Microsoft Office Word</Application>
  <DocSecurity>0</DocSecurity>
  <Lines>8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Musiał Adam</dc:creator>
  <cp:keywords/>
  <dc:description/>
  <cp:lastModifiedBy>Adam Pituła</cp:lastModifiedBy>
  <cp:revision>12</cp:revision>
  <dcterms:created xsi:type="dcterms:W3CDTF">2018-08-06T07:50:00Z</dcterms:created>
  <dcterms:modified xsi:type="dcterms:W3CDTF">2018-08-06T19:39:00Z</dcterms:modified>
</cp:coreProperties>
</file>