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44DF" w:rsidRPr="00390757" w:rsidRDefault="00C514DA" w:rsidP="00E044DF">
      <w:pPr>
        <w:jc w:val="center"/>
        <w:rPr>
          <w:rFonts w:eastAsia="Times New Roman" w:cs="Arial"/>
          <w:b/>
          <w:bCs/>
          <w:color w:val="00B050"/>
          <w:sz w:val="32"/>
          <w:szCs w:val="32"/>
          <w:lang w:eastAsia="pl-PL"/>
        </w:rPr>
      </w:pPr>
      <w:r w:rsidRPr="00390757">
        <w:rPr>
          <w:rFonts w:eastAsia="Times New Roman" w:cs="Arial"/>
          <w:b/>
          <w:bCs/>
          <w:color w:val="00B050"/>
          <w:sz w:val="32"/>
          <w:szCs w:val="32"/>
          <w:lang w:eastAsia="pl-PL"/>
        </w:rPr>
        <w:t>IV</w:t>
      </w:r>
      <w:r w:rsidR="00736505" w:rsidRPr="00390757">
        <w:rPr>
          <w:rFonts w:eastAsia="Times New Roman" w:cs="Arial"/>
          <w:b/>
          <w:bCs/>
          <w:color w:val="00B050"/>
          <w:sz w:val="32"/>
          <w:szCs w:val="32"/>
          <w:lang w:eastAsia="pl-PL"/>
        </w:rPr>
        <w:t xml:space="preserve"> </w:t>
      </w:r>
      <w:r w:rsidR="00FB7489">
        <w:rPr>
          <w:rFonts w:eastAsia="Times New Roman" w:cs="Arial"/>
          <w:b/>
          <w:bCs/>
          <w:color w:val="00B050"/>
          <w:sz w:val="32"/>
          <w:szCs w:val="32"/>
          <w:lang w:eastAsia="pl-PL"/>
        </w:rPr>
        <w:t xml:space="preserve">Otwarty </w:t>
      </w:r>
      <w:r w:rsidR="00670E81" w:rsidRPr="00390757">
        <w:rPr>
          <w:rFonts w:eastAsia="Times New Roman" w:cs="Arial"/>
          <w:b/>
          <w:bCs/>
          <w:color w:val="00B050"/>
          <w:sz w:val="32"/>
          <w:szCs w:val="32"/>
          <w:lang w:eastAsia="pl-PL"/>
        </w:rPr>
        <w:t xml:space="preserve">Turniej </w:t>
      </w:r>
      <w:r w:rsidR="00AD5320" w:rsidRPr="00390757">
        <w:rPr>
          <w:rFonts w:eastAsia="Times New Roman" w:cs="Arial"/>
          <w:b/>
          <w:bCs/>
          <w:color w:val="00B050"/>
          <w:sz w:val="32"/>
          <w:szCs w:val="32"/>
          <w:lang w:eastAsia="pl-PL"/>
        </w:rPr>
        <w:t>K</w:t>
      </w:r>
      <w:r w:rsidR="005106A0" w:rsidRPr="00390757">
        <w:rPr>
          <w:rFonts w:eastAsia="Times New Roman" w:cs="Arial"/>
          <w:b/>
          <w:bCs/>
          <w:color w:val="00B050"/>
          <w:sz w:val="32"/>
          <w:szCs w:val="32"/>
          <w:lang w:eastAsia="pl-PL"/>
        </w:rPr>
        <w:t>lasyfikacyjny</w:t>
      </w:r>
      <w:r w:rsidR="00670E81" w:rsidRPr="00390757">
        <w:rPr>
          <w:rFonts w:eastAsia="Times New Roman" w:cs="Arial"/>
          <w:b/>
          <w:bCs/>
          <w:color w:val="00B050"/>
          <w:sz w:val="32"/>
          <w:szCs w:val="32"/>
          <w:lang w:eastAsia="pl-PL"/>
        </w:rPr>
        <w:t xml:space="preserve"> „POLA NADZIEI”</w:t>
      </w:r>
    </w:p>
    <w:p w:rsidR="00C514DA" w:rsidRPr="00955043" w:rsidRDefault="00C514DA" w:rsidP="00E044DF">
      <w:pPr>
        <w:jc w:val="center"/>
        <w:rPr>
          <w:i/>
          <w:sz w:val="24"/>
          <w:szCs w:val="24"/>
          <w:lang w:eastAsia="pl-PL"/>
        </w:rPr>
      </w:pPr>
      <w:r w:rsidRPr="00955043">
        <w:rPr>
          <w:sz w:val="24"/>
          <w:szCs w:val="24"/>
          <w:lang w:eastAsia="pl-PL"/>
        </w:rPr>
        <w:t>„Musisz żyć dla innych, jeśli ch</w:t>
      </w:r>
      <w:r w:rsidR="00922044">
        <w:rPr>
          <w:sz w:val="24"/>
          <w:szCs w:val="24"/>
          <w:lang w:eastAsia="pl-PL"/>
        </w:rPr>
        <w:t>cesz żyć z pożytkiem dla siebie</w:t>
      </w:r>
      <w:r w:rsidRPr="00955043">
        <w:rPr>
          <w:sz w:val="24"/>
          <w:szCs w:val="24"/>
          <w:lang w:eastAsia="pl-PL"/>
        </w:rPr>
        <w:t xml:space="preserve">” – </w:t>
      </w:r>
      <w:r w:rsidR="0035294C">
        <w:rPr>
          <w:i/>
          <w:sz w:val="24"/>
          <w:szCs w:val="24"/>
          <w:lang w:eastAsia="pl-PL"/>
        </w:rPr>
        <w:t>Seneka Młodszy</w:t>
      </w:r>
    </w:p>
    <w:tbl>
      <w:tblPr>
        <w:tblW w:w="5053" w:type="pct"/>
        <w:tblCellSpacing w:w="15" w:type="dxa"/>
        <w:tblInd w:w="-9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577"/>
      </w:tblGrid>
      <w:tr w:rsidR="008C131F" w:rsidRPr="00955043" w:rsidTr="00273071">
        <w:trPr>
          <w:tblCellSpacing w:w="15" w:type="dxa"/>
        </w:trPr>
        <w:tc>
          <w:tcPr>
            <w:tcW w:w="496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92067F" w:rsidRDefault="00273071" w:rsidP="00D22D1B">
            <w:pPr>
              <w:spacing w:after="0"/>
              <w:rPr>
                <w:rFonts w:eastAsia="Times New Roman" w:cs="Arial"/>
                <w:sz w:val="24"/>
                <w:szCs w:val="24"/>
                <w:lang w:eastAsia="pl-PL"/>
              </w:rPr>
            </w:pPr>
            <w:r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 xml:space="preserve">1. </w:t>
            </w:r>
            <w:r w:rsidR="0087510C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>Informacja o</w:t>
            </w:r>
            <w:r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 xml:space="preserve"> turnieju:</w:t>
            </w:r>
            <w:r w:rsidR="001C7DCE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</w:t>
            </w:r>
            <w:r w:rsidR="00DD3E13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</w:r>
            <w:r w:rsidR="0087510C">
              <w:rPr>
                <w:rFonts w:eastAsia="Times New Roman" w:cs="Arial"/>
                <w:sz w:val="24"/>
                <w:szCs w:val="24"/>
                <w:lang w:eastAsia="pl-PL"/>
              </w:rPr>
              <w:t xml:space="preserve">Organizator: </w:t>
            </w:r>
            <w:r w:rsidR="00156E36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Młodzieżowy </w:t>
            </w: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>D</w:t>
            </w:r>
            <w:r w:rsidR="00156E36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om </w:t>
            </w: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>K</w:t>
            </w:r>
            <w:r w:rsidR="00156E36" w:rsidRPr="00955043">
              <w:rPr>
                <w:rFonts w:eastAsia="Times New Roman" w:cs="Arial"/>
                <w:sz w:val="24"/>
                <w:szCs w:val="24"/>
                <w:lang w:eastAsia="pl-PL"/>
              </w:rPr>
              <w:t>ultury w</w:t>
            </w: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Biały</w:t>
            </w:r>
            <w:r w:rsidR="00C964AF">
              <w:rPr>
                <w:rFonts w:eastAsia="Times New Roman" w:cs="Arial"/>
                <w:sz w:val="24"/>
                <w:szCs w:val="24"/>
                <w:lang w:eastAsia="pl-PL"/>
              </w:rPr>
              <w:t>m</w:t>
            </w: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>stok</w:t>
            </w:r>
            <w:r w:rsidR="00156E36" w:rsidRPr="00955043">
              <w:rPr>
                <w:rFonts w:eastAsia="Times New Roman" w:cs="Arial"/>
                <w:sz w:val="24"/>
                <w:szCs w:val="24"/>
                <w:lang w:eastAsia="pl-PL"/>
              </w:rPr>
              <w:t>u</w:t>
            </w:r>
          </w:p>
          <w:p w:rsidR="00E816FC" w:rsidRPr="0092067F" w:rsidRDefault="0092067F" w:rsidP="00D22D1B">
            <w:pPr>
              <w:spacing w:after="0"/>
              <w:rPr>
                <w:rFonts w:eastAsia="Times New Roman" w:cs="Arial"/>
                <w:bCs/>
                <w:sz w:val="10"/>
                <w:szCs w:val="24"/>
                <w:lang w:eastAsia="pl-PL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Sędzia główny:</w:t>
            </w:r>
            <w:r w:rsidR="009F2B13">
              <w:rPr>
                <w:rFonts w:ascii="Calibri" w:hAnsi="Calibri" w:cs="Calibri"/>
                <w:color w:val="000000"/>
                <w:shd w:val="clear" w:color="auto" w:fill="FFFFFF"/>
              </w:rPr>
              <w:t xml:space="preserve"> NA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 Józef Bochenko, kom. 507123671, e-mail</w:t>
            </w:r>
            <w:r w:rsidRPr="0092067F">
              <w:rPr>
                <w:rFonts w:ascii="Calibri" w:hAnsi="Calibri" w:cs="Calibri"/>
                <w:color w:val="002060"/>
                <w:shd w:val="clear" w:color="auto" w:fill="FFFFFF"/>
              </w:rPr>
              <w:t>: j-bochenko.@wp.pl</w:t>
            </w:r>
            <w:r w:rsidR="00273071"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</w:r>
          </w:p>
          <w:p w:rsidR="00C514DA" w:rsidRPr="00955043" w:rsidRDefault="00DD3E13" w:rsidP="00566E4C">
            <w:pPr>
              <w:pStyle w:val="Bezodstpw"/>
              <w:spacing w:line="276" w:lineRule="auto"/>
              <w:rPr>
                <w:rFonts w:asciiTheme="minorHAnsi" w:hAnsiTheme="minorHAnsi"/>
                <w:sz w:val="24"/>
                <w:szCs w:val="24"/>
              </w:rPr>
            </w:pPr>
            <w:r w:rsidRPr="001E00BA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 xml:space="preserve">2. </w:t>
            </w:r>
            <w:r w:rsidR="00273071" w:rsidRPr="001E00BA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>Cel</w:t>
            </w:r>
            <w:r w:rsidR="00670E81" w:rsidRPr="001E00BA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>e</w:t>
            </w:r>
            <w:r w:rsidR="00273071" w:rsidRPr="001E00BA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 xml:space="preserve"> turnieju:</w:t>
            </w:r>
            <w:r w:rsidR="00566E4C">
              <w:rPr>
                <w:rFonts w:asciiTheme="minorHAnsi" w:eastAsia="Times New Roman" w:hAnsiTheme="minorHAnsi" w:cs="Arial"/>
                <w:bCs/>
                <w:sz w:val="24"/>
                <w:szCs w:val="24"/>
                <w:lang w:eastAsia="pl-PL"/>
              </w:rPr>
              <w:br/>
            </w:r>
            <w:r w:rsidR="006A595B">
              <w:rPr>
                <w:rFonts w:asciiTheme="minorHAnsi" w:hAnsiTheme="minorHAnsi"/>
              </w:rPr>
              <w:t xml:space="preserve">- </w:t>
            </w:r>
            <w:r w:rsidR="00C514DA" w:rsidRPr="00955043">
              <w:rPr>
                <w:rFonts w:asciiTheme="minorHAnsi" w:hAnsiTheme="minorHAnsi"/>
                <w:sz w:val="24"/>
                <w:szCs w:val="24"/>
              </w:rPr>
              <w:t xml:space="preserve">Popularyzacja szachów jako dyscypliny sportu, wspaniałego hobby oraz sposobu </w:t>
            </w:r>
            <w:r w:rsidR="00C514DA" w:rsidRPr="00955043">
              <w:rPr>
                <w:rFonts w:asciiTheme="minorHAnsi" w:hAnsiTheme="minorHAnsi"/>
                <w:sz w:val="24"/>
                <w:szCs w:val="24"/>
              </w:rPr>
              <w:br/>
              <w:t>na spędzanie w</w:t>
            </w:r>
            <w:r w:rsidR="0035294C">
              <w:rPr>
                <w:rFonts w:asciiTheme="minorHAnsi" w:hAnsiTheme="minorHAnsi"/>
                <w:sz w:val="24"/>
                <w:szCs w:val="24"/>
              </w:rPr>
              <w:t>olnego czasu w gronie rodzinnym</w:t>
            </w:r>
          </w:p>
          <w:p w:rsidR="00C514DA" w:rsidRPr="00955043" w:rsidRDefault="006A595B" w:rsidP="00566E4C">
            <w:pPr>
              <w:pStyle w:val="Bezodstpw"/>
              <w:spacing w:line="276" w:lineRule="auto"/>
              <w:rPr>
                <w:rFonts w:asciiTheme="minorHAnsi" w:hAnsiTheme="minorHAnsi"/>
                <w:sz w:val="24"/>
                <w:szCs w:val="24"/>
                <w:lang w:eastAsia="pl-PL"/>
              </w:rPr>
            </w:pPr>
            <w:r>
              <w:rPr>
                <w:rFonts w:asciiTheme="minorHAnsi" w:eastAsia="Times New Roman" w:hAnsiTheme="minorHAnsi" w:cs="Arial"/>
                <w:bCs/>
                <w:sz w:val="24"/>
                <w:szCs w:val="24"/>
                <w:lang w:eastAsia="pl-PL"/>
              </w:rPr>
              <w:t xml:space="preserve">- </w:t>
            </w:r>
            <w:r w:rsidR="00C514DA" w:rsidRPr="00955043">
              <w:rPr>
                <w:rFonts w:asciiTheme="minorHAnsi" w:eastAsia="Times New Roman" w:hAnsiTheme="minorHAnsi" w:cs="Arial"/>
                <w:bCs/>
                <w:sz w:val="24"/>
                <w:szCs w:val="24"/>
                <w:lang w:eastAsia="pl-PL"/>
              </w:rPr>
              <w:t>Możliwość podniesienia kategorii szachowych</w:t>
            </w:r>
          </w:p>
          <w:p w:rsidR="00C514DA" w:rsidRPr="00955043" w:rsidRDefault="006A595B" w:rsidP="00566E4C">
            <w:pPr>
              <w:pStyle w:val="Bezodstpw"/>
              <w:spacing w:line="276" w:lineRule="auto"/>
              <w:rPr>
                <w:rFonts w:asciiTheme="minorHAnsi" w:hAnsiTheme="minorHAnsi"/>
                <w:sz w:val="24"/>
                <w:szCs w:val="24"/>
                <w:lang w:eastAsia="pl-PL"/>
              </w:rPr>
            </w:pPr>
            <w:r>
              <w:rPr>
                <w:rFonts w:asciiTheme="minorHAnsi" w:hAnsiTheme="minorHAnsi"/>
                <w:sz w:val="24"/>
                <w:szCs w:val="24"/>
                <w:lang w:eastAsia="pl-PL"/>
              </w:rPr>
              <w:t xml:space="preserve">- </w:t>
            </w:r>
            <w:r w:rsidR="00C514DA" w:rsidRPr="00955043">
              <w:rPr>
                <w:rFonts w:asciiTheme="minorHAnsi" w:hAnsiTheme="minorHAnsi"/>
                <w:sz w:val="24"/>
                <w:szCs w:val="24"/>
                <w:lang w:eastAsia="pl-PL"/>
              </w:rPr>
              <w:t xml:space="preserve">Rozpropagowanie idei międzynarodowej akcji </w:t>
            </w:r>
            <w:r w:rsidR="0035294C">
              <w:rPr>
                <w:rFonts w:asciiTheme="minorHAnsi" w:hAnsiTheme="minorHAnsi"/>
                <w:sz w:val="24"/>
                <w:szCs w:val="24"/>
                <w:lang w:eastAsia="pl-PL"/>
              </w:rPr>
              <w:t>„</w:t>
            </w:r>
            <w:r w:rsidR="00C514DA" w:rsidRPr="00955043">
              <w:rPr>
                <w:rFonts w:asciiTheme="minorHAnsi" w:hAnsiTheme="minorHAnsi"/>
                <w:sz w:val="24"/>
                <w:szCs w:val="24"/>
                <w:lang w:eastAsia="pl-PL"/>
              </w:rPr>
              <w:t>Pola Nadziei</w:t>
            </w:r>
            <w:r w:rsidR="0035294C">
              <w:rPr>
                <w:rFonts w:asciiTheme="minorHAnsi" w:hAnsiTheme="minorHAnsi"/>
                <w:sz w:val="24"/>
                <w:szCs w:val="24"/>
                <w:lang w:eastAsia="pl-PL"/>
              </w:rPr>
              <w:t>”</w:t>
            </w:r>
          </w:p>
          <w:p w:rsidR="00C514DA" w:rsidRPr="00955043" w:rsidRDefault="006A595B" w:rsidP="00566E4C">
            <w:pPr>
              <w:pStyle w:val="Default"/>
              <w:spacing w:line="276" w:lineRule="auto"/>
              <w:rPr>
                <w:rFonts w:asciiTheme="minorHAnsi" w:hAnsiTheme="minorHAnsi" w:cs="Times New Roman"/>
              </w:rPr>
            </w:pPr>
            <w:r>
              <w:rPr>
                <w:rFonts w:asciiTheme="minorHAnsi" w:hAnsiTheme="minorHAnsi" w:cs="Times New Roman"/>
              </w:rPr>
              <w:t xml:space="preserve">- </w:t>
            </w:r>
            <w:r w:rsidR="00C514DA" w:rsidRPr="00955043">
              <w:rPr>
                <w:rFonts w:asciiTheme="minorHAnsi" w:hAnsiTheme="minorHAnsi" w:cs="Times New Roman"/>
              </w:rPr>
              <w:t>Uwrażliwianie najmłodszych na problemy i potrzeby innych (polanadziei.bialystok.pl)</w:t>
            </w:r>
          </w:p>
          <w:p w:rsidR="00E816FC" w:rsidRPr="009F2B13" w:rsidRDefault="00E816FC" w:rsidP="00D22D1B">
            <w:pPr>
              <w:spacing w:after="0"/>
              <w:rPr>
                <w:rFonts w:eastAsia="Times New Roman" w:cs="Arial"/>
                <w:bCs/>
                <w:sz w:val="6"/>
                <w:szCs w:val="24"/>
                <w:lang w:eastAsia="pl-PL"/>
              </w:rPr>
            </w:pPr>
          </w:p>
          <w:p w:rsidR="00566E4C" w:rsidRPr="00955043" w:rsidRDefault="00273071" w:rsidP="00566E4C">
            <w:pPr>
              <w:spacing w:after="0"/>
              <w:rPr>
                <w:rFonts w:eastAsia="Times New Roman" w:cs="Arial"/>
                <w:sz w:val="24"/>
                <w:szCs w:val="24"/>
                <w:lang w:eastAsia="pl-PL"/>
              </w:rPr>
            </w:pPr>
            <w:r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>3. Termin i miejsce rozgrywek:</w:t>
            </w:r>
            <w:r w:rsidR="00D22D1B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</w:t>
            </w:r>
            <w:r w:rsidR="00566E4C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</w:r>
            <w:r w:rsidR="00C514DA" w:rsidRPr="001E00BA"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pl-PL"/>
              </w:rPr>
              <w:t>2-3 grudnia 2017</w:t>
            </w:r>
            <w:r w:rsidR="00336980" w:rsidRPr="001E00BA"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pl-PL"/>
              </w:rPr>
              <w:t xml:space="preserve"> </w:t>
            </w:r>
            <w:r w:rsidR="0072225C" w:rsidRPr="001E00BA"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pl-PL"/>
              </w:rPr>
              <w:t xml:space="preserve">r. </w:t>
            </w:r>
            <w:r w:rsidR="00566E4C" w:rsidRPr="0051450E">
              <w:rPr>
                <w:rFonts w:eastAsia="Times New Roman" w:cs="Arial"/>
                <w:bCs/>
                <w:sz w:val="24"/>
                <w:szCs w:val="24"/>
                <w:lang w:eastAsia="pl-PL"/>
              </w:rPr>
              <w:t>;</w:t>
            </w:r>
            <w:r w:rsidR="00566E4C" w:rsidRPr="001E00BA">
              <w:rPr>
                <w:rFonts w:eastAsia="Times New Roman" w:cs="Arial"/>
                <w:b/>
                <w:bCs/>
                <w:color w:val="FF0000"/>
                <w:sz w:val="24"/>
                <w:szCs w:val="24"/>
                <w:lang w:eastAsia="pl-PL"/>
              </w:rPr>
              <w:t xml:space="preserve"> </w:t>
            </w:r>
            <w:r w:rsidR="0035294C">
              <w:rPr>
                <w:rFonts w:eastAsia="Times New Roman" w:cs="Arial"/>
                <w:sz w:val="24"/>
                <w:szCs w:val="24"/>
                <w:lang w:eastAsia="pl-PL"/>
              </w:rPr>
              <w:t>s</w:t>
            </w:r>
            <w:r w:rsidR="00566E4C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ala widowiskowa MDK, ul. Warszawska 79a </w:t>
            </w:r>
          </w:p>
          <w:p w:rsidR="00D720F5" w:rsidRPr="006A595B" w:rsidRDefault="00C514DA" w:rsidP="00566E4C">
            <w:pPr>
              <w:spacing w:after="0"/>
              <w:rPr>
                <w:rFonts w:eastAsia="Times New Roman" w:cs="Arial"/>
                <w:b/>
                <w:sz w:val="24"/>
                <w:szCs w:val="24"/>
                <w:lang w:eastAsia="pl-PL"/>
              </w:rPr>
            </w:pP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2 grudnia </w:t>
            </w:r>
            <w:r w:rsidR="00273071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 w:rsidR="008B42C9" w:rsidRPr="00955043">
              <w:rPr>
                <w:rFonts w:eastAsia="Times New Roman" w:cs="Arial"/>
                <w:sz w:val="24"/>
                <w:szCs w:val="24"/>
                <w:lang w:eastAsia="pl-PL"/>
              </w:rPr>
              <w:t>(sobota</w:t>
            </w:r>
            <w:r w:rsidR="0035294C">
              <w:rPr>
                <w:rFonts w:eastAsia="Times New Roman" w:cs="Arial"/>
                <w:sz w:val="24"/>
                <w:szCs w:val="24"/>
                <w:lang w:eastAsia="pl-PL"/>
              </w:rPr>
              <w:t>)</w:t>
            </w:r>
            <w:r w:rsidR="008B42C9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- trzy rundy</w:t>
            </w:r>
            <w:r w:rsidR="00F626FB" w:rsidRPr="0035294C">
              <w:rPr>
                <w:rFonts w:eastAsia="Times New Roman" w:cs="Arial"/>
                <w:sz w:val="24"/>
                <w:szCs w:val="24"/>
                <w:lang w:eastAsia="pl-PL"/>
              </w:rPr>
              <w:t>;</w:t>
            </w:r>
            <w:r w:rsidR="00E6211F" w:rsidRPr="001E00BA">
              <w:rPr>
                <w:rFonts w:eastAsia="Times New Roman" w:cs="Arial"/>
                <w:color w:val="FF0000"/>
                <w:sz w:val="24"/>
                <w:szCs w:val="24"/>
                <w:lang w:eastAsia="pl-PL"/>
              </w:rPr>
              <w:t xml:space="preserve"> </w:t>
            </w:r>
            <w:r w:rsidR="00457F6B" w:rsidRPr="001E00BA">
              <w:rPr>
                <w:rFonts w:eastAsia="Times New Roman" w:cs="Arial"/>
                <w:color w:val="FF0000"/>
                <w:sz w:val="24"/>
                <w:szCs w:val="24"/>
                <w:lang w:eastAsia="pl-PL"/>
              </w:rPr>
              <w:t xml:space="preserve"> </w:t>
            </w:r>
            <w:r w:rsidR="00457F6B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 xml:space="preserve">I runda - </w:t>
            </w:r>
            <w:r w:rsidR="00BF7F6E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 xml:space="preserve">godzina </w:t>
            </w:r>
            <w:r w:rsidR="00457F6B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>1</w:t>
            </w:r>
            <w:r w:rsidR="0072225C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>5</w:t>
            </w:r>
            <w:r w:rsidR="008C131F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>:</w:t>
            </w:r>
            <w:r w:rsidR="0072225C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>00</w:t>
            </w:r>
            <w:r w:rsidR="00273071" w:rsidRPr="00955043">
              <w:rPr>
                <w:rFonts w:eastAsia="Times New Roman" w:cs="Arial"/>
                <w:b/>
                <w:sz w:val="24"/>
                <w:szCs w:val="24"/>
                <w:lang w:eastAsia="pl-PL"/>
              </w:rPr>
              <w:br/>
            </w: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3 grudnia </w:t>
            </w:r>
            <w:r w:rsidR="00E044DF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 w:rsidR="00273071" w:rsidRPr="00955043">
              <w:rPr>
                <w:rFonts w:eastAsia="Times New Roman" w:cs="Arial"/>
                <w:sz w:val="24"/>
                <w:szCs w:val="24"/>
                <w:lang w:eastAsia="pl-PL"/>
              </w:rPr>
              <w:t>(niedziela</w:t>
            </w:r>
            <w:r w:rsidR="0035294C">
              <w:rPr>
                <w:rFonts w:eastAsia="Times New Roman" w:cs="Arial"/>
                <w:sz w:val="24"/>
                <w:szCs w:val="24"/>
                <w:lang w:eastAsia="pl-PL"/>
              </w:rPr>
              <w:t>)</w:t>
            </w:r>
            <w:r w:rsidR="00273071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- cztery rundy</w:t>
            </w:r>
            <w:r w:rsidR="00F626FB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; </w:t>
            </w:r>
            <w:r w:rsidR="00273071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 w:rsidR="00273071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 xml:space="preserve">IV runda </w:t>
            </w:r>
            <w:r w:rsidR="008B42C9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 xml:space="preserve">- </w:t>
            </w:r>
            <w:r w:rsidR="00C819A1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>godzina 10</w:t>
            </w:r>
            <w:r w:rsidR="008C131F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>:</w:t>
            </w:r>
            <w:r w:rsidR="00273071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>00</w:t>
            </w:r>
          </w:p>
          <w:p w:rsidR="00E816FC" w:rsidRPr="0092067F" w:rsidRDefault="00E816FC" w:rsidP="00D22D1B">
            <w:pPr>
              <w:spacing w:after="0"/>
              <w:rPr>
                <w:rFonts w:eastAsia="Times New Roman" w:cs="Arial"/>
                <w:bCs/>
                <w:sz w:val="16"/>
                <w:szCs w:val="24"/>
                <w:lang w:eastAsia="pl-PL"/>
              </w:rPr>
            </w:pPr>
          </w:p>
          <w:p w:rsidR="00E816FC" w:rsidRPr="0092067F" w:rsidRDefault="00273071" w:rsidP="00566E4C">
            <w:pPr>
              <w:spacing w:after="0"/>
              <w:rPr>
                <w:rFonts w:eastAsia="Times New Roman" w:cs="Arial"/>
                <w:sz w:val="12"/>
                <w:szCs w:val="24"/>
                <w:lang w:eastAsia="pl-PL"/>
              </w:rPr>
            </w:pPr>
            <w:r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>4. System rozgrywek i tempo gry:</w:t>
            </w:r>
            <w:r w:rsidR="006A595B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</w:r>
            <w:r w:rsidR="0072225C" w:rsidRPr="00955043">
              <w:rPr>
                <w:rFonts w:eastAsia="Times New Roman" w:cs="Arial"/>
                <w:bCs/>
                <w:sz w:val="24"/>
                <w:szCs w:val="24"/>
                <w:u w:val="single"/>
                <w:lang w:eastAsia="pl-PL"/>
              </w:rPr>
              <w:t>Turniej zostanie rozegrany w 3 grupach</w:t>
            </w:r>
            <w:r w:rsidR="00BC1070" w:rsidRPr="00955043">
              <w:rPr>
                <w:rFonts w:eastAsia="Times New Roman" w:cs="Arial"/>
                <w:bCs/>
                <w:sz w:val="24"/>
                <w:szCs w:val="24"/>
                <w:u w:val="single"/>
                <w:lang w:eastAsia="pl-PL"/>
              </w:rPr>
              <w:t>:</w:t>
            </w:r>
            <w:r w:rsidR="0072225C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</w:r>
            <w:r w:rsidR="0072225C"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 xml:space="preserve">A  </w:t>
            </w:r>
            <w:r w:rsidR="0072225C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-  </w:t>
            </w:r>
            <w:r w:rsidR="002A76DD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zawodniczki </w:t>
            </w:r>
            <w:r w:rsidR="0072225C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zawodnicy </w:t>
            </w:r>
            <w:r w:rsidR="002A76DD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>urodzeni</w:t>
            </w:r>
            <w:r w:rsidR="0035294C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w</w:t>
            </w:r>
            <w:r w:rsidR="002A76DD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2000 r</w:t>
            </w:r>
            <w:r w:rsidR="0035294C">
              <w:rPr>
                <w:rFonts w:eastAsia="Times New Roman" w:cs="Arial"/>
                <w:bCs/>
                <w:sz w:val="24"/>
                <w:szCs w:val="24"/>
                <w:lang w:eastAsia="pl-PL"/>
              </w:rPr>
              <w:t>.</w:t>
            </w:r>
            <w:r w:rsidR="002A76DD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i młodsi,</w:t>
            </w:r>
            <w:r w:rsidR="000D1676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</w:t>
            </w:r>
            <w:r w:rsidR="00566E4C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z rankingiem  </w:t>
            </w:r>
            <w:r w:rsidR="00336980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1600 </w:t>
            </w:r>
            <w:r w:rsidR="000D1676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</w:t>
            </w:r>
            <w:r w:rsidR="00C80889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>–</w:t>
            </w:r>
            <w:r w:rsidR="00955043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</w:t>
            </w:r>
            <w:r w:rsidR="00CD61B6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>1900</w:t>
            </w:r>
            <w:r w:rsidR="0072225C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</w:r>
            <w:r w:rsidR="0072225C"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 xml:space="preserve">B </w:t>
            </w:r>
            <w:r w:rsidR="0072225C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 -  </w:t>
            </w:r>
            <w:r w:rsidR="002A76DD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zawodniczki zawodnicy </w:t>
            </w:r>
            <w:r w:rsidR="0072225C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</w:t>
            </w:r>
            <w:r w:rsidR="002A76DD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urodzeni </w:t>
            </w:r>
            <w:r w:rsidR="0035294C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w </w:t>
            </w:r>
            <w:r w:rsidR="002A76DD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>2000 r</w:t>
            </w:r>
            <w:r w:rsidR="0035294C">
              <w:rPr>
                <w:rFonts w:eastAsia="Times New Roman" w:cs="Arial"/>
                <w:bCs/>
                <w:sz w:val="24"/>
                <w:szCs w:val="24"/>
                <w:lang w:eastAsia="pl-PL"/>
              </w:rPr>
              <w:t>.</w:t>
            </w:r>
            <w:r w:rsidR="002A76DD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i młodsi, z rankingiem </w:t>
            </w:r>
            <w:r w:rsidR="00540CC8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</w:t>
            </w:r>
            <w:r w:rsidR="0072225C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>1</w:t>
            </w:r>
            <w:r w:rsidR="00CB324B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>1</w:t>
            </w:r>
            <w:r w:rsidR="00336980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00 </w:t>
            </w:r>
            <w:r w:rsidR="000D1676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>–</w:t>
            </w:r>
            <w:r w:rsidR="00540CC8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1400</w:t>
            </w:r>
            <w:r w:rsidR="000D1676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</w:t>
            </w:r>
            <w:r w:rsidR="00390757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</w:r>
            <w:r w:rsidR="0072225C"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 xml:space="preserve">VIP </w:t>
            </w:r>
            <w:r w:rsidR="00390757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- </w:t>
            </w:r>
            <w:r w:rsidR="002A76DD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>Osoby pełnoletnie:</w:t>
            </w:r>
            <w:r w:rsidR="00C514DA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</w:t>
            </w:r>
            <w:r w:rsidR="0035294C">
              <w:rPr>
                <w:rFonts w:eastAsia="Times New Roman" w:cs="Arial"/>
                <w:bCs/>
                <w:sz w:val="24"/>
                <w:szCs w:val="24"/>
                <w:lang w:eastAsia="pl-PL"/>
              </w:rPr>
              <w:t>r</w:t>
            </w:r>
            <w:r w:rsidR="00C514DA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odziny </w:t>
            </w:r>
            <w:r w:rsidR="006339E0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i osoby towarzyszące </w:t>
            </w:r>
            <w:r w:rsidR="00566E4C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>zawodnikom z turniejów A i B</w:t>
            </w:r>
            <w:r w:rsidR="00390757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od Rn 1000</w:t>
            </w:r>
            <w:r w:rsidR="00566E4C" w:rsidRPr="001E00BA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</w:r>
            <w:r w:rsidR="00FC187B"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  <w:t>S</w:t>
            </w: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>ystem szwajcarski na dystansie 7 rund</w:t>
            </w:r>
            <w:r w:rsidR="0008138A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(kojarzenie komputerowe)</w:t>
            </w:r>
            <w:r w:rsidR="00C35A48" w:rsidRPr="00955043">
              <w:rPr>
                <w:rFonts w:eastAsia="Times New Roman" w:cs="Arial"/>
                <w:sz w:val="24"/>
                <w:szCs w:val="24"/>
                <w:lang w:eastAsia="pl-PL"/>
              </w:rPr>
              <w:t>;</w:t>
            </w: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partie zaczynają się bezpośrednio po zakończeniu ostatniej gry z poprzedniej rundy.</w:t>
            </w: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</w:r>
          </w:p>
          <w:p w:rsidR="0092067F" w:rsidRDefault="00273071" w:rsidP="00D22D1B">
            <w:pPr>
              <w:spacing w:after="0"/>
              <w:rPr>
                <w:rFonts w:eastAsia="Times New Roman" w:cs="Arial"/>
                <w:sz w:val="24"/>
                <w:szCs w:val="24"/>
                <w:lang w:eastAsia="pl-PL"/>
              </w:rPr>
            </w:pP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>Tempo gry: P</w:t>
            </w:r>
            <w:r w:rsidR="00FC187B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30</w:t>
            </w:r>
            <w:r w:rsidR="008B42C9" w:rsidRPr="00955043">
              <w:rPr>
                <w:rFonts w:eastAsia="Times New Roman" w:cs="Arial"/>
                <w:sz w:val="24"/>
                <w:szCs w:val="24"/>
                <w:lang w:eastAsia="pl-PL"/>
              </w:rPr>
              <w:t>’</w:t>
            </w:r>
            <w:r w:rsidR="00FC187B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+</w:t>
            </w: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>30</w:t>
            </w:r>
            <w:r w:rsidR="00C35A48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’’ </w:t>
            </w: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>(</w:t>
            </w:r>
            <w:r w:rsidR="00863985" w:rsidRPr="00955043">
              <w:rPr>
                <w:rFonts w:eastAsia="Times New Roman" w:cs="Arial"/>
                <w:sz w:val="24"/>
                <w:szCs w:val="24"/>
                <w:lang w:eastAsia="pl-PL"/>
              </w:rPr>
              <w:t>po 30 minut na całą partię</w:t>
            </w:r>
            <w:r w:rsidR="00FC187B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dla zawodnika i dodatkowo </w:t>
            </w:r>
            <w:r w:rsidR="007F7453"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</w:r>
            <w:r w:rsidR="00FC187B" w:rsidRPr="00955043">
              <w:rPr>
                <w:rFonts w:eastAsia="Times New Roman" w:cs="Arial"/>
                <w:sz w:val="24"/>
                <w:szCs w:val="24"/>
                <w:lang w:eastAsia="pl-PL"/>
              </w:rPr>
              <w:t>po 30 sekund na każdy ruch od początku partii</w:t>
            </w: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). </w:t>
            </w:r>
          </w:p>
          <w:p w:rsidR="0092067F" w:rsidRPr="0092067F" w:rsidRDefault="0092067F" w:rsidP="0092067F">
            <w:pPr>
              <w:shd w:val="clear" w:color="auto" w:fill="FFFFFF"/>
              <w:spacing w:after="0" w:line="286" w:lineRule="atLeast"/>
              <w:ind w:left="360" w:hanging="360"/>
              <w:jc w:val="both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067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>Klasyfikacja indywidualna:</w:t>
            </w:r>
          </w:p>
          <w:p w:rsidR="0092067F" w:rsidRPr="0092067F" w:rsidRDefault="0092067F" w:rsidP="0092067F">
            <w:pPr>
              <w:shd w:val="clear" w:color="auto" w:fill="FFFFFF"/>
              <w:spacing w:after="0" w:line="286" w:lineRule="atLeast"/>
              <w:ind w:left="680" w:hanging="340"/>
              <w:jc w:val="both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2067F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pl-PL"/>
              </w:rPr>
              <w:t> </w:t>
            </w:r>
            <w:r w:rsidRPr="0092067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>O kolejności zajętych miejsc rozstrzyga liczba zdobytych punktów przez zawodnika.</w:t>
            </w:r>
          </w:p>
          <w:p w:rsidR="0092067F" w:rsidRDefault="0092067F" w:rsidP="0092067F">
            <w:pPr>
              <w:shd w:val="clear" w:color="auto" w:fill="FFFFFF"/>
              <w:spacing w:after="0" w:line="286" w:lineRule="atLeast"/>
              <w:ind w:left="680" w:hanging="340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  <w:r w:rsidRPr="0092067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 xml:space="preserve">W przypadku równej liczby punktów, u dwóch lub więcej zawodników, decydują kolejno: średni Buchholz, pełny Buchholz, </w:t>
            </w:r>
            <w:r w:rsidR="00DC3D4D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 xml:space="preserve">bezpośredni pojedynek, </w:t>
            </w:r>
            <w:r w:rsidRPr="0092067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>progresja, większa liczba zwycięstw.</w:t>
            </w:r>
          </w:p>
          <w:p w:rsidR="006339E0" w:rsidRPr="00955043" w:rsidRDefault="00273071" w:rsidP="00566E4C">
            <w:pPr>
              <w:spacing w:after="0"/>
              <w:rPr>
                <w:rFonts w:eastAsia="Times New Roman" w:cs="Arial"/>
                <w:sz w:val="24"/>
                <w:szCs w:val="24"/>
                <w:lang w:eastAsia="pl-PL"/>
              </w:rPr>
            </w:pPr>
            <w:bookmarkStart w:id="0" w:name="_GoBack"/>
            <w:bookmarkEnd w:id="0"/>
            <w:r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>5. Warunki uczestnictwa:</w:t>
            </w:r>
            <w:r w:rsidR="00E816FC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</w:t>
            </w:r>
            <w:r w:rsidR="00496D57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</w:r>
            <w:r w:rsidR="00736505" w:rsidRPr="00955043">
              <w:rPr>
                <w:rFonts w:eastAsia="Times New Roman" w:cs="Arial"/>
                <w:sz w:val="24"/>
                <w:szCs w:val="24"/>
                <w:lang w:eastAsia="pl-PL"/>
              </w:rPr>
              <w:t>Zgłoszenia</w:t>
            </w:r>
            <w:r w:rsidR="0070049F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udziału</w:t>
            </w:r>
            <w:r w:rsidR="00C514DA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 w:rsidR="001F023E">
              <w:rPr>
                <w:rFonts w:eastAsia="Times New Roman" w:cs="Arial"/>
                <w:sz w:val="24"/>
                <w:szCs w:val="24"/>
                <w:lang w:eastAsia="pl-PL"/>
              </w:rPr>
              <w:t xml:space="preserve">od 13 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>do 2</w:t>
            </w:r>
            <w:r w:rsidR="001F023E">
              <w:rPr>
                <w:rFonts w:eastAsia="Times New Roman" w:cs="Arial"/>
                <w:sz w:val="24"/>
                <w:szCs w:val="24"/>
                <w:lang w:eastAsia="pl-PL"/>
              </w:rPr>
              <w:t>6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listopada </w:t>
            </w:r>
            <w:r w:rsidR="00660C05">
              <w:rPr>
                <w:rFonts w:eastAsia="Times New Roman" w:cs="Arial"/>
                <w:sz w:val="24"/>
                <w:szCs w:val="24"/>
                <w:lang w:eastAsia="pl-PL"/>
              </w:rPr>
              <w:t xml:space="preserve">br. 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włącznie: 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  <w:t xml:space="preserve">- </w:t>
            </w:r>
            <w:r w:rsidR="001F6EA4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bezpośrednio </w:t>
            </w:r>
            <w:r w:rsidR="00893341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u </w:t>
            </w:r>
            <w:r w:rsidR="001F6EA4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Sędziego Głównego</w:t>
            </w:r>
            <w:r w:rsidR="00893341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na adres</w:t>
            </w:r>
            <w:r w:rsidR="009F2B13">
              <w:rPr>
                <w:rFonts w:eastAsia="Times New Roman" w:cs="Arial"/>
                <w:sz w:val="24"/>
                <w:szCs w:val="24"/>
                <w:lang w:eastAsia="pl-PL"/>
              </w:rPr>
              <w:t>:</w:t>
            </w:r>
            <w:r w:rsidR="009F2B13" w:rsidRPr="0092067F">
              <w:rPr>
                <w:rFonts w:ascii="Calibri" w:hAnsi="Calibri" w:cs="Calibri"/>
                <w:color w:val="002060"/>
                <w:shd w:val="clear" w:color="auto" w:fill="FFFFFF"/>
              </w:rPr>
              <w:t xml:space="preserve"> j-bochenko.@wp.pl</w:t>
            </w:r>
            <w:r w:rsidR="001F6EA4"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- </w:t>
            </w:r>
            <w:r w:rsidR="001F6EA4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poprzez formularz zgłoszeniowy </w:t>
            </w:r>
            <w:hyperlink r:id="rId5" w:history="1">
              <w:r w:rsidR="006339E0" w:rsidRPr="00955043">
                <w:rPr>
                  <w:rStyle w:val="Hipercze"/>
                  <w:rFonts w:eastAsia="Times New Roman" w:cs="Arial"/>
                  <w:sz w:val="24"/>
                  <w:szCs w:val="24"/>
                  <w:lang w:eastAsia="pl-PL"/>
                </w:rPr>
                <w:t>http://www.chessarbiter.com/turnieje/</w:t>
              </w:r>
            </w:hyperlink>
          </w:p>
          <w:p w:rsidR="006339E0" w:rsidRPr="00955043" w:rsidRDefault="00273071" w:rsidP="006A595B">
            <w:pPr>
              <w:tabs>
                <w:tab w:val="left" w:pos="426"/>
              </w:tabs>
              <w:spacing w:after="0"/>
              <w:rPr>
                <w:color w:val="000000"/>
                <w:sz w:val="24"/>
                <w:szCs w:val="24"/>
              </w:rPr>
            </w:pPr>
            <w:r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>Wpisowe</w:t>
            </w:r>
            <w:r w:rsidR="00893341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 xml:space="preserve"> </w:t>
            </w:r>
            <w:r w:rsidR="006339E0" w:rsidRPr="001E00BA">
              <w:rPr>
                <w:rFonts w:cs="Arial"/>
                <w:b/>
                <w:color w:val="FF0000"/>
                <w:sz w:val="24"/>
                <w:szCs w:val="24"/>
              </w:rPr>
              <w:t xml:space="preserve">w turniejach A i B </w:t>
            </w:r>
            <w:r w:rsidR="00893341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>wynosi 2</w:t>
            </w:r>
            <w:r w:rsidR="006339E0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>5</w:t>
            </w:r>
            <w:r w:rsidR="00893341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 xml:space="preserve"> zł </w:t>
            </w:r>
            <w:r w:rsidR="00A05C80" w:rsidRPr="001E00BA">
              <w:rPr>
                <w:rFonts w:eastAsia="Times New Roman" w:cs="Arial"/>
                <w:b/>
                <w:color w:val="FF0000"/>
                <w:sz w:val="24"/>
                <w:szCs w:val="24"/>
                <w:lang w:eastAsia="pl-PL"/>
              </w:rPr>
              <w:t>od uczestnika</w:t>
            </w:r>
            <w:r w:rsidR="001F6EA4" w:rsidRPr="001E00BA">
              <w:rPr>
                <w:rFonts w:eastAsia="Times New Roman" w:cs="Arial"/>
                <w:color w:val="FF0000"/>
                <w:sz w:val="24"/>
                <w:szCs w:val="24"/>
                <w:lang w:eastAsia="pl-PL"/>
              </w:rPr>
              <w:t xml:space="preserve"> </w:t>
            </w:r>
            <w:r w:rsidR="001F6EA4" w:rsidRPr="00955043">
              <w:rPr>
                <w:rFonts w:eastAsia="Times New Roman" w:cs="Arial"/>
                <w:sz w:val="24"/>
                <w:szCs w:val="24"/>
                <w:lang w:eastAsia="pl-PL"/>
              </w:rPr>
              <w:t>i płatne</w:t>
            </w:r>
            <w:r w:rsidR="00893341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jest przelewem bezpośrednio po weryfikacji na 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>l</w:t>
            </w:r>
            <w:r w:rsidR="0035294C">
              <w:rPr>
                <w:rFonts w:eastAsia="Times New Roman" w:cs="Arial"/>
                <w:sz w:val="24"/>
                <w:szCs w:val="24"/>
                <w:lang w:eastAsia="pl-PL"/>
              </w:rPr>
              <w:t>iście startowej najpóźniej do 26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listopada </w:t>
            </w:r>
            <w:r w:rsidR="006339E0" w:rsidRPr="00955043">
              <w:rPr>
                <w:rFonts w:cs="Arial"/>
                <w:sz w:val="24"/>
                <w:szCs w:val="24"/>
              </w:rPr>
              <w:t xml:space="preserve">2017 roku </w:t>
            </w:r>
            <w:r w:rsidR="00955043" w:rsidRPr="00955043">
              <w:rPr>
                <w:rFonts w:cs="Arial"/>
                <w:sz w:val="24"/>
                <w:szCs w:val="24"/>
              </w:rPr>
              <w:br/>
            </w:r>
            <w:r w:rsidR="00893341" w:rsidRPr="00955043">
              <w:rPr>
                <w:rFonts w:eastAsia="Times New Roman" w:cs="Arial"/>
                <w:sz w:val="24"/>
                <w:szCs w:val="24"/>
                <w:lang w:eastAsia="pl-PL"/>
              </w:rPr>
              <w:t>na konto</w:t>
            </w:r>
            <w:r w:rsidR="0035294C">
              <w:rPr>
                <w:rFonts w:eastAsia="Times New Roman" w:cs="Arial"/>
                <w:sz w:val="24"/>
                <w:szCs w:val="24"/>
                <w:lang w:eastAsia="pl-PL"/>
              </w:rPr>
              <w:t>: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 w:rsidR="006339E0" w:rsidRPr="00955043">
              <w:rPr>
                <w:rFonts w:cs="Arial"/>
                <w:sz w:val="24"/>
                <w:szCs w:val="24"/>
              </w:rPr>
              <w:br/>
            </w:r>
            <w:r w:rsidR="006A595B" w:rsidRPr="00955043">
              <w:rPr>
                <w:color w:val="000000"/>
                <w:sz w:val="24"/>
                <w:szCs w:val="24"/>
              </w:rPr>
              <w:t>Fundacj</w:t>
            </w:r>
            <w:r w:rsidR="0035294C">
              <w:rPr>
                <w:color w:val="000000"/>
                <w:sz w:val="24"/>
                <w:szCs w:val="24"/>
              </w:rPr>
              <w:t>a</w:t>
            </w:r>
            <w:r w:rsidR="006A595B" w:rsidRPr="00955043">
              <w:rPr>
                <w:color w:val="000000"/>
                <w:sz w:val="24"/>
                <w:szCs w:val="24"/>
              </w:rPr>
              <w:t xml:space="preserve"> „Pomóż Im"</w:t>
            </w:r>
            <w:r w:rsidR="006339E0" w:rsidRPr="00955043">
              <w:rPr>
                <w:color w:val="000000"/>
                <w:sz w:val="24"/>
                <w:szCs w:val="24"/>
              </w:rPr>
              <w:br/>
            </w:r>
            <w:hyperlink r:id="rId6" w:tgtFrame="_blank" w:history="1">
              <w:r w:rsidR="006339E0" w:rsidRPr="00955043">
                <w:rPr>
                  <w:rStyle w:val="Hipercze"/>
                  <w:color w:val="auto"/>
                  <w:sz w:val="24"/>
                  <w:szCs w:val="24"/>
                  <w:u w:val="none"/>
                </w:rPr>
                <w:t>ul. Ciołkowskiego 88J</w:t>
              </w:r>
            </w:hyperlink>
            <w:r w:rsidR="006339E0" w:rsidRPr="00955043">
              <w:rPr>
                <w:sz w:val="24"/>
                <w:szCs w:val="24"/>
              </w:rPr>
              <w:br/>
            </w:r>
            <w:hyperlink r:id="rId7" w:tgtFrame="_blank" w:history="1">
              <w:r w:rsidR="006339E0" w:rsidRPr="00955043">
                <w:rPr>
                  <w:rStyle w:val="Hipercze"/>
                  <w:color w:val="auto"/>
                  <w:sz w:val="24"/>
                  <w:szCs w:val="24"/>
                  <w:u w:val="none"/>
                </w:rPr>
                <w:t>15-545 Białystok</w:t>
              </w:r>
            </w:hyperlink>
          </w:p>
          <w:p w:rsidR="00D72F74" w:rsidRPr="00955043" w:rsidRDefault="00D72F74" w:rsidP="006339E0">
            <w:pPr>
              <w:tabs>
                <w:tab w:val="left" w:pos="426"/>
              </w:tabs>
              <w:spacing w:after="0"/>
              <w:rPr>
                <w:i/>
                <w:color w:val="000000"/>
                <w:sz w:val="24"/>
                <w:szCs w:val="24"/>
              </w:rPr>
            </w:pPr>
            <w:r w:rsidRPr="00955043">
              <w:rPr>
                <w:rStyle w:val="Pogrubienie"/>
                <w:color w:val="000000"/>
                <w:sz w:val="24"/>
                <w:szCs w:val="24"/>
              </w:rPr>
              <w:t>44 1160 2202 0000 0000 9776 5536</w:t>
            </w:r>
            <w:r w:rsidR="006339E0" w:rsidRPr="00955043">
              <w:rPr>
                <w:rStyle w:val="Pogrubienie"/>
                <w:color w:val="000000"/>
                <w:sz w:val="24"/>
                <w:szCs w:val="24"/>
              </w:rPr>
              <w:br/>
            </w:r>
            <w:r w:rsidR="006339E0" w:rsidRPr="00955043">
              <w:rPr>
                <w:color w:val="000000"/>
                <w:sz w:val="24"/>
                <w:szCs w:val="24"/>
              </w:rPr>
              <w:t xml:space="preserve">W tytule </w:t>
            </w:r>
            <w:r w:rsidR="00955043" w:rsidRPr="00955043">
              <w:rPr>
                <w:color w:val="000000"/>
                <w:sz w:val="24"/>
                <w:szCs w:val="24"/>
              </w:rPr>
              <w:t>należy wpisać</w:t>
            </w:r>
            <w:r w:rsidR="006339E0" w:rsidRPr="00955043">
              <w:rPr>
                <w:color w:val="000000"/>
                <w:sz w:val="24"/>
                <w:szCs w:val="24"/>
              </w:rPr>
              <w:t xml:space="preserve"> </w:t>
            </w:r>
            <w:r w:rsidR="00955043" w:rsidRPr="00955043">
              <w:rPr>
                <w:color w:val="000000"/>
                <w:sz w:val="24"/>
                <w:szCs w:val="24"/>
              </w:rPr>
              <w:t>„</w:t>
            </w:r>
            <w:r w:rsidR="006339E0" w:rsidRPr="00955043">
              <w:rPr>
                <w:i/>
                <w:color w:val="000000"/>
                <w:sz w:val="24"/>
                <w:szCs w:val="24"/>
              </w:rPr>
              <w:t>Turniej szachowy – imię i nazwisko</w:t>
            </w:r>
            <w:r w:rsidR="00955043" w:rsidRPr="00955043">
              <w:rPr>
                <w:i/>
                <w:color w:val="000000"/>
                <w:sz w:val="24"/>
                <w:szCs w:val="24"/>
              </w:rPr>
              <w:t>”</w:t>
            </w:r>
          </w:p>
          <w:p w:rsidR="00893341" w:rsidRPr="00955043" w:rsidRDefault="00273071" w:rsidP="00E816FC">
            <w:pPr>
              <w:spacing w:after="0"/>
              <w:rPr>
                <w:rFonts w:eastAsia="Times New Roman" w:cs="Arial"/>
                <w:sz w:val="24"/>
                <w:szCs w:val="24"/>
                <w:lang w:eastAsia="pl-PL"/>
              </w:rPr>
            </w:pPr>
            <w:r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lastRenderedPageBreak/>
              <w:t>6.</w:t>
            </w:r>
            <w:r w:rsidR="002937D1"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 xml:space="preserve"> </w:t>
            </w:r>
            <w:r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>Klasyfikacje i nagrody:</w:t>
            </w:r>
            <w:r w:rsidR="00156E36"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</w:r>
            <w:r w:rsidR="006A595B">
              <w:rPr>
                <w:rFonts w:eastAsia="Times New Roman" w:cs="Arial"/>
                <w:sz w:val="24"/>
                <w:szCs w:val="24"/>
                <w:lang w:eastAsia="pl-PL"/>
              </w:rPr>
              <w:t xml:space="preserve">- </w:t>
            </w:r>
            <w:r w:rsidR="0035294C">
              <w:rPr>
                <w:rFonts w:eastAsia="Times New Roman" w:cs="Arial"/>
                <w:sz w:val="24"/>
                <w:szCs w:val="24"/>
                <w:lang w:eastAsia="pl-PL"/>
              </w:rPr>
              <w:t>p</w:t>
            </w:r>
            <w:r w:rsidR="007110E3" w:rsidRPr="00955043">
              <w:rPr>
                <w:rFonts w:eastAsia="Times New Roman" w:cs="Arial"/>
                <w:sz w:val="24"/>
                <w:szCs w:val="24"/>
                <w:lang w:eastAsia="pl-PL"/>
              </w:rPr>
              <w:t>uchar</w:t>
            </w:r>
            <w:r w:rsidR="00540CC8" w:rsidRPr="00955043">
              <w:rPr>
                <w:rFonts w:eastAsia="Times New Roman" w:cs="Arial"/>
                <w:sz w:val="24"/>
                <w:szCs w:val="24"/>
                <w:lang w:eastAsia="pl-PL"/>
              </w:rPr>
              <w:t>y</w:t>
            </w:r>
            <w:r w:rsidR="007110E3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 w:rsidR="00540CC8" w:rsidRPr="00955043">
              <w:rPr>
                <w:rFonts w:eastAsia="Times New Roman" w:cs="Arial"/>
                <w:sz w:val="24"/>
                <w:szCs w:val="24"/>
                <w:lang w:eastAsia="pl-PL"/>
              </w:rPr>
              <w:t>Dyrektora MDK dla zwycięzców poszczególnych grup</w:t>
            </w:r>
            <w:r w:rsidR="0035294C">
              <w:rPr>
                <w:rFonts w:eastAsia="Times New Roman" w:cs="Arial"/>
                <w:sz w:val="24"/>
                <w:szCs w:val="24"/>
                <w:lang w:eastAsia="pl-PL"/>
              </w:rPr>
              <w:t xml:space="preserve"> A,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B i VIP</w:t>
            </w:r>
          </w:p>
          <w:p w:rsidR="00F46800" w:rsidRDefault="006A595B" w:rsidP="00E816FC">
            <w:pPr>
              <w:spacing w:after="0"/>
              <w:rPr>
                <w:rFonts w:eastAsia="Times New Roman" w:cs="Arial"/>
                <w:bCs/>
                <w:sz w:val="24"/>
                <w:szCs w:val="24"/>
                <w:lang w:eastAsia="pl-PL"/>
              </w:rPr>
            </w:pPr>
            <w:r>
              <w:rPr>
                <w:rFonts w:eastAsia="Times New Roman" w:cs="Arial"/>
                <w:sz w:val="24"/>
                <w:szCs w:val="24"/>
                <w:lang w:eastAsia="pl-PL"/>
              </w:rPr>
              <w:t xml:space="preserve">- </w:t>
            </w:r>
            <w:r w:rsidR="0035294C">
              <w:rPr>
                <w:rFonts w:eastAsia="Times New Roman" w:cs="Arial"/>
                <w:sz w:val="24"/>
                <w:szCs w:val="24"/>
                <w:lang w:eastAsia="pl-PL"/>
              </w:rPr>
              <w:t>n</w:t>
            </w:r>
            <w:r w:rsidR="00893341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agrody 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główne w turniejach A i B </w:t>
            </w:r>
            <w:r w:rsidR="00922044">
              <w:rPr>
                <w:rFonts w:eastAsia="Times New Roman" w:cs="Arial"/>
                <w:sz w:val="24"/>
                <w:szCs w:val="24"/>
                <w:lang w:eastAsia="pl-PL"/>
              </w:rPr>
              <w:t>-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cyfrowe kompaktowe aparaty fotograficzne</w:t>
            </w:r>
            <w:r w:rsidR="00893341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 w:rsidR="00893341"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</w:r>
            <w:r>
              <w:rPr>
                <w:rFonts w:eastAsia="Times New Roman" w:cs="Arial"/>
                <w:sz w:val="24"/>
                <w:szCs w:val="24"/>
                <w:lang w:eastAsia="pl-PL"/>
              </w:rPr>
              <w:t xml:space="preserve">- </w:t>
            </w:r>
            <w:r w:rsidR="0070049F" w:rsidRPr="00955043">
              <w:rPr>
                <w:rFonts w:eastAsia="Times New Roman" w:cs="Arial"/>
                <w:sz w:val="24"/>
                <w:szCs w:val="24"/>
                <w:lang w:eastAsia="pl-PL"/>
              </w:rPr>
              <w:t>medale</w:t>
            </w:r>
            <w:r w:rsidR="00313FBA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 w:rsidR="0070049F" w:rsidRPr="00955043">
              <w:rPr>
                <w:rFonts w:eastAsia="Times New Roman" w:cs="Arial"/>
                <w:sz w:val="24"/>
                <w:szCs w:val="24"/>
                <w:lang w:eastAsia="pl-PL"/>
              </w:rPr>
              <w:t>za miejsca I-III</w:t>
            </w:r>
            <w:r w:rsidR="009D08D1"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</w:r>
            <w:r>
              <w:rPr>
                <w:rFonts w:eastAsia="Times New Roman" w:cs="Arial"/>
                <w:sz w:val="24"/>
                <w:szCs w:val="24"/>
                <w:lang w:eastAsia="pl-PL"/>
              </w:rPr>
              <w:t>-</w:t>
            </w:r>
            <w:r w:rsidR="009D08D1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>
              <w:rPr>
                <w:rFonts w:eastAsia="Times New Roman" w:cs="Arial"/>
                <w:sz w:val="24"/>
                <w:szCs w:val="24"/>
                <w:lang w:eastAsia="pl-PL"/>
              </w:rPr>
              <w:t>nagrody rzeczowe</w:t>
            </w:r>
            <w:r w:rsidR="00893341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 w:rsidR="00540CC8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dla </w:t>
            </w:r>
            <w:r w:rsidR="009D08D1" w:rsidRPr="00955043">
              <w:rPr>
                <w:rFonts w:eastAsia="Times New Roman" w:cs="Arial"/>
                <w:sz w:val="24"/>
                <w:szCs w:val="24"/>
                <w:lang w:eastAsia="pl-PL"/>
              </w:rPr>
              <w:t>w</w:t>
            </w:r>
            <w:r>
              <w:rPr>
                <w:rFonts w:eastAsia="Times New Roman" w:cs="Arial"/>
                <w:sz w:val="24"/>
                <w:szCs w:val="24"/>
                <w:lang w:eastAsia="pl-PL"/>
              </w:rPr>
              <w:t xml:space="preserve">szystkich startujących </w:t>
            </w:r>
            <w:r w:rsidR="00273071"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</w:r>
            <w:r w:rsidR="00922044">
              <w:rPr>
                <w:rFonts w:eastAsia="Times New Roman" w:cs="Arial"/>
                <w:bCs/>
                <w:sz w:val="24"/>
                <w:szCs w:val="24"/>
                <w:lang w:eastAsia="pl-PL"/>
              </w:rPr>
              <w:t>- nagrody specjalne dla najmłodszych uczestników</w:t>
            </w:r>
          </w:p>
          <w:p w:rsidR="00922044" w:rsidRPr="00955043" w:rsidRDefault="00922044" w:rsidP="00E816FC">
            <w:pPr>
              <w:spacing w:after="0"/>
              <w:rPr>
                <w:rFonts w:eastAsia="Times New Roman" w:cs="Arial"/>
                <w:bCs/>
                <w:sz w:val="24"/>
                <w:szCs w:val="24"/>
                <w:lang w:eastAsia="pl-PL"/>
              </w:rPr>
            </w:pPr>
          </w:p>
          <w:p w:rsidR="002D71A9" w:rsidRPr="001E00BA" w:rsidRDefault="00273071" w:rsidP="00E816FC">
            <w:pPr>
              <w:spacing w:after="0"/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</w:pPr>
            <w:r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>7</w:t>
            </w:r>
            <w:r w:rsidR="002D71A9"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>. Zwycięzcy poprzednich edycji:</w:t>
            </w:r>
          </w:p>
          <w:p w:rsidR="0074383C" w:rsidRPr="00955043" w:rsidRDefault="0074383C" w:rsidP="00E816FC">
            <w:pPr>
              <w:spacing w:after="0"/>
              <w:rPr>
                <w:rFonts w:eastAsia="Times New Roman" w:cs="Arial"/>
                <w:bCs/>
                <w:sz w:val="24"/>
                <w:szCs w:val="24"/>
                <w:lang w:eastAsia="pl-PL"/>
              </w:rPr>
            </w:pPr>
            <w:r w:rsidRPr="006A595B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>2016</w:t>
            </w:r>
            <w:r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  <w:t>Turniej A</w:t>
            </w:r>
            <w:r w:rsidR="00C00C4A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 - Filip </w:t>
            </w:r>
            <w:proofErr w:type="spellStart"/>
            <w:r w:rsidR="00C00C4A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>Jatel</w:t>
            </w:r>
            <w:proofErr w:type="spellEnd"/>
            <w:r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  <w:t>Turniej B</w:t>
            </w:r>
            <w:r w:rsidR="00C00C4A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 - Maciej </w:t>
            </w:r>
            <w:proofErr w:type="spellStart"/>
            <w:r w:rsidR="00C00C4A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>Cesnowski</w:t>
            </w:r>
            <w:proofErr w:type="spellEnd"/>
            <w:r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  <w:t>Turniej VIP</w:t>
            </w:r>
            <w:r w:rsidR="00C00C4A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 - Adam </w:t>
            </w:r>
            <w:proofErr w:type="spellStart"/>
            <w:r w:rsidR="00C00C4A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>Bancarewicz</w:t>
            </w:r>
            <w:proofErr w:type="spellEnd"/>
          </w:p>
          <w:p w:rsidR="0074383C" w:rsidRPr="006A595B" w:rsidRDefault="0074383C" w:rsidP="00E816FC">
            <w:pPr>
              <w:spacing w:after="0"/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</w:pPr>
            <w:r w:rsidRPr="006A595B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>2015</w:t>
            </w:r>
          </w:p>
          <w:p w:rsidR="0074383C" w:rsidRPr="00955043" w:rsidRDefault="0074383C" w:rsidP="0074383C">
            <w:pPr>
              <w:spacing w:after="0"/>
              <w:rPr>
                <w:rFonts w:eastAsia="Times New Roman" w:cs="Arial"/>
                <w:bCs/>
                <w:sz w:val="24"/>
                <w:szCs w:val="24"/>
                <w:lang w:eastAsia="pl-PL"/>
              </w:rPr>
            </w:pPr>
            <w:r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>Turniej A</w:t>
            </w:r>
            <w:r w:rsidR="00646845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- Jakub Matejczyk</w:t>
            </w:r>
            <w:r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  <w:t>Turniej B</w:t>
            </w:r>
            <w:r w:rsidR="00646845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- Tomasz Michalczuk</w:t>
            </w:r>
            <w:r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  <w:t>Turniej VIP</w:t>
            </w:r>
            <w:r w:rsidR="00646845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-</w:t>
            </w:r>
            <w:r w:rsidR="00C00C4A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Krzysztof Świderski</w:t>
            </w:r>
          </w:p>
          <w:p w:rsidR="0074383C" w:rsidRPr="006A595B" w:rsidRDefault="0074383C" w:rsidP="00E816FC">
            <w:pPr>
              <w:spacing w:after="0"/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</w:pPr>
            <w:r w:rsidRPr="006A595B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>2014</w:t>
            </w:r>
          </w:p>
          <w:p w:rsidR="0074383C" w:rsidRPr="00955043" w:rsidRDefault="0074383C" w:rsidP="0074383C">
            <w:pPr>
              <w:spacing w:after="0"/>
              <w:rPr>
                <w:rFonts w:eastAsia="Times New Roman" w:cs="Arial"/>
                <w:bCs/>
                <w:sz w:val="24"/>
                <w:szCs w:val="24"/>
                <w:lang w:eastAsia="pl-PL"/>
              </w:rPr>
            </w:pPr>
            <w:r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>Turniej A</w:t>
            </w:r>
            <w:r w:rsidR="00922044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</w:t>
            </w:r>
            <w:r w:rsidR="00AB31BD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>- Paweł Kozłowski</w:t>
            </w:r>
            <w:r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  <w:t>Turniej B</w:t>
            </w:r>
            <w:r w:rsidR="00AB31BD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- Wojciech Dębek</w:t>
            </w:r>
            <w:r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  <w:t>Turniej VIP</w:t>
            </w:r>
            <w:r w:rsidR="00AB31BD" w:rsidRPr="00955043">
              <w:rPr>
                <w:rFonts w:eastAsia="Times New Roman" w:cs="Arial"/>
                <w:bCs/>
                <w:sz w:val="24"/>
                <w:szCs w:val="24"/>
                <w:lang w:eastAsia="pl-PL"/>
              </w:rPr>
              <w:t xml:space="preserve"> - Andrzej Kozłowski</w:t>
            </w:r>
          </w:p>
          <w:p w:rsidR="0074383C" w:rsidRPr="00955043" w:rsidRDefault="0074383C" w:rsidP="00E816FC">
            <w:pPr>
              <w:spacing w:after="0"/>
              <w:rPr>
                <w:rFonts w:eastAsia="Times New Roman" w:cs="Arial"/>
                <w:bCs/>
                <w:sz w:val="24"/>
                <w:szCs w:val="24"/>
                <w:lang w:eastAsia="pl-PL"/>
              </w:rPr>
            </w:pPr>
          </w:p>
          <w:p w:rsidR="006A595B" w:rsidRPr="00955043" w:rsidRDefault="00FE4192" w:rsidP="00E816FC">
            <w:pPr>
              <w:spacing w:after="0"/>
              <w:rPr>
                <w:rFonts w:eastAsia="Times New Roman" w:cs="Arial"/>
                <w:sz w:val="24"/>
                <w:szCs w:val="24"/>
                <w:lang w:eastAsia="pl-PL"/>
              </w:rPr>
            </w:pPr>
            <w:r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 xml:space="preserve">8. </w:t>
            </w:r>
            <w:r w:rsidR="00273071" w:rsidRPr="001E00BA">
              <w:rPr>
                <w:rFonts w:eastAsia="Times New Roman" w:cs="Arial"/>
                <w:b/>
                <w:bCs/>
                <w:sz w:val="24"/>
                <w:szCs w:val="24"/>
                <w:lang w:eastAsia="pl-PL"/>
              </w:rPr>
              <w:t>Informacje dodatkowe:</w:t>
            </w:r>
            <w:r w:rsidR="00390757">
              <w:rPr>
                <w:rFonts w:eastAsia="Times New Roman" w:cs="Arial"/>
                <w:bCs/>
                <w:sz w:val="24"/>
                <w:szCs w:val="24"/>
                <w:lang w:eastAsia="pl-PL"/>
              </w:rPr>
              <w:br/>
            </w:r>
            <w:r w:rsidR="00390757">
              <w:rPr>
                <w:rFonts w:eastAsia="Times New Roman" w:cs="Arial"/>
                <w:sz w:val="24"/>
                <w:szCs w:val="24"/>
                <w:lang w:eastAsia="pl-PL"/>
              </w:rPr>
              <w:t xml:space="preserve"> -</w:t>
            </w:r>
            <w:r w:rsidR="006A595B">
              <w:rPr>
                <w:rFonts w:eastAsia="Times New Roman" w:cs="Arial"/>
                <w:sz w:val="24"/>
                <w:szCs w:val="24"/>
                <w:lang w:eastAsia="pl-PL"/>
              </w:rPr>
              <w:t xml:space="preserve">Decyduje kolejność zgłoszeń: limit </w:t>
            </w:r>
            <w:r w:rsidR="00922044">
              <w:rPr>
                <w:rFonts w:eastAsia="Times New Roman" w:cs="Arial"/>
                <w:sz w:val="24"/>
                <w:szCs w:val="24"/>
                <w:lang w:eastAsia="pl-PL"/>
              </w:rPr>
              <w:t>wynosi</w:t>
            </w:r>
            <w:r w:rsidR="006A595B">
              <w:rPr>
                <w:rFonts w:eastAsia="Times New Roman" w:cs="Arial"/>
                <w:sz w:val="24"/>
                <w:szCs w:val="24"/>
                <w:lang w:eastAsia="pl-PL"/>
              </w:rPr>
              <w:t xml:space="preserve"> 100 miejsc.</w:t>
            </w:r>
          </w:p>
          <w:p w:rsidR="008C131F" w:rsidRDefault="00390757" w:rsidP="00566E4C">
            <w:pPr>
              <w:spacing w:after="0"/>
              <w:rPr>
                <w:rFonts w:eastAsia="Times New Roman" w:cs="Arial"/>
                <w:sz w:val="24"/>
                <w:szCs w:val="24"/>
                <w:lang w:eastAsia="pl-PL"/>
              </w:rPr>
            </w:pPr>
            <w:r>
              <w:rPr>
                <w:rFonts w:cs="Arial"/>
                <w:sz w:val="24"/>
                <w:szCs w:val="24"/>
              </w:rPr>
              <w:t xml:space="preserve">- </w:t>
            </w:r>
            <w:r w:rsidR="0072225C" w:rsidRPr="00955043">
              <w:rPr>
                <w:rFonts w:cs="Arial"/>
                <w:sz w:val="24"/>
                <w:szCs w:val="24"/>
              </w:rPr>
              <w:t xml:space="preserve">W zawodach obowiązują </w:t>
            </w:r>
            <w:r w:rsidR="008B42C9" w:rsidRPr="00955043">
              <w:rPr>
                <w:rFonts w:cs="Arial"/>
                <w:sz w:val="24"/>
                <w:szCs w:val="24"/>
              </w:rPr>
              <w:t>Przepisy Kodeksu Szach</w:t>
            </w:r>
            <w:r w:rsidR="0072225C" w:rsidRPr="00955043">
              <w:rPr>
                <w:rFonts w:cs="Arial"/>
                <w:sz w:val="24"/>
                <w:szCs w:val="24"/>
              </w:rPr>
              <w:t xml:space="preserve">owego </w:t>
            </w:r>
            <w:proofErr w:type="spellStart"/>
            <w:r w:rsidR="0072225C" w:rsidRPr="00955043">
              <w:rPr>
                <w:rFonts w:cs="Arial"/>
                <w:sz w:val="24"/>
                <w:szCs w:val="24"/>
              </w:rPr>
              <w:t>PZSzach</w:t>
            </w:r>
            <w:proofErr w:type="spellEnd"/>
            <w:r w:rsidR="0072225C" w:rsidRPr="00955043">
              <w:rPr>
                <w:rFonts w:cs="Arial"/>
                <w:sz w:val="24"/>
                <w:szCs w:val="24"/>
              </w:rPr>
              <w:t xml:space="preserve"> oraz</w:t>
            </w:r>
            <w:r w:rsidR="00A130D8" w:rsidRPr="00955043">
              <w:rPr>
                <w:sz w:val="24"/>
                <w:szCs w:val="24"/>
                <w:shd w:val="clear" w:color="auto" w:fill="FFFFFF"/>
              </w:rPr>
              <w:t xml:space="preserve"> rywalizacja w duchu Fair Play.</w:t>
            </w:r>
            <w:r w:rsidR="0072225C" w:rsidRPr="00955043">
              <w:rPr>
                <w:sz w:val="24"/>
                <w:szCs w:val="24"/>
                <w:shd w:val="clear" w:color="auto" w:fill="FFFFFF"/>
              </w:rPr>
              <w:br/>
            </w:r>
            <w:r>
              <w:rPr>
                <w:rFonts w:cs="Arial"/>
                <w:sz w:val="24"/>
                <w:szCs w:val="24"/>
              </w:rPr>
              <w:t xml:space="preserve">- </w:t>
            </w:r>
            <w:r w:rsidR="008B42C9" w:rsidRPr="00955043">
              <w:rPr>
                <w:rFonts w:cs="Arial"/>
                <w:sz w:val="24"/>
                <w:szCs w:val="24"/>
              </w:rPr>
              <w:t xml:space="preserve">Zawodnik, który pojawi się przy szachownicy (stoliku) z opóźnieniem większym niż </w:t>
            </w:r>
            <w:r w:rsidR="00F46800" w:rsidRPr="00955043">
              <w:rPr>
                <w:rFonts w:cs="Arial"/>
                <w:bCs/>
                <w:sz w:val="24"/>
                <w:szCs w:val="24"/>
              </w:rPr>
              <w:t>10</w:t>
            </w:r>
            <w:r w:rsidR="008B42C9" w:rsidRPr="00955043">
              <w:rPr>
                <w:rFonts w:cs="Arial"/>
                <w:bCs/>
                <w:sz w:val="24"/>
                <w:szCs w:val="24"/>
              </w:rPr>
              <w:t xml:space="preserve"> minut</w:t>
            </w:r>
            <w:r w:rsidR="008B42C9" w:rsidRPr="00955043">
              <w:rPr>
                <w:rFonts w:cs="Arial"/>
                <w:sz w:val="24"/>
                <w:szCs w:val="24"/>
              </w:rPr>
              <w:t xml:space="preserve"> </w:t>
            </w:r>
            <w:r w:rsidR="00BC7DD5" w:rsidRPr="00955043">
              <w:rPr>
                <w:rFonts w:cs="Arial"/>
                <w:sz w:val="24"/>
                <w:szCs w:val="24"/>
              </w:rPr>
              <w:br/>
            </w:r>
            <w:r w:rsidR="008B42C9" w:rsidRPr="00955043">
              <w:rPr>
                <w:rFonts w:cs="Arial"/>
                <w:sz w:val="24"/>
                <w:szCs w:val="24"/>
              </w:rPr>
              <w:t xml:space="preserve">w stosunku do regulaminowego czasu rozpoczęcia rundy, </w:t>
            </w:r>
            <w:r w:rsidR="008B42C9" w:rsidRPr="00955043">
              <w:rPr>
                <w:rFonts w:cs="Arial"/>
                <w:bCs/>
                <w:sz w:val="24"/>
                <w:szCs w:val="24"/>
              </w:rPr>
              <w:t>przegryw</w:t>
            </w:r>
            <w:r w:rsidR="00854CD5" w:rsidRPr="00955043">
              <w:rPr>
                <w:rFonts w:cs="Arial"/>
                <w:bCs/>
                <w:sz w:val="24"/>
                <w:szCs w:val="24"/>
              </w:rPr>
              <w:t>a partię</w:t>
            </w:r>
            <w:r w:rsidR="009D08D1" w:rsidRPr="00955043">
              <w:rPr>
                <w:rFonts w:cs="Arial"/>
                <w:bCs/>
                <w:sz w:val="24"/>
                <w:szCs w:val="24"/>
              </w:rPr>
              <w:t>.</w:t>
            </w:r>
            <w:r w:rsidR="00E816FC" w:rsidRPr="00955043">
              <w:rPr>
                <w:rFonts w:cs="Arial"/>
                <w:bCs/>
                <w:sz w:val="24"/>
                <w:szCs w:val="24"/>
              </w:rPr>
              <w:br/>
            </w:r>
            <w:r>
              <w:rPr>
                <w:rFonts w:eastAsia="Times New Roman" w:cs="Arial"/>
                <w:sz w:val="24"/>
                <w:szCs w:val="24"/>
                <w:lang w:eastAsia="pl-PL"/>
              </w:rPr>
              <w:t xml:space="preserve">- </w:t>
            </w:r>
            <w:r w:rsidR="00273071" w:rsidRPr="00955043">
              <w:rPr>
                <w:rFonts w:eastAsia="Times New Roman" w:cs="Arial"/>
                <w:sz w:val="24"/>
                <w:szCs w:val="24"/>
                <w:lang w:eastAsia="pl-PL"/>
              </w:rPr>
              <w:t>Ostateczna interpretacja regulaminu nale</w:t>
            </w:r>
            <w:r w:rsidR="00C819A1" w:rsidRPr="00955043">
              <w:rPr>
                <w:rFonts w:eastAsia="Times New Roman" w:cs="Arial"/>
                <w:sz w:val="24"/>
                <w:szCs w:val="24"/>
                <w:lang w:eastAsia="pl-PL"/>
              </w:rPr>
              <w:t>ży do</w:t>
            </w:r>
            <w:r w:rsidR="0092067F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 w:rsidR="0092067F">
              <w:rPr>
                <w:rFonts w:ascii="Calibri" w:hAnsi="Calibri" w:cs="Calibri"/>
                <w:color w:val="000000"/>
                <w:shd w:val="clear" w:color="auto" w:fill="FFFFFF"/>
              </w:rPr>
              <w:t xml:space="preserve"> organizatora i</w:t>
            </w:r>
            <w:r w:rsidR="0092067F">
              <w:rPr>
                <w:rFonts w:eastAsia="Times New Roman" w:cs="Arial"/>
                <w:sz w:val="24"/>
                <w:szCs w:val="24"/>
                <w:lang w:eastAsia="pl-PL"/>
              </w:rPr>
              <w:t xml:space="preserve"> s</w:t>
            </w:r>
            <w:r w:rsidR="009A36E4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ędziego </w:t>
            </w:r>
            <w:r w:rsidR="00C819A1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głównego </w:t>
            </w:r>
            <w:r w:rsidR="004453E9" w:rsidRPr="00955043">
              <w:rPr>
                <w:rFonts w:eastAsia="Times New Roman" w:cs="Arial"/>
                <w:sz w:val="24"/>
                <w:szCs w:val="24"/>
                <w:lang w:eastAsia="pl-PL"/>
              </w:rPr>
              <w:t>zawodów</w:t>
            </w:r>
            <w:r w:rsidR="00922044">
              <w:rPr>
                <w:rFonts w:eastAsia="Times New Roman" w:cs="Arial"/>
                <w:sz w:val="24"/>
                <w:szCs w:val="24"/>
                <w:lang w:eastAsia="pl-PL"/>
              </w:rPr>
              <w:t xml:space="preserve"> </w:t>
            </w:r>
            <w:r w:rsidR="0092067F">
              <w:rPr>
                <w:rFonts w:ascii="Calibri" w:hAnsi="Calibri" w:cs="Calibri"/>
                <w:color w:val="000000"/>
                <w:shd w:val="clear" w:color="auto" w:fill="FFFFFF"/>
              </w:rPr>
              <w:t>(w zakresie przepisów gry).</w:t>
            </w:r>
          </w:p>
          <w:p w:rsidR="008C025B" w:rsidRPr="008C025B" w:rsidRDefault="008C025B" w:rsidP="008C025B">
            <w:pPr>
              <w:spacing w:after="0" w:line="240" w:lineRule="auto"/>
              <w:rPr>
                <w:rFonts w:eastAsia="Times New Roman" w:cs="Arial"/>
                <w:sz w:val="24"/>
                <w:szCs w:val="24"/>
                <w:lang w:eastAsia="pl-PL"/>
              </w:rPr>
            </w:pPr>
            <w:r>
              <w:rPr>
                <w:rFonts w:eastAsia="Times New Roman" w:cs="Arial"/>
                <w:sz w:val="24"/>
                <w:szCs w:val="24"/>
                <w:lang w:eastAsia="pl-PL"/>
              </w:rPr>
              <w:t>-</w:t>
            </w:r>
            <w:r w:rsidRPr="008C025B">
              <w:rPr>
                <w:rFonts w:eastAsia="Times New Roman" w:cs="Arial"/>
                <w:sz w:val="24"/>
                <w:szCs w:val="24"/>
                <w:lang w:eastAsia="pl-PL"/>
              </w:rPr>
              <w:t xml:space="preserve"> Wszyscy uczestnicy biorący udział w Turnieju wyrażają zgodę na </w:t>
            </w:r>
            <w:r>
              <w:rPr>
                <w:rFonts w:eastAsia="Times New Roman" w:cs="Arial"/>
                <w:sz w:val="24"/>
                <w:szCs w:val="24"/>
                <w:lang w:eastAsia="pl-PL"/>
              </w:rPr>
              <w:t xml:space="preserve"> przetwarzanie danych </w:t>
            </w:r>
            <w:r w:rsidRPr="008C025B">
              <w:rPr>
                <w:rFonts w:eastAsia="Times New Roman" w:cs="Arial"/>
                <w:sz w:val="24"/>
                <w:szCs w:val="24"/>
                <w:lang w:eastAsia="pl-PL"/>
              </w:rPr>
              <w:t>osobowych oraz wizerunku zgodnie z warunkami określonymi w ustawie</w:t>
            </w:r>
          </w:p>
          <w:p w:rsidR="008C025B" w:rsidRPr="008C025B" w:rsidRDefault="008C025B" w:rsidP="008C025B">
            <w:pPr>
              <w:rPr>
                <w:rFonts w:eastAsia="Times New Roman" w:cs="Arial"/>
                <w:sz w:val="24"/>
                <w:szCs w:val="24"/>
                <w:lang w:eastAsia="pl-PL"/>
              </w:rPr>
            </w:pPr>
            <w:r w:rsidRPr="008C025B">
              <w:rPr>
                <w:rFonts w:eastAsia="Times New Roman" w:cs="Arial"/>
                <w:sz w:val="24"/>
                <w:szCs w:val="24"/>
                <w:lang w:eastAsia="pl-PL"/>
              </w:rPr>
              <w:t>z  dnia 29 sierpnia 1997 roku o ochronie danych   osobowych (Dz.U. z 2016, poz. 922).</w:t>
            </w:r>
          </w:p>
          <w:p w:rsidR="006339E0" w:rsidRDefault="00390757" w:rsidP="006339E0">
            <w:pPr>
              <w:tabs>
                <w:tab w:val="left" w:pos="426"/>
              </w:tabs>
              <w:spacing w:after="0"/>
              <w:rPr>
                <w:rFonts w:eastAsia="Times New Roman" w:cs="Arial"/>
                <w:sz w:val="24"/>
                <w:szCs w:val="24"/>
                <w:lang w:eastAsia="pl-PL"/>
              </w:rPr>
            </w:pPr>
            <w:r>
              <w:rPr>
                <w:rFonts w:eastAsia="Times New Roman" w:cs="Arial"/>
                <w:sz w:val="24"/>
                <w:szCs w:val="24"/>
                <w:lang w:eastAsia="pl-PL"/>
              </w:rPr>
              <w:t xml:space="preserve">- </w:t>
            </w:r>
            <w:r w:rsidR="00922044">
              <w:rPr>
                <w:rFonts w:eastAsia="Times New Roman" w:cs="Arial"/>
                <w:sz w:val="24"/>
                <w:szCs w:val="24"/>
                <w:lang w:eastAsia="pl-PL"/>
              </w:rPr>
              <w:t>W przypadku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 xml:space="preserve"> rezygnacji z udziału – wpisowe </w:t>
            </w:r>
            <w:r>
              <w:rPr>
                <w:rFonts w:eastAsia="Times New Roman" w:cs="Arial"/>
                <w:sz w:val="24"/>
                <w:szCs w:val="24"/>
                <w:lang w:eastAsia="pl-PL"/>
              </w:rPr>
              <w:t xml:space="preserve">w turniejach A i B </w:t>
            </w:r>
            <w:r w:rsidR="008270B2">
              <w:rPr>
                <w:rFonts w:eastAsia="Times New Roman" w:cs="Arial"/>
                <w:sz w:val="24"/>
                <w:szCs w:val="24"/>
                <w:lang w:eastAsia="pl-PL"/>
              </w:rPr>
              <w:t>nie podlega zwrotowi</w:t>
            </w:r>
            <w:r>
              <w:rPr>
                <w:rFonts w:eastAsia="Times New Roman" w:cs="Arial"/>
                <w:sz w:val="24"/>
                <w:szCs w:val="24"/>
                <w:lang w:eastAsia="pl-PL"/>
              </w:rPr>
              <w:t>.</w:t>
            </w:r>
          </w:p>
          <w:p w:rsidR="00566E4C" w:rsidRPr="00955043" w:rsidRDefault="00390757" w:rsidP="00566E4C">
            <w:pPr>
              <w:tabs>
                <w:tab w:val="left" w:pos="426"/>
              </w:tabs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="00566E4C" w:rsidRPr="00955043">
              <w:rPr>
                <w:color w:val="000000"/>
                <w:sz w:val="24"/>
                <w:szCs w:val="24"/>
              </w:rPr>
              <w:t xml:space="preserve">W </w:t>
            </w:r>
            <w:r w:rsidR="00566E4C">
              <w:rPr>
                <w:color w:val="000000"/>
                <w:sz w:val="24"/>
                <w:szCs w:val="24"/>
              </w:rPr>
              <w:t xml:space="preserve">turnieju VIP nie </w:t>
            </w:r>
            <w:r>
              <w:rPr>
                <w:color w:val="000000"/>
                <w:sz w:val="24"/>
                <w:szCs w:val="24"/>
              </w:rPr>
              <w:t xml:space="preserve">przewiduje się </w:t>
            </w:r>
            <w:r w:rsidR="00566E4C">
              <w:rPr>
                <w:color w:val="000000"/>
                <w:sz w:val="24"/>
                <w:szCs w:val="24"/>
              </w:rPr>
              <w:t>wpisowego, zaś</w:t>
            </w:r>
            <w:r>
              <w:rPr>
                <w:color w:val="000000"/>
                <w:sz w:val="24"/>
                <w:szCs w:val="24"/>
              </w:rPr>
              <w:t xml:space="preserve"> mile </w:t>
            </w:r>
            <w:r w:rsidR="00566E4C">
              <w:rPr>
                <w:color w:val="000000"/>
                <w:sz w:val="24"/>
                <w:szCs w:val="24"/>
              </w:rPr>
              <w:t xml:space="preserve">widziane </w:t>
            </w:r>
            <w:r>
              <w:rPr>
                <w:color w:val="000000"/>
                <w:sz w:val="24"/>
                <w:szCs w:val="24"/>
              </w:rPr>
              <w:t xml:space="preserve">będzie </w:t>
            </w:r>
            <w:r w:rsidR="00566E4C">
              <w:rPr>
                <w:color w:val="000000"/>
                <w:sz w:val="24"/>
                <w:szCs w:val="24"/>
              </w:rPr>
              <w:t xml:space="preserve">dobrowolne wsparcie </w:t>
            </w:r>
            <w:r w:rsidR="00566E4C" w:rsidRPr="00955043">
              <w:rPr>
                <w:color w:val="000000"/>
                <w:sz w:val="24"/>
                <w:szCs w:val="24"/>
              </w:rPr>
              <w:t>Fundacji „Pomóż Im"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:rsidR="008C025B" w:rsidRDefault="00390757" w:rsidP="008C131F">
            <w:pPr>
              <w:tabs>
                <w:tab w:val="left" w:pos="426"/>
              </w:tabs>
              <w:spacing w:after="0"/>
              <w:rPr>
                <w:rFonts w:cs="Arial"/>
                <w:bCs/>
                <w:sz w:val="24"/>
                <w:szCs w:val="24"/>
              </w:rPr>
            </w:pPr>
            <w:r>
              <w:rPr>
                <w:rFonts w:eastAsia="Times New Roman" w:cs="Arial"/>
                <w:sz w:val="24"/>
                <w:szCs w:val="24"/>
                <w:lang w:eastAsia="pl-PL"/>
              </w:rPr>
              <w:t xml:space="preserve">- 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t>Odprawa techniczna – 2 grudnia 2017  o godz.14:45. Obecność obowiązkowa.</w:t>
            </w:r>
            <w:r w:rsidR="006339E0"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</w:r>
            <w:r>
              <w:rPr>
                <w:rFonts w:cs="Arial"/>
                <w:bCs/>
                <w:sz w:val="24"/>
                <w:szCs w:val="24"/>
              </w:rPr>
              <w:t xml:space="preserve">- </w:t>
            </w:r>
            <w:r w:rsidR="006339E0" w:rsidRPr="00955043">
              <w:rPr>
                <w:rFonts w:cs="Arial"/>
                <w:bCs/>
                <w:sz w:val="24"/>
                <w:szCs w:val="24"/>
              </w:rPr>
              <w:t>Zawodnicy spóźnieni rozpoczynają turniej od II rundy.</w:t>
            </w:r>
          </w:p>
          <w:p w:rsidR="0059446E" w:rsidRDefault="0059446E" w:rsidP="008C131F">
            <w:pPr>
              <w:tabs>
                <w:tab w:val="left" w:pos="426"/>
              </w:tabs>
              <w:spacing w:after="0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-</w:t>
            </w:r>
            <w:r>
              <w:rPr>
                <w:color w:val="000000"/>
                <w:spacing w:val="-4"/>
                <w:sz w:val="14"/>
                <w:szCs w:val="14"/>
                <w:shd w:val="clear" w:color="auto" w:fill="FFFFFF"/>
              </w:rPr>
              <w:t>  </w:t>
            </w:r>
            <w:r>
              <w:rPr>
                <w:rFonts w:ascii="Calibri" w:hAnsi="Calibri" w:cs="Calibri"/>
                <w:color w:val="000000"/>
                <w:spacing w:val="-4"/>
                <w:shd w:val="clear" w:color="auto" w:fill="FFFFFF"/>
              </w:rPr>
              <w:t>Opiekę wychowawczą podczas zawodów sprawują rodzice/opiekunowie osób niepełnoletnich.</w:t>
            </w:r>
          </w:p>
          <w:p w:rsidR="006339E0" w:rsidRPr="00955043" w:rsidRDefault="006339E0" w:rsidP="008C131F">
            <w:pPr>
              <w:tabs>
                <w:tab w:val="left" w:pos="426"/>
              </w:tabs>
              <w:spacing w:after="0"/>
              <w:rPr>
                <w:rFonts w:eastAsia="Times New Roman" w:cs="Arial"/>
                <w:sz w:val="24"/>
                <w:szCs w:val="24"/>
                <w:lang w:eastAsia="pl-PL"/>
              </w:rPr>
            </w:pPr>
            <w:r w:rsidRPr="00955043">
              <w:rPr>
                <w:rFonts w:eastAsia="Times New Roman" w:cs="Arial"/>
                <w:sz w:val="24"/>
                <w:szCs w:val="24"/>
                <w:lang w:eastAsia="pl-PL"/>
              </w:rPr>
              <w:br/>
            </w:r>
          </w:p>
          <w:p w:rsidR="008C131F" w:rsidRPr="00955043" w:rsidRDefault="008C131F" w:rsidP="008C131F">
            <w:pPr>
              <w:tabs>
                <w:tab w:val="left" w:pos="426"/>
              </w:tabs>
              <w:spacing w:after="0"/>
              <w:rPr>
                <w:rFonts w:eastAsia="Times New Roman" w:cs="Arial"/>
                <w:i/>
                <w:sz w:val="24"/>
                <w:szCs w:val="24"/>
                <w:lang w:eastAsia="pl-PL"/>
              </w:rPr>
            </w:pPr>
            <w:r w:rsidRPr="00955043">
              <w:rPr>
                <w:rFonts w:eastAsia="Times New Roman" w:cs="Arial"/>
                <w:i/>
                <w:sz w:val="24"/>
                <w:szCs w:val="24"/>
                <w:lang w:eastAsia="pl-PL"/>
              </w:rPr>
              <w:t xml:space="preserve">                                                                                 Zapraszamy </w:t>
            </w:r>
            <w:r w:rsidRPr="00955043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 wp14:anchorId="52524B28" wp14:editId="3A1A0E3B">
                  <wp:extent cx="142875" cy="142875"/>
                  <wp:effectExtent l="0" t="0" r="9525" b="9525"/>
                  <wp:docPr id="1" name="Obraz 1" descr="https://mail.google.com/mail/u/0/e/softbank_ne_jp.B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mail.google.com/mail/u/0/e/softbank_ne_jp.B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55043">
              <w:rPr>
                <w:rFonts w:eastAsia="Times New Roman" w:cs="Arial"/>
                <w:i/>
                <w:sz w:val="24"/>
                <w:szCs w:val="24"/>
                <w:lang w:eastAsia="pl-PL"/>
              </w:rPr>
              <w:t>– Dyrekcja i Instruktorzy MDK</w:t>
            </w:r>
          </w:p>
        </w:tc>
      </w:tr>
      <w:tr w:rsidR="00BF7F6E" w:rsidRPr="00955043" w:rsidTr="00273071">
        <w:trPr>
          <w:tblCellSpacing w:w="15" w:type="dxa"/>
        </w:trPr>
        <w:tc>
          <w:tcPr>
            <w:tcW w:w="496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F7F6E" w:rsidRPr="00955043" w:rsidRDefault="00BF7F6E" w:rsidP="00D22D1B">
            <w:pPr>
              <w:spacing w:after="0"/>
              <w:rPr>
                <w:rFonts w:eastAsia="Times New Roman" w:cs="Arial"/>
                <w:b/>
                <w:bCs/>
                <w:color w:val="2F2A22"/>
                <w:sz w:val="24"/>
                <w:szCs w:val="24"/>
                <w:lang w:eastAsia="pl-PL"/>
              </w:rPr>
            </w:pPr>
          </w:p>
        </w:tc>
      </w:tr>
    </w:tbl>
    <w:p w:rsidR="00A91801" w:rsidRPr="00955043" w:rsidRDefault="00A91801" w:rsidP="00390757">
      <w:pPr>
        <w:rPr>
          <w:sz w:val="24"/>
          <w:szCs w:val="24"/>
        </w:rPr>
      </w:pPr>
    </w:p>
    <w:sectPr w:rsidR="00A91801" w:rsidRPr="00955043" w:rsidSect="0039075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5F141A"/>
    <w:multiLevelType w:val="hybridMultilevel"/>
    <w:tmpl w:val="E914527C"/>
    <w:lvl w:ilvl="0" w:tplc="CD108268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F0704F"/>
    <w:multiLevelType w:val="hybridMultilevel"/>
    <w:tmpl w:val="390AA4E8"/>
    <w:lvl w:ilvl="0" w:tplc="5A0E5BEA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b w:val="0"/>
        <w:i w:val="0"/>
        <w:sz w:val="24"/>
        <w:u w:val="none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AA3797"/>
    <w:multiLevelType w:val="hybridMultilevel"/>
    <w:tmpl w:val="38DEF3FC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AD5"/>
    <w:rsid w:val="00013558"/>
    <w:rsid w:val="00053D65"/>
    <w:rsid w:val="00056BFF"/>
    <w:rsid w:val="0007391D"/>
    <w:rsid w:val="000776FB"/>
    <w:rsid w:val="0008138A"/>
    <w:rsid w:val="00081490"/>
    <w:rsid w:val="00083B1E"/>
    <w:rsid w:val="000A70C8"/>
    <w:rsid w:val="000D1676"/>
    <w:rsid w:val="000E5240"/>
    <w:rsid w:val="0011684A"/>
    <w:rsid w:val="00155A2A"/>
    <w:rsid w:val="00156E36"/>
    <w:rsid w:val="00184B6D"/>
    <w:rsid w:val="001C2579"/>
    <w:rsid w:val="001C4AD0"/>
    <w:rsid w:val="001C7DCE"/>
    <w:rsid w:val="001C7F9F"/>
    <w:rsid w:val="001D3EF0"/>
    <w:rsid w:val="001E00BA"/>
    <w:rsid w:val="001F023E"/>
    <w:rsid w:val="001F6EA4"/>
    <w:rsid w:val="002630A4"/>
    <w:rsid w:val="00273071"/>
    <w:rsid w:val="002937D1"/>
    <w:rsid w:val="002A76DD"/>
    <w:rsid w:val="002C40D5"/>
    <w:rsid w:val="002D62FB"/>
    <w:rsid w:val="002D71A9"/>
    <w:rsid w:val="002F3C0F"/>
    <w:rsid w:val="00305A9C"/>
    <w:rsid w:val="00313FBA"/>
    <w:rsid w:val="00336980"/>
    <w:rsid w:val="00340C84"/>
    <w:rsid w:val="0035294C"/>
    <w:rsid w:val="0035583F"/>
    <w:rsid w:val="00390757"/>
    <w:rsid w:val="003D45FF"/>
    <w:rsid w:val="00401DEB"/>
    <w:rsid w:val="00423E6E"/>
    <w:rsid w:val="004453E9"/>
    <w:rsid w:val="00454D82"/>
    <w:rsid w:val="00457F6B"/>
    <w:rsid w:val="00496D57"/>
    <w:rsid w:val="004B0C6A"/>
    <w:rsid w:val="005004B5"/>
    <w:rsid w:val="005106A0"/>
    <w:rsid w:val="0051450E"/>
    <w:rsid w:val="00540CC8"/>
    <w:rsid w:val="00566E4C"/>
    <w:rsid w:val="0059446E"/>
    <w:rsid w:val="0060768A"/>
    <w:rsid w:val="00626C37"/>
    <w:rsid w:val="00631126"/>
    <w:rsid w:val="00633299"/>
    <w:rsid w:val="006339E0"/>
    <w:rsid w:val="00646845"/>
    <w:rsid w:val="00660C05"/>
    <w:rsid w:val="00667C0E"/>
    <w:rsid w:val="00670E81"/>
    <w:rsid w:val="00696F91"/>
    <w:rsid w:val="006A595B"/>
    <w:rsid w:val="006E2265"/>
    <w:rsid w:val="0070049F"/>
    <w:rsid w:val="007110E3"/>
    <w:rsid w:val="0072225C"/>
    <w:rsid w:val="007251D5"/>
    <w:rsid w:val="00736505"/>
    <w:rsid w:val="0074383C"/>
    <w:rsid w:val="0078463C"/>
    <w:rsid w:val="007C3E0A"/>
    <w:rsid w:val="007D21D6"/>
    <w:rsid w:val="007F7453"/>
    <w:rsid w:val="00817C32"/>
    <w:rsid w:val="008270B2"/>
    <w:rsid w:val="00835BFD"/>
    <w:rsid w:val="00837C1D"/>
    <w:rsid w:val="00847286"/>
    <w:rsid w:val="00854CD5"/>
    <w:rsid w:val="00863985"/>
    <w:rsid w:val="0087009D"/>
    <w:rsid w:val="0087510C"/>
    <w:rsid w:val="008829E4"/>
    <w:rsid w:val="00893341"/>
    <w:rsid w:val="00897950"/>
    <w:rsid w:val="008B42C9"/>
    <w:rsid w:val="008C025B"/>
    <w:rsid w:val="008C131F"/>
    <w:rsid w:val="008C7284"/>
    <w:rsid w:val="00905F20"/>
    <w:rsid w:val="00911C1F"/>
    <w:rsid w:val="00916A87"/>
    <w:rsid w:val="00917285"/>
    <w:rsid w:val="0092067F"/>
    <w:rsid w:val="00922044"/>
    <w:rsid w:val="00955043"/>
    <w:rsid w:val="009A218A"/>
    <w:rsid w:val="009A30EE"/>
    <w:rsid w:val="009A36E4"/>
    <w:rsid w:val="009D08D1"/>
    <w:rsid w:val="009E15E9"/>
    <w:rsid w:val="009F2B13"/>
    <w:rsid w:val="009F6ED2"/>
    <w:rsid w:val="00A05C80"/>
    <w:rsid w:val="00A130D8"/>
    <w:rsid w:val="00A36D1E"/>
    <w:rsid w:val="00A508E7"/>
    <w:rsid w:val="00A569CB"/>
    <w:rsid w:val="00A91801"/>
    <w:rsid w:val="00AB31BD"/>
    <w:rsid w:val="00AD0978"/>
    <w:rsid w:val="00AD5320"/>
    <w:rsid w:val="00B02E60"/>
    <w:rsid w:val="00B75748"/>
    <w:rsid w:val="00B8629F"/>
    <w:rsid w:val="00BC1070"/>
    <w:rsid w:val="00BC69CE"/>
    <w:rsid w:val="00BC7DD5"/>
    <w:rsid w:val="00BF7F6E"/>
    <w:rsid w:val="00C00C4A"/>
    <w:rsid w:val="00C33F5D"/>
    <w:rsid w:val="00C35A48"/>
    <w:rsid w:val="00C514DA"/>
    <w:rsid w:val="00C63D83"/>
    <w:rsid w:val="00C80889"/>
    <w:rsid w:val="00C819A1"/>
    <w:rsid w:val="00C94AE9"/>
    <w:rsid w:val="00C964AF"/>
    <w:rsid w:val="00CB324B"/>
    <w:rsid w:val="00CD61B6"/>
    <w:rsid w:val="00CF0590"/>
    <w:rsid w:val="00D22D1B"/>
    <w:rsid w:val="00D720F5"/>
    <w:rsid w:val="00D72F74"/>
    <w:rsid w:val="00D956C5"/>
    <w:rsid w:val="00DA0ACE"/>
    <w:rsid w:val="00DC3D4D"/>
    <w:rsid w:val="00DD3E13"/>
    <w:rsid w:val="00E044DF"/>
    <w:rsid w:val="00E31761"/>
    <w:rsid w:val="00E32C9D"/>
    <w:rsid w:val="00E43625"/>
    <w:rsid w:val="00E6211F"/>
    <w:rsid w:val="00E816FC"/>
    <w:rsid w:val="00E94D52"/>
    <w:rsid w:val="00F159CD"/>
    <w:rsid w:val="00F26F67"/>
    <w:rsid w:val="00F46800"/>
    <w:rsid w:val="00F626FB"/>
    <w:rsid w:val="00F66191"/>
    <w:rsid w:val="00F75BF0"/>
    <w:rsid w:val="00F865C4"/>
    <w:rsid w:val="00FA6051"/>
    <w:rsid w:val="00FB7489"/>
    <w:rsid w:val="00FC053C"/>
    <w:rsid w:val="00FC187B"/>
    <w:rsid w:val="00FC1AD5"/>
    <w:rsid w:val="00FE4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56DC9E"/>
  <w15:docId w15:val="{DE243F03-8E3C-426B-AFF9-84DF2B3D5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2730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27307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273071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2730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73071"/>
    <w:rPr>
      <w:b/>
      <w:bCs/>
    </w:rPr>
  </w:style>
  <w:style w:type="character" w:customStyle="1" w:styleId="apple-converted-space">
    <w:name w:val="apple-converted-space"/>
    <w:basedOn w:val="Domylnaczcionkaakapitu"/>
    <w:rsid w:val="00273071"/>
  </w:style>
  <w:style w:type="paragraph" w:styleId="Tekstdymka">
    <w:name w:val="Balloon Text"/>
    <w:basedOn w:val="Normalny"/>
    <w:link w:val="TekstdymkaZnak"/>
    <w:uiPriority w:val="99"/>
    <w:semiHidden/>
    <w:unhideWhenUsed/>
    <w:rsid w:val="002730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307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F7F6E"/>
    <w:pPr>
      <w:ind w:left="720"/>
      <w:contextualSpacing/>
    </w:pPr>
  </w:style>
  <w:style w:type="paragraph" w:styleId="Bezodstpw">
    <w:name w:val="No Spacing"/>
    <w:uiPriority w:val="1"/>
    <w:qFormat/>
    <w:rsid w:val="00C514D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C514DA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4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4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7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59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327359">
              <w:marLeft w:val="0"/>
              <w:marRight w:val="0"/>
              <w:marTop w:val="0"/>
              <w:marBottom w:val="0"/>
              <w:divBdr>
                <w:top w:val="single" w:sz="6" w:space="8" w:color="000000"/>
                <w:left w:val="single" w:sz="6" w:space="8" w:color="000000"/>
                <w:bottom w:val="single" w:sz="6" w:space="8" w:color="000000"/>
                <w:right w:val="single" w:sz="6" w:space="8" w:color="000000"/>
              </w:divBdr>
              <w:divsChild>
                <w:div w:id="115463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93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ettings" Target="settings.xml"/><Relationship Id="rId7" Type="http://schemas.openxmlformats.org/officeDocument/2006/relationships/hyperlink" Target="https://maps.google.com/?q=ul.+Cio%C5%82kowskiego+88J+15-545+Bia%C5%82ystok&amp;entry=gmail&amp;source=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aps.google.com/?q=ul.+Cio%C5%82kowskiego+88J+15-545+Bia%C5%82ystok&amp;entry=gmail&amp;source=g" TargetMode="External"/><Relationship Id="rId5" Type="http://schemas.openxmlformats.org/officeDocument/2006/relationships/hyperlink" Target="http://www.chessarbiter.com/turnieje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637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Kama</dc:creator>
  <cp:lastModifiedBy>Józef Bochenko</cp:lastModifiedBy>
  <cp:revision>9</cp:revision>
  <cp:lastPrinted>2017-11-03T20:22:00Z</cp:lastPrinted>
  <dcterms:created xsi:type="dcterms:W3CDTF">2017-11-03T11:51:00Z</dcterms:created>
  <dcterms:modified xsi:type="dcterms:W3CDTF">2017-11-06T20:14:00Z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-695662233</vt:i4>
  </property>
</Properties>
</file>