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61" w:rsidRPr="00746A09" w:rsidRDefault="00374261">
      <w:pPr>
        <w:framePr w:hSpace="142" w:wrap="auto" w:vAnchor="text" w:hAnchor="page" w:x="985" w:y="16" w:anchorLock="1"/>
        <w:rPr>
          <w:rFonts w:ascii="Verdana" w:hAnsi="Verdana"/>
        </w:rPr>
      </w:pPr>
    </w:p>
    <w:p w:rsidR="00374261" w:rsidRPr="00746A09" w:rsidRDefault="00374261" w:rsidP="005B156F">
      <w:pPr>
        <w:rPr>
          <w:rFonts w:ascii="Verdana" w:hAnsi="Verdana"/>
          <w:b/>
        </w:rPr>
      </w:pPr>
      <w:r w:rsidRPr="00746A09">
        <w:rPr>
          <w:rFonts w:ascii="Verdana" w:hAnsi="Verdana"/>
          <w:b/>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margin-left:-6pt;margin-top:0;width:91.85pt;height:135.55pt;z-index:251658240;visibility:visible;mso-wrap-distance-left:9.05pt;mso-wrap-distance-right:9.05pt;mso-position-horizontal-relative:text;mso-position-vertical-relative:text" filled="t">
            <v:imagedata r:id="rId7" o:title=""/>
            <w10:wrap type="square"/>
          </v:shape>
        </w:pict>
      </w:r>
      <w:r w:rsidRPr="00746A09">
        <w:rPr>
          <w:rFonts w:ascii="Verdana" w:hAnsi="Verdana"/>
          <w:b/>
        </w:rPr>
        <w:t>Polski Związek Szachowy</w:t>
      </w:r>
    </w:p>
    <w:p w:rsidR="00374261" w:rsidRPr="00746A09" w:rsidRDefault="00374261" w:rsidP="005B156F">
      <w:pPr>
        <w:rPr>
          <w:rFonts w:ascii="Verdana" w:hAnsi="Verdana"/>
        </w:rPr>
      </w:pPr>
      <w:r w:rsidRPr="00C63D82">
        <w:rPr>
          <w:rFonts w:ascii="Verdana" w:hAnsi="Verdana"/>
          <w:noProof/>
        </w:rPr>
        <w:pict>
          <v:shape id="Obraz 1" o:spid="_x0000_i1025" type="#_x0000_t75" style="width:119.25pt;height:11.25pt;visibility:visible" filled="t">
            <v:imagedata r:id="rId8" o:title=""/>
          </v:shape>
        </w:pict>
      </w:r>
      <w:r w:rsidRPr="00746A09">
        <w:rPr>
          <w:rFonts w:ascii="Verdana" w:hAnsi="Verdana"/>
        </w:rPr>
        <w:t xml:space="preserve"> </w:t>
      </w:r>
      <w:r w:rsidRPr="00C63D82">
        <w:rPr>
          <w:rFonts w:ascii="Verdana" w:hAnsi="Verdana"/>
          <w:noProof/>
        </w:rPr>
        <w:pict>
          <v:shape id="Obraz 2" o:spid="_x0000_i1026" type="#_x0000_t75" style="width:119.25pt;height:11.25pt;visibility:visible" filled="t">
            <v:imagedata r:id="rId8" o:title=""/>
          </v:shape>
        </w:pict>
      </w:r>
      <w:r w:rsidRPr="00746A09">
        <w:rPr>
          <w:rFonts w:ascii="Verdana" w:hAnsi="Verdana"/>
        </w:rPr>
        <w:t xml:space="preserve"> </w:t>
      </w:r>
      <w:r w:rsidRPr="00C63D82">
        <w:rPr>
          <w:rFonts w:ascii="Verdana" w:hAnsi="Verdana"/>
          <w:noProof/>
        </w:rPr>
        <w:pict>
          <v:shape id="Obraz 3" o:spid="_x0000_i1027" type="#_x0000_t75" style="width:119.25pt;height:11.25pt;visibility:visible" filled="t">
            <v:imagedata r:id="rId8" o:title=""/>
          </v:shape>
        </w:pict>
      </w:r>
      <w:r w:rsidRPr="00746A09">
        <w:rPr>
          <w:rFonts w:ascii="Verdana" w:hAnsi="Verdana"/>
        </w:rPr>
        <w:br/>
      </w:r>
      <w:r w:rsidRPr="00746A09">
        <w:rPr>
          <w:rFonts w:ascii="Verdana" w:hAnsi="Verdana"/>
        </w:rPr>
        <w:br/>
      </w:r>
      <w:r w:rsidRPr="00746A09">
        <w:rPr>
          <w:rFonts w:ascii="Verdana" w:hAnsi="Verdana"/>
          <w:b/>
        </w:rPr>
        <w:t xml:space="preserve">Fédération Polonaise des </w:t>
      </w:r>
      <w:r w:rsidRPr="00746A09">
        <w:rPr>
          <w:rFonts w:ascii="Verdana" w:hAnsi="Verdana"/>
          <w:b/>
          <w:lang w:val="fr-FR"/>
        </w:rPr>
        <w:t>Echecs</w:t>
      </w:r>
      <w:r w:rsidRPr="00746A09">
        <w:rPr>
          <w:rFonts w:ascii="Verdana" w:hAnsi="Verdana"/>
          <w:b/>
        </w:rPr>
        <w:tab/>
        <w:t xml:space="preserve">Polish </w:t>
      </w:r>
      <w:smartTag w:uri="urn:schemas-microsoft-com:office:smarttags" w:element="PersonName">
        <w:smartTagPr>
          <w:attr w:name="ProductID" w:val="Chess Federation ￼￼Tel./"/>
        </w:smartTagPr>
        <w:r w:rsidRPr="00746A09">
          <w:rPr>
            <w:rFonts w:ascii="Verdana" w:hAnsi="Verdana"/>
            <w:b/>
          </w:rPr>
          <w:t>Chess Federation</w:t>
        </w:r>
        <w:r w:rsidRPr="00746A09">
          <w:rPr>
            <w:rFonts w:ascii="Verdana" w:hAnsi="Verdana"/>
            <w:b/>
          </w:rPr>
          <w:tab/>
        </w:r>
        <w:r w:rsidRPr="00746A09">
          <w:rPr>
            <w:rFonts w:ascii="Verdana" w:hAnsi="Verdana"/>
            <w:b/>
          </w:rPr>
          <w:br/>
        </w:r>
        <w:r w:rsidRPr="00746A09">
          <w:rPr>
            <w:rFonts w:ascii="Verdana" w:hAnsi="Verdana"/>
            <w:b/>
          </w:rPr>
          <w:br/>
        </w:r>
        <w:r w:rsidRPr="00746A09">
          <w:rPr>
            <w:rFonts w:ascii="Verdana" w:hAnsi="Verdana"/>
          </w:rPr>
          <w:t>Tel./</w:t>
        </w:r>
      </w:smartTag>
      <w:r w:rsidRPr="00746A09">
        <w:rPr>
          <w:rFonts w:ascii="Verdana" w:hAnsi="Verdana"/>
        </w:rPr>
        <w:t>fax: (+48 22) 841 41 92</w:t>
      </w:r>
      <w:r w:rsidRPr="00746A09">
        <w:rPr>
          <w:rFonts w:ascii="Verdana" w:hAnsi="Verdana"/>
        </w:rPr>
        <w:tab/>
        <w:t>00-697 Warszawa, Al. Jerozolimskie 49</w:t>
      </w:r>
    </w:p>
    <w:p w:rsidR="00374261" w:rsidRPr="00746A09" w:rsidRDefault="00374261" w:rsidP="005B156F">
      <w:pPr>
        <w:rPr>
          <w:rFonts w:ascii="Verdana" w:hAnsi="Verdana"/>
        </w:rPr>
      </w:pPr>
      <w:r w:rsidRPr="00746A09">
        <w:rPr>
          <w:rFonts w:ascii="Verdana" w:hAnsi="Verdana"/>
        </w:rPr>
        <w:t>Fax/tel.: (+48 22) 841 94 60</w:t>
      </w:r>
      <w:r w:rsidRPr="00746A09">
        <w:rPr>
          <w:rFonts w:ascii="Verdana" w:hAnsi="Verdana"/>
        </w:rPr>
        <w:tab/>
        <w:t>KRS 0000143874</w:t>
      </w:r>
      <w:r w:rsidRPr="00746A09">
        <w:rPr>
          <w:rFonts w:ascii="Verdana" w:hAnsi="Verdana"/>
        </w:rPr>
        <w:tab/>
        <w:t>NIP: 526-16-67-148</w:t>
      </w:r>
    </w:p>
    <w:p w:rsidR="00374261" w:rsidRPr="00746A09" w:rsidRDefault="00374261" w:rsidP="005B156F">
      <w:pPr>
        <w:rPr>
          <w:rFonts w:ascii="Verdana" w:hAnsi="Verdana"/>
        </w:rPr>
      </w:pPr>
      <w:r w:rsidRPr="00746A09">
        <w:rPr>
          <w:rFonts w:ascii="Verdana" w:hAnsi="Verdana"/>
        </w:rPr>
        <w:t xml:space="preserve">Konto: BPH S.A. O/Warszawa </w:t>
      </w:r>
      <w:r w:rsidRPr="00746A09">
        <w:rPr>
          <w:rFonts w:ascii="Verdana" w:hAnsi="Verdana"/>
        </w:rPr>
        <w:tab/>
        <w:t>Nr 34 1060 0076 0000 3200 0071 8184</w:t>
      </w:r>
    </w:p>
    <w:p w:rsidR="00374261" w:rsidRPr="00746A09" w:rsidRDefault="00374261" w:rsidP="005B156F">
      <w:pPr>
        <w:rPr>
          <w:rFonts w:ascii="Verdana" w:hAnsi="Verdana"/>
          <w:lang w:val="de-DE"/>
        </w:rPr>
      </w:pPr>
      <w:r w:rsidRPr="00746A09">
        <w:rPr>
          <w:rFonts w:ascii="Verdana" w:hAnsi="Verdana"/>
          <w:color w:val="0000FF"/>
          <w:lang w:val="de-DE"/>
        </w:rPr>
        <w:t>e-mail: biuro@pzszach.org.pl</w:t>
      </w:r>
      <w:r w:rsidRPr="00746A09">
        <w:rPr>
          <w:rFonts w:ascii="Verdana" w:hAnsi="Verdana"/>
          <w:lang w:val="de-DE"/>
        </w:rPr>
        <w:tab/>
      </w:r>
      <w:hyperlink r:id="rId9" w:history="1">
        <w:r w:rsidRPr="00746A09">
          <w:rPr>
            <w:rStyle w:val="Hyperlink"/>
            <w:rFonts w:ascii="Verdana" w:hAnsi="Verdana"/>
            <w:lang w:val="de-DE"/>
          </w:rPr>
          <w:t>http://www.pzszach.org.pl</w:t>
        </w:r>
      </w:hyperlink>
    </w:p>
    <w:p w:rsidR="00374261" w:rsidRPr="00746A09" w:rsidRDefault="00374261" w:rsidP="005B156F">
      <w:pPr>
        <w:rPr>
          <w:rFonts w:ascii="Verdana" w:hAnsi="Verdana"/>
          <w:lang w:val="de-DE"/>
        </w:rPr>
      </w:pPr>
      <w:r w:rsidRPr="00746A09">
        <w:rPr>
          <w:rFonts w:ascii="Verdana" w:hAnsi="Verdana"/>
          <w:lang w:val="de-DE"/>
        </w:rPr>
        <w:t>*************************************************************</w:t>
      </w:r>
    </w:p>
    <w:p w:rsidR="00374261" w:rsidRPr="00746A09" w:rsidRDefault="00374261" w:rsidP="005B156F">
      <w:pPr>
        <w:ind w:left="1416"/>
        <w:rPr>
          <w:rFonts w:ascii="Verdana" w:hAnsi="Verdana" w:cs="Tahoma"/>
          <w:lang w:val="de-DE"/>
        </w:rPr>
      </w:pPr>
      <w:r>
        <w:rPr>
          <w:rFonts w:ascii="Verdana" w:hAnsi="Verdana" w:cs="Tahoma"/>
          <w:lang w:val="de-DE"/>
        </w:rPr>
        <w:t xml:space="preserve"> L. dz.    /2016</w:t>
      </w:r>
      <w:r w:rsidRPr="00746A09">
        <w:rPr>
          <w:rFonts w:ascii="Verdana" w:hAnsi="Verdana" w:cs="Tahoma"/>
          <w:lang w:val="de-DE"/>
        </w:rPr>
        <w:tab/>
      </w:r>
      <w:r w:rsidRPr="00746A09">
        <w:rPr>
          <w:rFonts w:ascii="Verdana" w:hAnsi="Verdana" w:cs="Tahoma"/>
          <w:lang w:val="de-DE"/>
        </w:rPr>
        <w:tab/>
      </w:r>
      <w:r w:rsidRPr="00746A09">
        <w:rPr>
          <w:rFonts w:ascii="Verdana" w:hAnsi="Verdana" w:cs="Tahoma"/>
          <w:lang w:val="de-DE"/>
        </w:rPr>
        <w:tab/>
      </w:r>
      <w:r w:rsidRPr="00746A09">
        <w:rPr>
          <w:rFonts w:ascii="Verdana" w:hAnsi="Verdana" w:cs="Tahoma"/>
          <w:lang w:val="de-DE"/>
        </w:rPr>
        <w:tab/>
      </w:r>
      <w:r w:rsidRPr="00746A09">
        <w:rPr>
          <w:rFonts w:ascii="Verdana" w:hAnsi="Verdana" w:cs="Tahoma"/>
          <w:lang w:val="de-DE"/>
        </w:rPr>
        <w:tab/>
        <w:t xml:space="preserve">     Warszawa, </w:t>
      </w:r>
      <w:r>
        <w:rPr>
          <w:rFonts w:ascii="Verdana" w:hAnsi="Verdana" w:cs="Tahoma"/>
          <w:lang w:val="de-DE"/>
        </w:rPr>
        <w:t xml:space="preserve">   .03.2016</w:t>
      </w:r>
    </w:p>
    <w:p w:rsidR="00374261" w:rsidRPr="00746A09" w:rsidRDefault="00374261">
      <w:pPr>
        <w:tabs>
          <w:tab w:val="left" w:pos="2835"/>
          <w:tab w:val="left" w:pos="5104"/>
        </w:tabs>
        <w:jc w:val="center"/>
        <w:rPr>
          <w:rFonts w:ascii="Verdana" w:hAnsi="Verdana"/>
          <w:b/>
        </w:rPr>
      </w:pPr>
    </w:p>
    <w:p w:rsidR="00374261" w:rsidRPr="00746A09" w:rsidRDefault="00374261">
      <w:pPr>
        <w:pStyle w:val="Heading3"/>
        <w:jc w:val="center"/>
        <w:rPr>
          <w:rFonts w:ascii="Verdana" w:hAnsi="Verdana"/>
          <w:b/>
          <w:color w:val="000000"/>
          <w:sz w:val="20"/>
          <w:szCs w:val="20"/>
        </w:rPr>
      </w:pPr>
      <w:r w:rsidRPr="00746A09">
        <w:rPr>
          <w:rFonts w:ascii="Verdana" w:hAnsi="Verdana"/>
          <w:b/>
          <w:color w:val="000000"/>
          <w:sz w:val="20"/>
          <w:szCs w:val="20"/>
        </w:rPr>
        <w:t xml:space="preserve">REGULAMIN </w:t>
      </w:r>
    </w:p>
    <w:p w:rsidR="00374261" w:rsidRDefault="00374261">
      <w:pPr>
        <w:pStyle w:val="Heading3"/>
        <w:jc w:val="center"/>
        <w:rPr>
          <w:rFonts w:ascii="Verdana" w:hAnsi="Verdana"/>
          <w:b/>
          <w:color w:val="000000"/>
          <w:sz w:val="20"/>
          <w:szCs w:val="20"/>
        </w:rPr>
      </w:pPr>
      <w:r w:rsidRPr="00746A09">
        <w:rPr>
          <w:rFonts w:ascii="Verdana" w:hAnsi="Verdana"/>
          <w:b/>
          <w:color w:val="000000"/>
          <w:sz w:val="20"/>
          <w:szCs w:val="20"/>
        </w:rPr>
        <w:t>DRUŻYNOWYCH</w:t>
      </w:r>
      <w:r>
        <w:rPr>
          <w:rFonts w:ascii="Verdana" w:hAnsi="Verdana"/>
          <w:b/>
          <w:color w:val="000000"/>
          <w:sz w:val="20"/>
          <w:szCs w:val="20"/>
        </w:rPr>
        <w:t xml:space="preserve"> MISTRZOSTW POLSKI JUNIORÓW 2016</w:t>
      </w:r>
    </w:p>
    <w:p w:rsidR="00374261" w:rsidRPr="00E42DE7" w:rsidRDefault="00374261" w:rsidP="00E42DE7"/>
    <w:p w:rsidR="00374261" w:rsidRPr="00746A09" w:rsidRDefault="00374261" w:rsidP="006F1250">
      <w:pPr>
        <w:widowControl/>
        <w:numPr>
          <w:ilvl w:val="0"/>
          <w:numId w:val="10"/>
        </w:numPr>
        <w:tabs>
          <w:tab w:val="clear" w:pos="360"/>
          <w:tab w:val="num" w:pos="567"/>
        </w:tabs>
        <w:autoSpaceDE/>
        <w:autoSpaceDN/>
        <w:ind w:left="567" w:hanging="567"/>
        <w:jc w:val="both"/>
        <w:rPr>
          <w:rFonts w:ascii="Verdana" w:hAnsi="Verdana"/>
          <w:b/>
        </w:rPr>
      </w:pPr>
      <w:r w:rsidRPr="00746A09">
        <w:rPr>
          <w:rFonts w:ascii="Verdana" w:hAnsi="Verdana"/>
          <w:b/>
        </w:rPr>
        <w:t>Cel</w:t>
      </w:r>
    </w:p>
    <w:p w:rsidR="00374261" w:rsidRPr="00746A09" w:rsidRDefault="00374261" w:rsidP="00BF17E0">
      <w:pPr>
        <w:tabs>
          <w:tab w:val="num" w:pos="567"/>
        </w:tabs>
        <w:ind w:left="567" w:hanging="567"/>
        <w:jc w:val="both"/>
        <w:rPr>
          <w:rFonts w:ascii="Verdana" w:hAnsi="Verdana"/>
          <w:b/>
        </w:rPr>
      </w:pPr>
      <w:r w:rsidRPr="00746A09">
        <w:rPr>
          <w:rFonts w:ascii="Verdana" w:hAnsi="Verdana"/>
        </w:rPr>
        <w:t>1.1.</w:t>
      </w:r>
      <w:r w:rsidRPr="00746A09">
        <w:rPr>
          <w:rFonts w:ascii="Verdana" w:hAnsi="Verdana"/>
        </w:rPr>
        <w:tab/>
        <w:t>Wyłonienie drużynowego mistrza Polski juniorów.</w:t>
      </w:r>
    </w:p>
    <w:p w:rsidR="00374261" w:rsidRPr="00746A09" w:rsidRDefault="00374261">
      <w:pPr>
        <w:tabs>
          <w:tab w:val="num" w:pos="567"/>
        </w:tabs>
        <w:ind w:left="567" w:hanging="567"/>
        <w:jc w:val="both"/>
        <w:rPr>
          <w:rFonts w:ascii="Verdana" w:hAnsi="Verdana"/>
        </w:rPr>
      </w:pPr>
      <w:r w:rsidRPr="00746A09">
        <w:rPr>
          <w:rFonts w:ascii="Verdana" w:hAnsi="Verdana"/>
        </w:rPr>
        <w:t>1.2.</w:t>
      </w:r>
      <w:r w:rsidRPr="00746A09">
        <w:rPr>
          <w:rFonts w:ascii="Verdana" w:hAnsi="Verdana"/>
        </w:rPr>
        <w:tab/>
        <w:t>Wyłonienie drużyn awansujących i degradowanych z centralnych lig juniorów.</w:t>
      </w:r>
    </w:p>
    <w:p w:rsidR="00374261" w:rsidRPr="00746A09" w:rsidRDefault="00374261">
      <w:pPr>
        <w:tabs>
          <w:tab w:val="num" w:pos="567"/>
        </w:tabs>
        <w:ind w:left="567" w:hanging="567"/>
        <w:jc w:val="both"/>
        <w:rPr>
          <w:rFonts w:ascii="Verdana" w:hAnsi="Verdana"/>
          <w:b/>
        </w:rPr>
      </w:pPr>
    </w:p>
    <w:p w:rsidR="00374261" w:rsidRPr="00746A09" w:rsidRDefault="00374261" w:rsidP="006F1250">
      <w:pPr>
        <w:widowControl/>
        <w:numPr>
          <w:ilvl w:val="0"/>
          <w:numId w:val="10"/>
        </w:numPr>
        <w:tabs>
          <w:tab w:val="clear" w:pos="360"/>
          <w:tab w:val="num" w:pos="567"/>
        </w:tabs>
        <w:autoSpaceDE/>
        <w:autoSpaceDN/>
        <w:ind w:left="567" w:hanging="567"/>
        <w:jc w:val="both"/>
        <w:rPr>
          <w:rFonts w:ascii="Verdana" w:hAnsi="Verdana"/>
          <w:b/>
        </w:rPr>
      </w:pPr>
      <w:r w:rsidRPr="00746A09">
        <w:rPr>
          <w:rFonts w:ascii="Verdana" w:hAnsi="Verdana"/>
          <w:b/>
        </w:rPr>
        <w:t>Organizator</w:t>
      </w:r>
    </w:p>
    <w:p w:rsidR="00374261" w:rsidRPr="00746A09" w:rsidRDefault="00374261">
      <w:pPr>
        <w:tabs>
          <w:tab w:val="num" w:pos="567"/>
        </w:tabs>
        <w:ind w:left="567" w:hanging="567"/>
        <w:jc w:val="both"/>
        <w:rPr>
          <w:rFonts w:ascii="Verdana" w:hAnsi="Verdana"/>
          <w:b/>
        </w:rPr>
      </w:pPr>
      <w:r w:rsidRPr="00746A09">
        <w:rPr>
          <w:rFonts w:ascii="Verdana" w:hAnsi="Verdana"/>
        </w:rPr>
        <w:t>2.1.</w:t>
      </w:r>
      <w:r w:rsidRPr="00746A09">
        <w:rPr>
          <w:rFonts w:ascii="Verdana" w:hAnsi="Verdana"/>
        </w:rPr>
        <w:tab/>
        <w:t xml:space="preserve">Organizatorzy są wyłaniani w konkursie ofert </w:t>
      </w:r>
      <w:r w:rsidRPr="00746A09">
        <w:rPr>
          <w:rFonts w:ascii="Verdana" w:hAnsi="Verdana"/>
          <w:b/>
        </w:rPr>
        <w:t>(patrz kalendarz imprez PZSzach.)</w:t>
      </w:r>
    </w:p>
    <w:p w:rsidR="00374261" w:rsidRPr="00746A09" w:rsidRDefault="00374261">
      <w:pPr>
        <w:tabs>
          <w:tab w:val="num" w:pos="567"/>
        </w:tabs>
        <w:ind w:left="567" w:hanging="567"/>
        <w:jc w:val="both"/>
        <w:rPr>
          <w:rFonts w:ascii="Verdana" w:hAnsi="Verdana"/>
          <w:b/>
        </w:rPr>
      </w:pPr>
    </w:p>
    <w:p w:rsidR="00374261" w:rsidRPr="00746A09" w:rsidRDefault="00374261" w:rsidP="006F1250">
      <w:pPr>
        <w:widowControl/>
        <w:numPr>
          <w:ilvl w:val="0"/>
          <w:numId w:val="10"/>
        </w:numPr>
        <w:tabs>
          <w:tab w:val="clear" w:pos="360"/>
          <w:tab w:val="num" w:pos="567"/>
        </w:tabs>
        <w:autoSpaceDE/>
        <w:autoSpaceDN/>
        <w:ind w:left="567" w:hanging="567"/>
        <w:jc w:val="both"/>
        <w:rPr>
          <w:rFonts w:ascii="Verdana" w:hAnsi="Verdana"/>
          <w:b/>
        </w:rPr>
      </w:pPr>
      <w:r w:rsidRPr="00746A09">
        <w:rPr>
          <w:rFonts w:ascii="Verdana" w:hAnsi="Verdana"/>
          <w:b/>
        </w:rPr>
        <w:t>Termin i miejsce</w:t>
      </w:r>
    </w:p>
    <w:p w:rsidR="00374261" w:rsidRPr="00746A09" w:rsidRDefault="00374261" w:rsidP="00BF17E0">
      <w:pPr>
        <w:pStyle w:val="ListParagraph"/>
        <w:numPr>
          <w:ilvl w:val="1"/>
          <w:numId w:val="11"/>
        </w:numPr>
        <w:tabs>
          <w:tab w:val="clear" w:pos="570"/>
          <w:tab w:val="num" w:pos="567"/>
        </w:tabs>
        <w:jc w:val="both"/>
        <w:rPr>
          <w:rFonts w:ascii="Verdana" w:hAnsi="Verdana"/>
        </w:rPr>
      </w:pPr>
      <w:r w:rsidRPr="00746A09">
        <w:rPr>
          <w:rFonts w:ascii="Verdana" w:hAnsi="Verdana"/>
        </w:rPr>
        <w:t>Lipiec, (terminy mogą ulec zmianie jedynie w przypadku nałożenia się z terminami Mistrzostw Europy Juniorów lub Mistrzostw Świata Juniorów).</w:t>
      </w:r>
    </w:p>
    <w:p w:rsidR="00374261" w:rsidRPr="00746A09" w:rsidRDefault="00374261">
      <w:pPr>
        <w:numPr>
          <w:ilvl w:val="1"/>
          <w:numId w:val="11"/>
        </w:numPr>
        <w:jc w:val="both"/>
        <w:rPr>
          <w:rFonts w:ascii="Verdana" w:hAnsi="Verdana"/>
        </w:rPr>
      </w:pPr>
      <w:r w:rsidRPr="00746A09">
        <w:rPr>
          <w:rFonts w:ascii="Verdana" w:hAnsi="Verdana"/>
        </w:rPr>
        <w:t>Odprawa techniczna w dniu poprzedzającym zawody godz. 20.30.</w:t>
      </w:r>
    </w:p>
    <w:p w:rsidR="00374261" w:rsidRPr="00746A09" w:rsidRDefault="00374261">
      <w:pPr>
        <w:numPr>
          <w:ilvl w:val="1"/>
          <w:numId w:val="11"/>
        </w:numPr>
        <w:jc w:val="both"/>
        <w:rPr>
          <w:rFonts w:ascii="Verdana" w:hAnsi="Verdana"/>
        </w:rPr>
      </w:pPr>
      <w:r w:rsidRPr="00746A09">
        <w:rPr>
          <w:rFonts w:ascii="Verdana" w:hAnsi="Verdana"/>
        </w:rPr>
        <w:t>Miejsce i dokładny termin zawodów są określone w kalendarzu imprez PZSzach.</w:t>
      </w:r>
    </w:p>
    <w:p w:rsidR="00374261" w:rsidRPr="00746A09" w:rsidRDefault="00374261">
      <w:pPr>
        <w:tabs>
          <w:tab w:val="num" w:pos="567"/>
        </w:tabs>
        <w:ind w:left="567" w:hanging="567"/>
        <w:jc w:val="both"/>
        <w:rPr>
          <w:rFonts w:ascii="Verdana" w:hAnsi="Verdana"/>
          <w:b/>
        </w:rPr>
      </w:pPr>
    </w:p>
    <w:p w:rsidR="00374261" w:rsidRPr="00746A09" w:rsidRDefault="00374261" w:rsidP="006F1250">
      <w:pPr>
        <w:widowControl/>
        <w:numPr>
          <w:ilvl w:val="0"/>
          <w:numId w:val="10"/>
        </w:numPr>
        <w:tabs>
          <w:tab w:val="clear" w:pos="360"/>
          <w:tab w:val="num" w:pos="567"/>
        </w:tabs>
        <w:autoSpaceDE/>
        <w:autoSpaceDN/>
        <w:ind w:left="567" w:hanging="567"/>
        <w:jc w:val="both"/>
        <w:rPr>
          <w:rFonts w:ascii="Verdana" w:hAnsi="Verdana"/>
          <w:b/>
        </w:rPr>
      </w:pPr>
      <w:r w:rsidRPr="00746A09">
        <w:rPr>
          <w:rFonts w:ascii="Verdana" w:hAnsi="Verdana"/>
          <w:b/>
        </w:rPr>
        <w:t>Ramowy program mistrzostw</w:t>
      </w:r>
    </w:p>
    <w:p w:rsidR="00374261" w:rsidRPr="00746A09" w:rsidRDefault="00374261">
      <w:pPr>
        <w:tabs>
          <w:tab w:val="num" w:pos="567"/>
        </w:tabs>
        <w:ind w:left="567" w:hanging="567"/>
        <w:jc w:val="both"/>
        <w:rPr>
          <w:rFonts w:ascii="Verdana" w:hAnsi="Verdana"/>
          <w:b/>
        </w:rPr>
      </w:pPr>
      <w:r w:rsidRPr="00746A09">
        <w:rPr>
          <w:rFonts w:ascii="Verdana" w:hAnsi="Verdana"/>
        </w:rPr>
        <w:t>4.1.</w:t>
      </w:r>
      <w:r w:rsidRPr="00746A09">
        <w:rPr>
          <w:rFonts w:ascii="Verdana" w:hAnsi="Verdana"/>
        </w:rPr>
        <w:tab/>
      </w:r>
      <w:r w:rsidRPr="00746A09">
        <w:rPr>
          <w:rFonts w:ascii="Verdana" w:hAnsi="Verdana"/>
          <w:b/>
        </w:rPr>
        <w:t>Ekstraliga i I Liga 9 rund w 9 dni, II Liga - 11 rund w 9 dni.</w:t>
      </w:r>
    </w:p>
    <w:p w:rsidR="00374261" w:rsidRPr="00746A09" w:rsidRDefault="00374261">
      <w:pPr>
        <w:pStyle w:val="Tekstpodstawowy21"/>
        <w:tabs>
          <w:tab w:val="num" w:pos="567"/>
        </w:tabs>
        <w:ind w:left="567" w:hanging="567"/>
        <w:jc w:val="both"/>
        <w:rPr>
          <w:rFonts w:ascii="Verdana" w:hAnsi="Verdana"/>
          <w:sz w:val="20"/>
        </w:rPr>
      </w:pPr>
      <w:r w:rsidRPr="00746A09">
        <w:rPr>
          <w:rFonts w:ascii="Verdana" w:hAnsi="Verdana"/>
          <w:sz w:val="20"/>
        </w:rPr>
        <w:t>4.2.</w:t>
      </w:r>
      <w:r w:rsidRPr="00746A09">
        <w:rPr>
          <w:rFonts w:ascii="Verdana" w:hAnsi="Verdana"/>
          <w:sz w:val="20"/>
        </w:rPr>
        <w:tab/>
        <w:t>Zalecane godziny rozpoczynania rund - 9.00, w dniach z dwoma rundami - 8.30 i 15.00; początek ostatniej rundy o godz. 8.30.</w:t>
      </w:r>
    </w:p>
    <w:p w:rsidR="00374261" w:rsidRPr="00746A09" w:rsidRDefault="00374261">
      <w:pPr>
        <w:tabs>
          <w:tab w:val="num" w:pos="567"/>
        </w:tabs>
        <w:ind w:left="567" w:hanging="567"/>
        <w:jc w:val="both"/>
        <w:rPr>
          <w:rFonts w:ascii="Verdana" w:hAnsi="Verdana"/>
        </w:rPr>
      </w:pPr>
      <w:r w:rsidRPr="00746A09">
        <w:rPr>
          <w:rFonts w:ascii="Verdana" w:hAnsi="Verdana"/>
        </w:rPr>
        <w:t>4.3.</w:t>
      </w:r>
      <w:r w:rsidRPr="00746A09">
        <w:rPr>
          <w:rFonts w:ascii="Verdana" w:hAnsi="Verdana"/>
        </w:rPr>
        <w:tab/>
        <w:t>Organizator, w porozumieniu z sędzią głównym, ustali program zawodów.</w:t>
      </w:r>
    </w:p>
    <w:p w:rsidR="00374261" w:rsidRPr="00746A09" w:rsidRDefault="00374261">
      <w:pPr>
        <w:tabs>
          <w:tab w:val="num" w:pos="567"/>
        </w:tabs>
        <w:ind w:left="567" w:hanging="567"/>
        <w:jc w:val="both"/>
        <w:rPr>
          <w:rFonts w:ascii="Verdana" w:hAnsi="Verdana"/>
          <w:b/>
        </w:rPr>
      </w:pPr>
    </w:p>
    <w:p w:rsidR="00374261" w:rsidRPr="00746A09" w:rsidRDefault="00374261">
      <w:pPr>
        <w:widowControl/>
        <w:numPr>
          <w:ilvl w:val="0"/>
          <w:numId w:val="10"/>
        </w:numPr>
        <w:tabs>
          <w:tab w:val="clear" w:pos="360"/>
          <w:tab w:val="num" w:pos="567"/>
        </w:tabs>
        <w:autoSpaceDE/>
        <w:autoSpaceDN/>
        <w:ind w:left="567" w:hanging="567"/>
        <w:jc w:val="both"/>
        <w:rPr>
          <w:rFonts w:ascii="Verdana" w:hAnsi="Verdana"/>
          <w:b/>
        </w:rPr>
      </w:pPr>
      <w:r w:rsidRPr="00746A09">
        <w:rPr>
          <w:rFonts w:ascii="Verdana" w:hAnsi="Verdana"/>
          <w:b/>
        </w:rPr>
        <w:t>Uczestnictwo</w:t>
      </w:r>
    </w:p>
    <w:p w:rsidR="00374261" w:rsidRPr="00746A09" w:rsidRDefault="00374261">
      <w:pPr>
        <w:tabs>
          <w:tab w:val="num" w:pos="567"/>
        </w:tabs>
        <w:ind w:left="567" w:hanging="567"/>
        <w:jc w:val="both"/>
        <w:rPr>
          <w:rFonts w:ascii="Verdana" w:hAnsi="Verdana"/>
        </w:rPr>
      </w:pPr>
      <w:r w:rsidRPr="00746A09">
        <w:rPr>
          <w:rFonts w:ascii="Verdana" w:hAnsi="Verdana"/>
        </w:rPr>
        <w:t>5.1.</w:t>
      </w:r>
      <w:r w:rsidRPr="00746A09">
        <w:rPr>
          <w:rFonts w:ascii="Verdana" w:hAnsi="Verdana"/>
        </w:rPr>
        <w:tab/>
      </w:r>
      <w:r w:rsidRPr="00746A09">
        <w:rPr>
          <w:rFonts w:ascii="Verdana" w:hAnsi="Verdana"/>
          <w:b/>
        </w:rPr>
        <w:t>Prawo do gry w Ekstralidze mają (załącznik nr 1):</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drużyny, które zajęły miejsca</w:t>
      </w:r>
      <w:r>
        <w:rPr>
          <w:rFonts w:ascii="Verdana" w:hAnsi="Verdana"/>
        </w:rPr>
        <w:t xml:space="preserve"> 1-8 w Ekstralidze juniorów 2015</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drużyny, które zajęły mie</w:t>
      </w:r>
      <w:r>
        <w:rPr>
          <w:rFonts w:ascii="Verdana" w:hAnsi="Verdana"/>
        </w:rPr>
        <w:t>jsca 1-2</w:t>
      </w:r>
      <w:r w:rsidRPr="00746A09">
        <w:rPr>
          <w:rFonts w:ascii="Verdana" w:hAnsi="Verdana"/>
        </w:rPr>
        <w:t xml:space="preserve"> w I Lidze juniorów 201</w:t>
      </w:r>
      <w:r>
        <w:rPr>
          <w:rFonts w:ascii="Verdana" w:hAnsi="Verdana"/>
        </w:rPr>
        <w:t>5</w:t>
      </w:r>
    </w:p>
    <w:p w:rsidR="00374261" w:rsidRPr="00746A09" w:rsidRDefault="00374261">
      <w:pPr>
        <w:tabs>
          <w:tab w:val="num" w:pos="567"/>
        </w:tabs>
        <w:ind w:left="567" w:hanging="567"/>
        <w:jc w:val="both"/>
        <w:rPr>
          <w:rFonts w:ascii="Verdana" w:hAnsi="Verdana"/>
          <w:b/>
        </w:rPr>
      </w:pPr>
      <w:r w:rsidRPr="00746A09">
        <w:rPr>
          <w:rFonts w:ascii="Verdana" w:hAnsi="Verdana"/>
        </w:rPr>
        <w:t>5.2.</w:t>
      </w:r>
      <w:r w:rsidRPr="00746A09">
        <w:rPr>
          <w:rFonts w:ascii="Verdana" w:hAnsi="Verdana"/>
        </w:rPr>
        <w:tab/>
      </w:r>
      <w:r w:rsidRPr="00746A09">
        <w:rPr>
          <w:rFonts w:ascii="Verdana" w:hAnsi="Verdana"/>
          <w:b/>
        </w:rPr>
        <w:t>Prawo do gry w I Lidze mają (załącznik nr 1):</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 xml:space="preserve">drużyny, które zajęły miejsca </w:t>
      </w:r>
      <w:r>
        <w:rPr>
          <w:rFonts w:ascii="Verdana" w:hAnsi="Verdana"/>
        </w:rPr>
        <w:t>9-10 w Ekstralidze juniorów 2015</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drużyny, które zajęły mie</w:t>
      </w:r>
      <w:r>
        <w:rPr>
          <w:rFonts w:ascii="Verdana" w:hAnsi="Verdana"/>
        </w:rPr>
        <w:t>jsca 3-7 w I Lidze juniorów 2015</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 xml:space="preserve">drużyny,  które zajęły miejsca 1-3 </w:t>
      </w:r>
      <w:r>
        <w:rPr>
          <w:rFonts w:ascii="Verdana" w:hAnsi="Verdana"/>
        </w:rPr>
        <w:t>w II Lidze juniorów 2015</w:t>
      </w:r>
    </w:p>
    <w:p w:rsidR="00374261" w:rsidRPr="00746A09" w:rsidRDefault="00374261">
      <w:pPr>
        <w:tabs>
          <w:tab w:val="num" w:pos="567"/>
        </w:tabs>
        <w:ind w:left="567" w:hanging="567"/>
        <w:jc w:val="both"/>
        <w:rPr>
          <w:rFonts w:ascii="Verdana" w:hAnsi="Verdana"/>
        </w:rPr>
      </w:pPr>
      <w:r w:rsidRPr="00746A09">
        <w:rPr>
          <w:rFonts w:ascii="Verdana" w:hAnsi="Verdana"/>
        </w:rPr>
        <w:t>5.3.</w:t>
      </w:r>
      <w:r w:rsidRPr="00746A09">
        <w:rPr>
          <w:rFonts w:ascii="Verdana" w:hAnsi="Verdana"/>
        </w:rPr>
        <w:tab/>
        <w:t>W przypadku rezygnacji z udziału w rozgrywkach Ekstraligi drużyn do niej uprawnionych, drużynami rezerwowymi są przemiennie zespoły, które zajęły w pop</w:t>
      </w:r>
      <w:r>
        <w:rPr>
          <w:rFonts w:ascii="Verdana" w:hAnsi="Verdana"/>
        </w:rPr>
        <w:t>rzednim roku w I Lidze miejsca 3</w:t>
      </w:r>
      <w:r w:rsidRPr="00746A09">
        <w:rPr>
          <w:rFonts w:ascii="Verdana" w:hAnsi="Verdana"/>
        </w:rPr>
        <w:t xml:space="preserve"> </w:t>
      </w:r>
      <w:r>
        <w:rPr>
          <w:rFonts w:ascii="Verdana" w:hAnsi="Verdana"/>
        </w:rPr>
        <w:t xml:space="preserve">i kolejne oraz w Ekstralidze </w:t>
      </w:r>
      <w:r w:rsidRPr="00746A09">
        <w:rPr>
          <w:rFonts w:ascii="Verdana" w:hAnsi="Verdana"/>
        </w:rPr>
        <w:t>9 i 10. W I Lidze rezerwowymi są przemiennie zespoły, które zajęły w poprzednim roku w II Lidze miejsca 4</w:t>
      </w:r>
      <w:r>
        <w:rPr>
          <w:rFonts w:ascii="Verdana" w:hAnsi="Verdana"/>
        </w:rPr>
        <w:t xml:space="preserve"> i kolejne oraz w I Lidze 8, 9 i</w:t>
      </w:r>
      <w:r w:rsidRPr="00746A09">
        <w:rPr>
          <w:rFonts w:ascii="Verdana" w:hAnsi="Verdana"/>
        </w:rPr>
        <w:t xml:space="preserve"> 10.</w:t>
      </w:r>
    </w:p>
    <w:p w:rsidR="00374261" w:rsidRDefault="00374261">
      <w:pPr>
        <w:tabs>
          <w:tab w:val="num" w:pos="567"/>
        </w:tabs>
        <w:ind w:left="567" w:hanging="567"/>
        <w:jc w:val="both"/>
        <w:rPr>
          <w:rFonts w:ascii="Verdana" w:hAnsi="Verdana"/>
          <w:b/>
        </w:rPr>
      </w:pPr>
      <w:r w:rsidRPr="00746A09">
        <w:rPr>
          <w:rFonts w:ascii="Verdana" w:hAnsi="Verdana"/>
        </w:rPr>
        <w:t>5.4.</w:t>
      </w:r>
      <w:r w:rsidRPr="00746A09">
        <w:rPr>
          <w:rFonts w:ascii="Verdana" w:hAnsi="Verdana"/>
        </w:rPr>
        <w:tab/>
      </w:r>
      <w:r w:rsidRPr="00746A09">
        <w:rPr>
          <w:rFonts w:ascii="Verdana" w:hAnsi="Verdana"/>
          <w:b/>
        </w:rPr>
        <w:t>Prawo do gry w II Lidze mają (załącznik nr 2):</w:t>
      </w:r>
    </w:p>
    <w:p w:rsidR="00374261" w:rsidRPr="00746A09" w:rsidRDefault="00374261" w:rsidP="00C55784">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r>
      <w:r>
        <w:rPr>
          <w:rFonts w:ascii="Verdana" w:hAnsi="Verdana"/>
        </w:rPr>
        <w:t>drużyny, które zajęły miejsca 8</w:t>
      </w:r>
      <w:r w:rsidRPr="00746A09">
        <w:rPr>
          <w:rFonts w:ascii="Verdana" w:hAnsi="Verdana"/>
        </w:rPr>
        <w:t>-</w:t>
      </w:r>
      <w:r>
        <w:rPr>
          <w:rFonts w:ascii="Verdana" w:hAnsi="Verdana"/>
        </w:rPr>
        <w:t xml:space="preserve">10 w </w:t>
      </w:r>
      <w:r w:rsidRPr="00746A09">
        <w:rPr>
          <w:rFonts w:ascii="Verdana" w:hAnsi="Verdana"/>
        </w:rPr>
        <w:t>I Lidze juni</w:t>
      </w:r>
      <w:r>
        <w:rPr>
          <w:rFonts w:ascii="Verdana" w:hAnsi="Verdana"/>
        </w:rPr>
        <w:t>orów w roku 2015</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w:t>
      </w:r>
      <w:r>
        <w:rPr>
          <w:rFonts w:ascii="Verdana" w:hAnsi="Verdana"/>
        </w:rPr>
        <w:t>rużyny, które zajęły miejsca 4-</w:t>
      </w:r>
      <w:r w:rsidRPr="00746A09">
        <w:rPr>
          <w:rFonts w:ascii="Verdana" w:hAnsi="Verdana"/>
        </w:rPr>
        <w:t>2</w:t>
      </w:r>
      <w:r>
        <w:rPr>
          <w:rFonts w:ascii="Verdana" w:hAnsi="Verdana"/>
        </w:rPr>
        <w:t>4</w:t>
      </w:r>
      <w:r w:rsidRPr="00746A09">
        <w:rPr>
          <w:rFonts w:ascii="Verdana" w:hAnsi="Verdana"/>
        </w:rPr>
        <w:t xml:space="preserve"> w II Lidze juni</w:t>
      </w:r>
      <w:r>
        <w:rPr>
          <w:rFonts w:ascii="Verdana" w:hAnsi="Verdana"/>
        </w:rPr>
        <w:t>orów w roku 2015</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p</w:t>
      </w:r>
      <w:r>
        <w:rPr>
          <w:rFonts w:ascii="Verdana" w:hAnsi="Verdana"/>
        </w:rPr>
        <w:t>o 1</w:t>
      </w:r>
      <w:r w:rsidRPr="00746A09">
        <w:rPr>
          <w:rFonts w:ascii="Verdana" w:hAnsi="Verdana"/>
        </w:rPr>
        <w:t xml:space="preserve"> drużyn</w:t>
      </w:r>
      <w:r>
        <w:rPr>
          <w:rFonts w:ascii="Verdana" w:hAnsi="Verdana"/>
        </w:rPr>
        <w:t>ie</w:t>
      </w:r>
      <w:r w:rsidRPr="00746A09">
        <w:rPr>
          <w:rFonts w:ascii="Verdana" w:hAnsi="Verdana"/>
        </w:rPr>
        <w:t xml:space="preserve"> wyłonione</w:t>
      </w:r>
      <w:r>
        <w:rPr>
          <w:rFonts w:ascii="Verdana" w:hAnsi="Verdana"/>
        </w:rPr>
        <w:t>j</w:t>
      </w:r>
      <w:r w:rsidRPr="00746A09">
        <w:rPr>
          <w:rFonts w:ascii="Verdana" w:hAnsi="Verdana"/>
        </w:rPr>
        <w:t xml:space="preserve"> w mistrzostwach wojewódzkich, zgłoszone</w:t>
      </w:r>
      <w:r>
        <w:rPr>
          <w:rFonts w:ascii="Verdana" w:hAnsi="Verdana"/>
        </w:rPr>
        <w:t>j</w:t>
      </w:r>
      <w:r w:rsidRPr="00746A09">
        <w:rPr>
          <w:rFonts w:ascii="Verdana" w:hAnsi="Verdana"/>
        </w:rPr>
        <w:t xml:space="preserve"> przez poszczególne WZSzachowe do PZSzach w terminie do dnia 1 czerwca,</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z województw, w których ilość licencjonowanych klubów prze</w:t>
      </w:r>
      <w:r>
        <w:rPr>
          <w:rFonts w:ascii="Verdana" w:hAnsi="Verdana"/>
        </w:rPr>
        <w:t>kroczyła 40 (na dzień 01.05.2016</w:t>
      </w:r>
      <w:r w:rsidRPr="00746A09">
        <w:rPr>
          <w:rFonts w:ascii="Verdana" w:hAnsi="Verdana"/>
        </w:rPr>
        <w:t xml:space="preserve"> według Centralnego Rejestru PZ</w:t>
      </w:r>
      <w:r>
        <w:rPr>
          <w:rFonts w:ascii="Verdana" w:hAnsi="Verdana"/>
        </w:rPr>
        <w:t>Szach) prawo gry ma również 2</w:t>
      </w:r>
      <w:r w:rsidRPr="00746A09">
        <w:rPr>
          <w:rFonts w:ascii="Verdana" w:hAnsi="Verdana"/>
        </w:rPr>
        <w:t xml:space="preserve"> drużyna mistrzostw wojewódzkich.</w:t>
      </w:r>
    </w:p>
    <w:p w:rsidR="00374261" w:rsidRDefault="00374261" w:rsidP="006F1250">
      <w:pPr>
        <w:tabs>
          <w:tab w:val="num" w:pos="567"/>
        </w:tabs>
        <w:ind w:left="567" w:hanging="567"/>
        <w:jc w:val="both"/>
        <w:rPr>
          <w:rFonts w:ascii="Verdana" w:hAnsi="Verdana"/>
        </w:rPr>
      </w:pPr>
      <w:r w:rsidRPr="00746A09">
        <w:rPr>
          <w:rFonts w:ascii="Verdana" w:hAnsi="Verdana"/>
        </w:rPr>
        <w:t>5.5.</w:t>
      </w:r>
      <w:r w:rsidRPr="00746A09">
        <w:rPr>
          <w:rFonts w:ascii="Verdana" w:hAnsi="Verdana"/>
        </w:rPr>
        <w:tab/>
        <w:t>Warunkiem udziału w ligach centralnych jest posiadanie przez klub licencji PZSzach. oraz opłacone składki członkowskie.</w:t>
      </w:r>
    </w:p>
    <w:p w:rsidR="00374261" w:rsidRPr="00746A09" w:rsidRDefault="00374261" w:rsidP="006F1250">
      <w:pPr>
        <w:widowControl/>
        <w:numPr>
          <w:ilvl w:val="0"/>
          <w:numId w:val="10"/>
        </w:numPr>
        <w:tabs>
          <w:tab w:val="clear" w:pos="360"/>
          <w:tab w:val="num" w:pos="567"/>
        </w:tabs>
        <w:autoSpaceDE/>
        <w:autoSpaceDN/>
        <w:ind w:left="567" w:hanging="567"/>
        <w:jc w:val="both"/>
        <w:rPr>
          <w:rFonts w:ascii="Verdana" w:hAnsi="Verdana"/>
          <w:b/>
        </w:rPr>
      </w:pPr>
      <w:r w:rsidRPr="00746A09">
        <w:rPr>
          <w:rFonts w:ascii="Verdana" w:hAnsi="Verdana"/>
          <w:b/>
        </w:rPr>
        <w:t>Awanse i degradacje do rozgrywek ligowych 201</w:t>
      </w:r>
      <w:r>
        <w:rPr>
          <w:rFonts w:ascii="Verdana" w:hAnsi="Verdana"/>
          <w:b/>
        </w:rPr>
        <w:t>7</w:t>
      </w:r>
      <w:r w:rsidRPr="00746A09">
        <w:rPr>
          <w:rFonts w:ascii="Verdana" w:hAnsi="Verdana"/>
          <w:b/>
        </w:rPr>
        <w:t xml:space="preserve"> roku:</w:t>
      </w:r>
    </w:p>
    <w:p w:rsidR="00374261" w:rsidRPr="00746A09" w:rsidRDefault="00374261">
      <w:pPr>
        <w:tabs>
          <w:tab w:val="num" w:pos="567"/>
        </w:tabs>
        <w:ind w:left="567" w:hanging="567"/>
        <w:jc w:val="both"/>
        <w:rPr>
          <w:rFonts w:ascii="Verdana" w:hAnsi="Verdana"/>
        </w:rPr>
      </w:pPr>
      <w:r w:rsidRPr="00746A09">
        <w:rPr>
          <w:rFonts w:ascii="Verdana" w:hAnsi="Verdana"/>
        </w:rPr>
        <w:t>6.1.</w:t>
      </w:r>
      <w:r w:rsidRPr="00746A09">
        <w:rPr>
          <w:rFonts w:ascii="Verdana" w:hAnsi="Verdana"/>
        </w:rPr>
        <w:tab/>
      </w:r>
      <w:r w:rsidRPr="00746A09">
        <w:rPr>
          <w:rFonts w:ascii="Verdana" w:hAnsi="Verdana"/>
          <w:b/>
        </w:rPr>
        <w:t>Ekstraliga</w:t>
      </w:r>
    </w:p>
    <w:p w:rsidR="00374261"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pozostają drużyny, które zajmą miejsca 1-8</w:t>
      </w:r>
      <w:r>
        <w:rPr>
          <w:rFonts w:ascii="Verdana" w:hAnsi="Verdana"/>
        </w:rPr>
        <w:t>,</w:t>
      </w:r>
    </w:p>
    <w:p w:rsidR="00374261" w:rsidRPr="00746A09" w:rsidRDefault="00374261" w:rsidP="00BF17E0">
      <w:pPr>
        <w:widowControl/>
        <w:autoSpaceDE/>
        <w:autoSpaceDN/>
        <w:ind w:left="851" w:hanging="284"/>
        <w:jc w:val="both"/>
        <w:rPr>
          <w:rFonts w:ascii="Verdana" w:hAnsi="Verdana"/>
        </w:rPr>
      </w:pPr>
      <w:r>
        <w:rPr>
          <w:rFonts w:ascii="Verdana" w:hAnsi="Verdana"/>
        </w:rPr>
        <w:t>-</w:t>
      </w:r>
      <w:r>
        <w:rPr>
          <w:rFonts w:ascii="Verdana" w:hAnsi="Verdana"/>
        </w:rPr>
        <w:tab/>
        <w:t>drużyny, które zajmą miejsca 9-10 spadają do I Ligi.</w:t>
      </w:r>
    </w:p>
    <w:p w:rsidR="00374261" w:rsidRPr="00746A09" w:rsidRDefault="00374261">
      <w:pPr>
        <w:tabs>
          <w:tab w:val="num" w:pos="567"/>
        </w:tabs>
        <w:ind w:left="567" w:hanging="567"/>
        <w:jc w:val="both"/>
        <w:rPr>
          <w:rFonts w:ascii="Verdana" w:hAnsi="Verdana"/>
        </w:rPr>
      </w:pPr>
      <w:r w:rsidRPr="00746A09">
        <w:rPr>
          <w:rFonts w:ascii="Verdana" w:hAnsi="Verdana"/>
        </w:rPr>
        <w:t>6.2.</w:t>
      </w:r>
      <w:r w:rsidRPr="00746A09">
        <w:rPr>
          <w:rFonts w:ascii="Verdana" w:hAnsi="Verdana"/>
        </w:rPr>
        <w:tab/>
      </w:r>
      <w:r w:rsidRPr="00746A09">
        <w:rPr>
          <w:rFonts w:ascii="Verdana" w:hAnsi="Verdana"/>
          <w:b/>
        </w:rPr>
        <w:t>I Liga</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r>
      <w:r>
        <w:rPr>
          <w:rFonts w:ascii="Verdana" w:hAnsi="Verdana"/>
        </w:rPr>
        <w:t>drużyny, które zajmą miejsca 1-2</w:t>
      </w:r>
      <w:r w:rsidRPr="00746A09">
        <w:rPr>
          <w:rFonts w:ascii="Verdana" w:hAnsi="Verdana"/>
        </w:rPr>
        <w:t>,</w:t>
      </w:r>
      <w:r>
        <w:rPr>
          <w:rFonts w:ascii="Verdana" w:hAnsi="Verdana"/>
        </w:rPr>
        <w:t xml:space="preserve"> awansują</w:t>
      </w:r>
      <w:r w:rsidRPr="00746A09">
        <w:rPr>
          <w:rFonts w:ascii="Verdana" w:hAnsi="Verdana"/>
        </w:rPr>
        <w:t xml:space="preserve"> </w:t>
      </w:r>
      <w:r>
        <w:rPr>
          <w:rFonts w:ascii="Verdana" w:hAnsi="Verdana"/>
        </w:rPr>
        <w:t>do Ekstraligi</w:t>
      </w:r>
      <w:r w:rsidRPr="00746A09">
        <w:rPr>
          <w:rFonts w:ascii="Verdana" w:hAnsi="Verdana"/>
        </w:rPr>
        <w:t>,</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do II Ligi spadają drużyny, które zajmą miejsca 8-10.</w:t>
      </w:r>
    </w:p>
    <w:p w:rsidR="00374261" w:rsidRPr="00746A09" w:rsidRDefault="00374261">
      <w:pPr>
        <w:tabs>
          <w:tab w:val="num" w:pos="567"/>
        </w:tabs>
        <w:ind w:left="567" w:hanging="567"/>
        <w:jc w:val="both"/>
        <w:rPr>
          <w:rFonts w:ascii="Verdana" w:hAnsi="Verdana"/>
        </w:rPr>
      </w:pPr>
      <w:r w:rsidRPr="00746A09">
        <w:rPr>
          <w:rFonts w:ascii="Verdana" w:hAnsi="Verdana"/>
        </w:rPr>
        <w:t>6.3.</w:t>
      </w:r>
      <w:r w:rsidRPr="00746A09">
        <w:rPr>
          <w:rFonts w:ascii="Verdana" w:hAnsi="Verdana"/>
        </w:rPr>
        <w:tab/>
      </w:r>
      <w:r w:rsidRPr="00746A09">
        <w:rPr>
          <w:rFonts w:ascii="Verdana" w:hAnsi="Verdana"/>
          <w:b/>
        </w:rPr>
        <w:t>II Liga</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drużyny, które zajmą miejsca 1-3 awansują do I Ligi,</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drużyny, które zajmą miejsca 33 (w przypadku udziału w lidze co najmniej 40 drużyn) lub 25 (w przypadku udziału w lidze mniej niż 40 drużyn) i dalsze są zdegradowane do rozgrywek wojewódzkich.</w:t>
      </w:r>
    </w:p>
    <w:p w:rsidR="00374261" w:rsidRPr="00746A09" w:rsidRDefault="00374261">
      <w:pPr>
        <w:tabs>
          <w:tab w:val="num" w:pos="567"/>
        </w:tabs>
        <w:ind w:left="567" w:hanging="567"/>
        <w:jc w:val="both"/>
        <w:rPr>
          <w:rFonts w:ascii="Verdana" w:hAnsi="Verdana"/>
        </w:rPr>
      </w:pPr>
      <w:r w:rsidRPr="00746A09">
        <w:rPr>
          <w:rFonts w:ascii="Verdana" w:hAnsi="Verdana"/>
        </w:rPr>
        <w:t>6.4.</w:t>
      </w:r>
      <w:r w:rsidRPr="00746A09">
        <w:rPr>
          <w:rFonts w:ascii="Verdana" w:hAnsi="Verdana"/>
        </w:rPr>
        <w:tab/>
        <w:t>Wyklucza się awans drużyny klubowej do Ekstraligi, I Ligi czy II Ligi, jeżeli w tej lidze klub jest już reprezentowany.</w:t>
      </w:r>
    </w:p>
    <w:p w:rsidR="00374261" w:rsidRPr="00746A09" w:rsidRDefault="00374261">
      <w:pPr>
        <w:tabs>
          <w:tab w:val="num" w:pos="567"/>
        </w:tabs>
        <w:ind w:left="567" w:hanging="567"/>
        <w:jc w:val="both"/>
        <w:rPr>
          <w:rFonts w:ascii="Verdana" w:hAnsi="Verdana"/>
        </w:rPr>
      </w:pPr>
      <w:r w:rsidRPr="00746A09">
        <w:rPr>
          <w:rFonts w:ascii="Verdana" w:hAnsi="Verdana"/>
          <w:color w:val="000000"/>
        </w:rPr>
        <w:t>6.5.</w:t>
      </w:r>
      <w:r w:rsidRPr="00746A09">
        <w:rPr>
          <w:rFonts w:ascii="Verdana" w:hAnsi="Verdana"/>
          <w:color w:val="000000"/>
        </w:rPr>
        <w:tab/>
        <w:t xml:space="preserve">Drużyna, która </w:t>
      </w:r>
      <w:r w:rsidRPr="00746A09">
        <w:rPr>
          <w:rFonts w:ascii="Verdana" w:hAnsi="Verdana"/>
          <w:b/>
          <w:color w:val="000000"/>
        </w:rPr>
        <w:t>zrezygnuje</w:t>
      </w:r>
      <w:r w:rsidRPr="00746A09">
        <w:rPr>
          <w:rFonts w:ascii="Verdana" w:hAnsi="Verdana"/>
          <w:color w:val="000000"/>
        </w:rPr>
        <w:t xml:space="preserve"> z udziału w rozgrywkach i zgłosi ten fakt do 1 czerwca jest degradowana z Ekstraligi i I Ligi do II Ligi, a z II Ligi do ligi wojewódzkiej.</w:t>
      </w:r>
      <w:r w:rsidRPr="00746A09">
        <w:rPr>
          <w:rFonts w:ascii="Verdana" w:hAnsi="Verdana"/>
        </w:rPr>
        <w:t xml:space="preserve"> </w:t>
      </w:r>
      <w:r w:rsidRPr="00746A09">
        <w:rPr>
          <w:rFonts w:ascii="Verdana" w:hAnsi="Verdana"/>
          <w:color w:val="000000"/>
        </w:rPr>
        <w:t xml:space="preserve">Drużyna, która </w:t>
      </w:r>
      <w:r w:rsidRPr="00746A09">
        <w:rPr>
          <w:rFonts w:ascii="Verdana" w:hAnsi="Verdana"/>
          <w:b/>
          <w:color w:val="000000"/>
        </w:rPr>
        <w:t>zgłosiła się i nie stawi się</w:t>
      </w:r>
      <w:r w:rsidRPr="00746A09">
        <w:rPr>
          <w:rFonts w:ascii="Verdana" w:hAnsi="Verdana"/>
          <w:color w:val="000000"/>
        </w:rPr>
        <w:t xml:space="preserve"> na rozgrywkach, zostaje zdegradowana do ligi wojewódzkiej.</w:t>
      </w:r>
    </w:p>
    <w:p w:rsidR="00374261" w:rsidRPr="00746A09" w:rsidRDefault="00374261">
      <w:pPr>
        <w:tabs>
          <w:tab w:val="num" w:pos="567"/>
        </w:tabs>
        <w:ind w:left="567" w:hanging="567"/>
        <w:jc w:val="both"/>
        <w:rPr>
          <w:rFonts w:ascii="Verdana" w:hAnsi="Verdana"/>
        </w:rPr>
      </w:pPr>
    </w:p>
    <w:p w:rsidR="00374261" w:rsidRPr="00746A09" w:rsidRDefault="00374261">
      <w:pPr>
        <w:widowControl/>
        <w:numPr>
          <w:ilvl w:val="0"/>
          <w:numId w:val="4"/>
        </w:numPr>
        <w:tabs>
          <w:tab w:val="clear" w:pos="360"/>
          <w:tab w:val="num" w:pos="567"/>
        </w:tabs>
        <w:autoSpaceDE/>
        <w:autoSpaceDN/>
        <w:ind w:left="567" w:hanging="567"/>
        <w:jc w:val="both"/>
        <w:rPr>
          <w:rFonts w:ascii="Verdana" w:hAnsi="Verdana"/>
          <w:b/>
        </w:rPr>
      </w:pPr>
      <w:r w:rsidRPr="00746A09">
        <w:rPr>
          <w:rFonts w:ascii="Verdana" w:hAnsi="Verdana"/>
          <w:b/>
        </w:rPr>
        <w:t>Skład drużyny i przepisy techniczne</w:t>
      </w:r>
    </w:p>
    <w:p w:rsidR="00374261" w:rsidRPr="00746A09" w:rsidRDefault="00374261" w:rsidP="00C11A9A">
      <w:pPr>
        <w:pStyle w:val="Akapitzlist2"/>
        <w:tabs>
          <w:tab w:val="left" w:pos="709"/>
        </w:tabs>
        <w:ind w:left="709" w:hanging="709"/>
        <w:jc w:val="both"/>
        <w:rPr>
          <w:rFonts w:ascii="Verdana" w:hAnsi="Verdana"/>
          <w:color w:val="000000"/>
        </w:rPr>
      </w:pPr>
      <w:r w:rsidRPr="00746A09">
        <w:rPr>
          <w:rFonts w:ascii="Verdana" w:hAnsi="Verdana"/>
          <w:color w:val="000000"/>
        </w:rPr>
        <w:t>7.1.</w:t>
      </w:r>
      <w:r w:rsidRPr="00746A09">
        <w:rPr>
          <w:rFonts w:ascii="Verdana" w:hAnsi="Verdana"/>
          <w:color w:val="000000"/>
        </w:rPr>
        <w:tab/>
      </w:r>
      <w:r w:rsidRPr="00D975B1">
        <w:rPr>
          <w:rFonts w:ascii="Verdana" w:hAnsi="Verdana"/>
        </w:rPr>
        <w:t xml:space="preserve">Prawo gry </w:t>
      </w:r>
      <w:r>
        <w:rPr>
          <w:rFonts w:ascii="Verdana" w:hAnsi="Verdana"/>
        </w:rPr>
        <w:t xml:space="preserve">w drużynie </w:t>
      </w:r>
      <w:r w:rsidRPr="00D975B1">
        <w:rPr>
          <w:rFonts w:ascii="Verdana" w:hAnsi="Verdana"/>
        </w:rPr>
        <w:t>posiadają obywatele polscy (oraz zamieszk</w:t>
      </w:r>
      <w:r>
        <w:rPr>
          <w:rFonts w:ascii="Verdana" w:hAnsi="Verdana"/>
        </w:rPr>
        <w:t xml:space="preserve">ujący w Polsce obywatele państw </w:t>
      </w:r>
      <w:r w:rsidRPr="00D975B1">
        <w:rPr>
          <w:rFonts w:ascii="Verdana" w:hAnsi="Verdana"/>
        </w:rPr>
        <w:t>UE – posiadający zameldowanie na pobyt stały lub czasowy), spełniający kryterium wieku, posiadający licencję PZSzach, członkowie klubów (lub stowarzyszeń) sportowych</w:t>
      </w:r>
      <w:r>
        <w:rPr>
          <w:rFonts w:ascii="Verdana" w:hAnsi="Verdana"/>
        </w:rPr>
        <w:t xml:space="preserve"> posiadających licencję PZSzach.</w:t>
      </w:r>
      <w:r w:rsidRPr="00746A09">
        <w:rPr>
          <w:rFonts w:ascii="Verdana" w:hAnsi="Verdana"/>
          <w:color w:val="000000"/>
        </w:rPr>
        <w:t>, w następującej kolejności szachownic:</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2 juniorów do 18 lat,</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2 juniorów młodszych do 14 lat,</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1 juniorka do 18 lat,</w:t>
      </w:r>
    </w:p>
    <w:p w:rsidR="00374261" w:rsidRPr="00746A09" w:rsidRDefault="00374261" w:rsidP="00BF17E0">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1 juniorka młodsza do 14 lat (na wszystkich szachownicach decyduje rocznik urodzenia).</w:t>
      </w:r>
    </w:p>
    <w:p w:rsidR="00374261" w:rsidRPr="00746A09" w:rsidRDefault="00374261" w:rsidP="00BF17E0">
      <w:pPr>
        <w:tabs>
          <w:tab w:val="num" w:pos="567"/>
        </w:tabs>
        <w:ind w:left="567" w:hanging="567"/>
        <w:jc w:val="both"/>
        <w:rPr>
          <w:rFonts w:ascii="Verdana" w:hAnsi="Verdana"/>
        </w:rPr>
      </w:pPr>
      <w:r w:rsidRPr="00746A09">
        <w:rPr>
          <w:rFonts w:ascii="Verdana" w:hAnsi="Verdana"/>
        </w:rPr>
        <w:t>7.1.</w:t>
      </w:r>
      <w:r w:rsidRPr="00746A09">
        <w:rPr>
          <w:rFonts w:ascii="Verdana" w:hAnsi="Verdana"/>
        </w:rPr>
        <w:tab/>
        <w:t>W rozgrywkach centralnych lig juniorów mogą występować jedynie zawodnicy, którzy zostali potwierdzeni do danego klubu do dnia 31 października poprzedniego roku, za wyjątkiem jednego zawodnika, który może być potwierdzony lub wypożyczony do danego klubu później, do 30 czerwca roku, w którym odbywa się liga.</w:t>
      </w:r>
    </w:p>
    <w:p w:rsidR="00374261" w:rsidRPr="00746A09" w:rsidRDefault="00374261" w:rsidP="00BF17E0">
      <w:pPr>
        <w:tabs>
          <w:tab w:val="num" w:pos="567"/>
        </w:tabs>
        <w:ind w:left="567" w:hanging="567"/>
        <w:jc w:val="both"/>
        <w:rPr>
          <w:rFonts w:ascii="Verdana" w:hAnsi="Verdana"/>
        </w:rPr>
      </w:pPr>
      <w:r w:rsidRPr="00746A09">
        <w:rPr>
          <w:rFonts w:ascii="Verdana" w:hAnsi="Verdana"/>
        </w:rPr>
        <w:t>7.2.</w:t>
      </w:r>
      <w:r w:rsidRPr="00746A09">
        <w:rPr>
          <w:rFonts w:ascii="Verdana" w:hAnsi="Verdana"/>
        </w:rPr>
        <w:tab/>
        <w:t>Do drużyny można zgłosić dowolną liczbę zawodników i zawodniczek rezerwowych.</w:t>
      </w:r>
    </w:p>
    <w:p w:rsidR="00374261" w:rsidRPr="00746A09" w:rsidRDefault="00374261" w:rsidP="00BF17E0">
      <w:pPr>
        <w:tabs>
          <w:tab w:val="num" w:pos="567"/>
        </w:tabs>
        <w:ind w:left="567" w:hanging="567"/>
        <w:jc w:val="both"/>
        <w:rPr>
          <w:rFonts w:ascii="Verdana" w:hAnsi="Verdana"/>
        </w:rPr>
      </w:pPr>
      <w:r w:rsidRPr="00746A09">
        <w:rPr>
          <w:rFonts w:ascii="Verdana" w:hAnsi="Verdana"/>
        </w:rPr>
        <w:t>7.3.</w:t>
      </w:r>
      <w:r w:rsidRPr="00746A09">
        <w:rPr>
          <w:rFonts w:ascii="Verdana" w:hAnsi="Verdana"/>
        </w:rPr>
        <w:tab/>
        <w:t>Kolejność zawodników podana w składzie, zweryfikowanym na odprawie technicznej, nie może ulec zmianie w czasie zawodów.</w:t>
      </w:r>
    </w:p>
    <w:p w:rsidR="00374261" w:rsidRPr="00746A09" w:rsidRDefault="00374261" w:rsidP="00BF17E0">
      <w:pPr>
        <w:tabs>
          <w:tab w:val="num" w:pos="567"/>
        </w:tabs>
        <w:ind w:left="567" w:hanging="567"/>
        <w:jc w:val="both"/>
        <w:rPr>
          <w:rFonts w:ascii="Verdana" w:hAnsi="Verdana"/>
        </w:rPr>
      </w:pPr>
      <w:r w:rsidRPr="00746A09">
        <w:rPr>
          <w:rFonts w:ascii="Verdana" w:hAnsi="Verdana"/>
        </w:rPr>
        <w:t>7.4.</w:t>
      </w:r>
      <w:r w:rsidRPr="00746A09">
        <w:rPr>
          <w:rFonts w:ascii="Verdana" w:hAnsi="Verdana"/>
        </w:rPr>
        <w:tab/>
        <w:t>Juniorka może być zgłoszona na szachownicę juniora, ale bez prawa gry na szachownicy juniorki. Juniorka młodsza zgłoszona na szachownicy juniorki młodszej może być wystawiana w składzie na szachownicę juniorki starszej, z prawem powrotu na szachownicę juniorki młodszej, przy zachowaniu kolejności „układu drabinkowego”. Analogicznie junior młodszy może grać na szachownicy juniora z prawem powrotu na swoją szachownicę.</w:t>
      </w:r>
    </w:p>
    <w:p w:rsidR="00374261" w:rsidRPr="00746A09" w:rsidRDefault="00374261" w:rsidP="00BF17E0">
      <w:pPr>
        <w:tabs>
          <w:tab w:val="num" w:pos="567"/>
        </w:tabs>
        <w:ind w:left="567" w:hanging="567"/>
        <w:jc w:val="both"/>
        <w:rPr>
          <w:rFonts w:ascii="Verdana" w:hAnsi="Verdana"/>
        </w:rPr>
      </w:pPr>
      <w:r w:rsidRPr="00746A09">
        <w:rPr>
          <w:rFonts w:ascii="Verdana" w:hAnsi="Verdana"/>
        </w:rPr>
        <w:t>7.5.</w:t>
      </w:r>
      <w:r w:rsidRPr="00746A09">
        <w:rPr>
          <w:rFonts w:ascii="Verdana" w:hAnsi="Verdana"/>
        </w:rPr>
        <w:tab/>
        <w:t>Zmianę składu drużyny na mecz należy zgłosić sędziemu najpóźniej na jedną godzinę przed rundą. W przypadku braku zgłoszenia obowiązuje skład z rundy poprzedniej, a w przypadku I rundy skład podstawowy.</w:t>
      </w:r>
    </w:p>
    <w:p w:rsidR="00374261" w:rsidRPr="00746A09" w:rsidRDefault="00374261" w:rsidP="00BF17E0">
      <w:pPr>
        <w:tabs>
          <w:tab w:val="num" w:pos="567"/>
        </w:tabs>
        <w:ind w:left="567" w:hanging="567"/>
        <w:jc w:val="both"/>
        <w:rPr>
          <w:rFonts w:ascii="Verdana" w:hAnsi="Verdana"/>
        </w:rPr>
      </w:pPr>
      <w:r w:rsidRPr="00746A09">
        <w:rPr>
          <w:rFonts w:ascii="Verdana" w:hAnsi="Verdana"/>
        </w:rPr>
        <w:t>7.6.</w:t>
      </w:r>
      <w:r w:rsidRPr="00746A09">
        <w:rPr>
          <w:rFonts w:ascii="Verdana" w:hAnsi="Verdana"/>
        </w:rPr>
        <w:tab/>
        <w:t>Kapitanem drużyny może być dowolna osoba wyznaczona przez klub. Szczegółowe prawa i obowiązki kapitana drużyny powinien omówić sędzia główny podczas odprawy technicznej powołując się na przepisy zawarte w Kodeksie Szachowym.</w:t>
      </w:r>
    </w:p>
    <w:p w:rsidR="00374261" w:rsidRPr="00746A09" w:rsidRDefault="00374261" w:rsidP="007C12B3">
      <w:pPr>
        <w:tabs>
          <w:tab w:val="num" w:pos="567"/>
        </w:tabs>
        <w:ind w:left="567" w:hanging="567"/>
        <w:jc w:val="both"/>
        <w:rPr>
          <w:rFonts w:ascii="Verdana" w:hAnsi="Verdana"/>
        </w:rPr>
      </w:pPr>
    </w:p>
    <w:p w:rsidR="00374261" w:rsidRPr="00746A09" w:rsidRDefault="00374261">
      <w:pPr>
        <w:widowControl/>
        <w:numPr>
          <w:ilvl w:val="0"/>
          <w:numId w:val="3"/>
        </w:numPr>
        <w:tabs>
          <w:tab w:val="clear" w:pos="360"/>
          <w:tab w:val="num" w:pos="567"/>
        </w:tabs>
        <w:autoSpaceDE/>
        <w:autoSpaceDN/>
        <w:ind w:left="567" w:hanging="567"/>
        <w:jc w:val="both"/>
        <w:rPr>
          <w:rFonts w:ascii="Verdana" w:hAnsi="Verdana"/>
          <w:b/>
        </w:rPr>
      </w:pPr>
      <w:r w:rsidRPr="00746A09">
        <w:rPr>
          <w:rFonts w:ascii="Verdana" w:hAnsi="Verdana"/>
          <w:b/>
        </w:rPr>
        <w:t>System rozgrywek</w:t>
      </w:r>
    </w:p>
    <w:p w:rsidR="00374261" w:rsidRPr="00746A09" w:rsidRDefault="00374261">
      <w:pPr>
        <w:tabs>
          <w:tab w:val="num" w:pos="567"/>
        </w:tabs>
        <w:ind w:left="567" w:hanging="567"/>
        <w:jc w:val="both"/>
        <w:rPr>
          <w:rFonts w:ascii="Verdana" w:hAnsi="Verdana"/>
        </w:rPr>
      </w:pPr>
      <w:r w:rsidRPr="00746A09">
        <w:rPr>
          <w:rFonts w:ascii="Verdana" w:hAnsi="Verdana"/>
        </w:rPr>
        <w:t>8.1.</w:t>
      </w:r>
      <w:r w:rsidRPr="00746A09">
        <w:rPr>
          <w:rFonts w:ascii="Verdana" w:hAnsi="Verdana"/>
          <w:b/>
        </w:rPr>
        <w:tab/>
        <w:t>Ekstraliga i I Liga - rozgrywki systemem rundowym, jednokołowym</w:t>
      </w:r>
      <w:r w:rsidRPr="00746A09">
        <w:rPr>
          <w:rFonts w:ascii="Verdana" w:hAnsi="Verdana"/>
        </w:rPr>
        <w:t>.</w:t>
      </w:r>
    </w:p>
    <w:p w:rsidR="00374261" w:rsidRPr="00746A09" w:rsidRDefault="00374261">
      <w:pPr>
        <w:tabs>
          <w:tab w:val="num" w:pos="567"/>
        </w:tabs>
        <w:ind w:left="567" w:hanging="567"/>
        <w:jc w:val="both"/>
        <w:rPr>
          <w:rFonts w:ascii="Verdana" w:hAnsi="Verdana"/>
        </w:rPr>
      </w:pPr>
      <w:r w:rsidRPr="00746A09">
        <w:rPr>
          <w:rFonts w:ascii="Verdana" w:hAnsi="Verdana"/>
        </w:rPr>
        <w:t>8.2.</w:t>
      </w:r>
      <w:r w:rsidRPr="00746A09">
        <w:rPr>
          <w:rFonts w:ascii="Verdana" w:hAnsi="Verdana"/>
        </w:rPr>
        <w:tab/>
        <w:t>Losowanie numerów startowych dokonane zostanie komisyjnie przez wiceprezesa ds. młodzieżowych na finałach Indywidualnych Mistrzostw Polski Juniorów.</w:t>
      </w:r>
    </w:p>
    <w:p w:rsidR="00374261" w:rsidRPr="00746A09" w:rsidRDefault="00374261">
      <w:pPr>
        <w:tabs>
          <w:tab w:val="num" w:pos="567"/>
        </w:tabs>
        <w:ind w:left="567" w:hanging="567"/>
        <w:jc w:val="both"/>
        <w:rPr>
          <w:rFonts w:ascii="Verdana" w:hAnsi="Verdana"/>
          <w:b/>
        </w:rPr>
      </w:pPr>
      <w:r w:rsidRPr="00746A09">
        <w:rPr>
          <w:rFonts w:ascii="Verdana" w:hAnsi="Verdana"/>
        </w:rPr>
        <w:t>8.3.</w:t>
      </w:r>
      <w:r w:rsidRPr="00746A09">
        <w:rPr>
          <w:rFonts w:ascii="Verdana" w:hAnsi="Verdana"/>
          <w:b/>
        </w:rPr>
        <w:tab/>
        <w:t>II Liga - rozgrywki w jednej grupie, systemem szwajcarskim, na dystansie 11 rund</w:t>
      </w:r>
      <w:r w:rsidRPr="00746A09">
        <w:rPr>
          <w:rFonts w:ascii="Verdana" w:hAnsi="Verdana"/>
        </w:rPr>
        <w:t>.</w:t>
      </w:r>
    </w:p>
    <w:p w:rsidR="00374261" w:rsidRPr="00746A09" w:rsidRDefault="00374261">
      <w:pPr>
        <w:tabs>
          <w:tab w:val="num" w:pos="567"/>
        </w:tabs>
        <w:ind w:left="567" w:hanging="567"/>
        <w:jc w:val="both"/>
        <w:rPr>
          <w:rFonts w:ascii="Verdana" w:hAnsi="Verdana"/>
          <w:color w:val="000000"/>
        </w:rPr>
      </w:pPr>
      <w:r w:rsidRPr="00746A09">
        <w:rPr>
          <w:rFonts w:ascii="Verdana" w:hAnsi="Verdana"/>
          <w:color w:val="000000"/>
        </w:rPr>
        <w:t>8.4.</w:t>
      </w:r>
      <w:r w:rsidRPr="00746A09">
        <w:rPr>
          <w:rFonts w:ascii="Verdana" w:hAnsi="Verdana"/>
          <w:color w:val="000000"/>
        </w:rPr>
        <w:tab/>
        <w:t>Kojarzenie będzie wykonywane według punktów meczowych. Numery startowe przydziela się według następujących kryteriów: średni ranking międzynarodowy FIDE (w przypadku zawodnika bez rankingu międzynarodowego FIDE przyjmujemy do obliczeń ranking 1000) 6 zawodników z podstawowego składu, przy równym średnim rankingu decyduje wyższy ranking zawodnika na pierwszej i kolejnych szachownicach, losowanie.</w:t>
      </w:r>
    </w:p>
    <w:p w:rsidR="00374261" w:rsidRPr="00746A09" w:rsidRDefault="00374261">
      <w:pPr>
        <w:tabs>
          <w:tab w:val="num" w:pos="567"/>
        </w:tabs>
        <w:ind w:left="567" w:hanging="567"/>
        <w:jc w:val="both"/>
        <w:rPr>
          <w:rFonts w:ascii="Verdana" w:hAnsi="Verdana"/>
          <w:color w:val="000000"/>
        </w:rPr>
      </w:pPr>
    </w:p>
    <w:p w:rsidR="00374261" w:rsidRPr="00746A09" w:rsidRDefault="00374261">
      <w:pPr>
        <w:widowControl/>
        <w:numPr>
          <w:ilvl w:val="0"/>
          <w:numId w:val="3"/>
        </w:numPr>
        <w:tabs>
          <w:tab w:val="clear" w:pos="360"/>
          <w:tab w:val="num" w:pos="567"/>
        </w:tabs>
        <w:autoSpaceDE/>
        <w:autoSpaceDN/>
        <w:ind w:left="567" w:hanging="567"/>
        <w:jc w:val="both"/>
        <w:rPr>
          <w:rFonts w:ascii="Verdana" w:hAnsi="Verdana"/>
          <w:b/>
        </w:rPr>
      </w:pPr>
      <w:r w:rsidRPr="00746A09">
        <w:rPr>
          <w:rFonts w:ascii="Verdana" w:hAnsi="Verdana"/>
          <w:b/>
        </w:rPr>
        <w:t>Tempo i przepisy gry</w:t>
      </w:r>
    </w:p>
    <w:p w:rsidR="00374261" w:rsidRPr="00746A09" w:rsidRDefault="00374261">
      <w:pPr>
        <w:tabs>
          <w:tab w:val="num" w:pos="567"/>
        </w:tabs>
        <w:ind w:left="567" w:hanging="567"/>
        <w:jc w:val="both"/>
        <w:rPr>
          <w:rFonts w:ascii="Verdana" w:hAnsi="Verdana"/>
        </w:rPr>
      </w:pPr>
      <w:r w:rsidRPr="00746A09">
        <w:rPr>
          <w:rFonts w:ascii="Verdana" w:hAnsi="Verdana"/>
        </w:rPr>
        <w:t>9.1.</w:t>
      </w:r>
      <w:r>
        <w:rPr>
          <w:rFonts w:ascii="Verdana" w:hAnsi="Verdana"/>
        </w:rPr>
        <w:tab/>
        <w:t>Tempo gry - 90 minut na 4</w:t>
      </w:r>
      <w:r w:rsidRPr="00746A09">
        <w:rPr>
          <w:rFonts w:ascii="Verdana" w:hAnsi="Verdana"/>
        </w:rPr>
        <w:t>0 posunięć + 30 minut na dokończenie oraz 30 sekund na każde posunięcie od początku partii w Ekstralidze i I Lidze oraz 90 minut na partię oraz 30 sekund na każde posunięcie od początku partii w II Lidze.</w:t>
      </w:r>
    </w:p>
    <w:p w:rsidR="00374261" w:rsidRPr="00746A09" w:rsidRDefault="00374261">
      <w:pPr>
        <w:tabs>
          <w:tab w:val="num" w:pos="567"/>
        </w:tabs>
        <w:ind w:left="567" w:hanging="567"/>
        <w:jc w:val="both"/>
        <w:rPr>
          <w:rFonts w:ascii="Verdana" w:hAnsi="Verdana"/>
          <w:color w:val="000000"/>
        </w:rPr>
      </w:pPr>
      <w:r w:rsidRPr="00746A09">
        <w:rPr>
          <w:rFonts w:ascii="Verdana" w:hAnsi="Verdana"/>
        </w:rPr>
        <w:t>9.2.</w:t>
      </w:r>
      <w:r w:rsidRPr="00746A09">
        <w:rPr>
          <w:rFonts w:ascii="Verdana" w:hAnsi="Verdana"/>
        </w:rPr>
        <w:tab/>
      </w:r>
      <w:r w:rsidRPr="00746A09">
        <w:rPr>
          <w:rFonts w:ascii="Verdana" w:hAnsi="Verdana"/>
          <w:color w:val="000000"/>
        </w:rPr>
        <w:t xml:space="preserve">Na wszystkich szczeblach rozgrywek </w:t>
      </w:r>
      <w:r>
        <w:rPr>
          <w:rFonts w:ascii="Verdana" w:hAnsi="Verdana"/>
          <w:color w:val="000000"/>
        </w:rPr>
        <w:t>obowiązują aktualne przepisy</w:t>
      </w:r>
      <w:r w:rsidRPr="00746A09">
        <w:rPr>
          <w:rFonts w:ascii="Verdana" w:hAnsi="Verdana"/>
          <w:color w:val="000000"/>
        </w:rPr>
        <w:t xml:space="preserve"> FIDE i </w:t>
      </w:r>
      <w:r>
        <w:rPr>
          <w:rFonts w:ascii="Verdana" w:hAnsi="Verdana"/>
          <w:color w:val="000000"/>
        </w:rPr>
        <w:t xml:space="preserve">Kodeksu </w:t>
      </w:r>
      <w:r w:rsidRPr="00746A09">
        <w:rPr>
          <w:rFonts w:ascii="Verdana" w:hAnsi="Verdana"/>
          <w:color w:val="000000"/>
        </w:rPr>
        <w:t>Szachowego.</w:t>
      </w:r>
    </w:p>
    <w:p w:rsidR="00374261" w:rsidRPr="00746A09" w:rsidRDefault="00374261">
      <w:pPr>
        <w:pStyle w:val="BodyTextIndent"/>
        <w:tabs>
          <w:tab w:val="num" w:pos="567"/>
        </w:tabs>
        <w:ind w:left="567" w:hanging="567"/>
        <w:jc w:val="both"/>
        <w:rPr>
          <w:rFonts w:ascii="Verdana" w:hAnsi="Verdana"/>
          <w:sz w:val="20"/>
          <w:szCs w:val="20"/>
        </w:rPr>
      </w:pPr>
      <w:r w:rsidRPr="00746A09">
        <w:rPr>
          <w:rFonts w:ascii="Verdana" w:hAnsi="Verdana"/>
          <w:sz w:val="20"/>
          <w:szCs w:val="20"/>
        </w:rPr>
        <w:t>9.3.</w:t>
      </w:r>
      <w:r w:rsidRPr="00746A09">
        <w:rPr>
          <w:rFonts w:ascii="Verdana" w:hAnsi="Verdana"/>
          <w:sz w:val="20"/>
          <w:szCs w:val="20"/>
        </w:rPr>
        <w:tab/>
        <w:t>Drużyna ma prawo rozpocząć mecz pod warunkiem obecności minimum czterech zawodników przy szachownicy, wpisanych do protokołu meczowego aktualnej rundy.</w:t>
      </w:r>
    </w:p>
    <w:p w:rsidR="00374261" w:rsidRPr="00746A09" w:rsidRDefault="00374261" w:rsidP="008C20E8">
      <w:pPr>
        <w:pStyle w:val="Akapitzlist1"/>
        <w:tabs>
          <w:tab w:val="num" w:pos="435"/>
        </w:tabs>
        <w:ind w:left="0"/>
        <w:jc w:val="both"/>
        <w:rPr>
          <w:rFonts w:ascii="Verdana" w:hAnsi="Verdana"/>
        </w:rPr>
      </w:pPr>
      <w:r w:rsidRPr="00746A09">
        <w:rPr>
          <w:rFonts w:ascii="Verdana" w:hAnsi="Verdana"/>
        </w:rPr>
        <w:t xml:space="preserve">9.4. Każdy zawodnik, który pojawi się przy szachownicy (stoliku) z opóźnieniem   </w:t>
      </w:r>
    </w:p>
    <w:p w:rsidR="00374261" w:rsidRPr="00746A09" w:rsidRDefault="00374261" w:rsidP="008C20E8">
      <w:pPr>
        <w:pStyle w:val="Akapitzlist1"/>
        <w:tabs>
          <w:tab w:val="num" w:pos="435"/>
        </w:tabs>
        <w:ind w:left="567"/>
        <w:jc w:val="both"/>
        <w:rPr>
          <w:rFonts w:ascii="Verdana" w:hAnsi="Verdana"/>
        </w:rPr>
      </w:pPr>
      <w:r w:rsidRPr="00746A09">
        <w:rPr>
          <w:rFonts w:ascii="Verdana" w:hAnsi="Verdana"/>
        </w:rPr>
        <w:t xml:space="preserve">większym niż </w:t>
      </w:r>
      <w:r w:rsidRPr="00746A09">
        <w:rPr>
          <w:rFonts w:ascii="Verdana" w:hAnsi="Verdana"/>
          <w:b/>
        </w:rPr>
        <w:t>15 minut</w:t>
      </w:r>
      <w:r w:rsidRPr="00746A09">
        <w:rPr>
          <w:rFonts w:ascii="Verdana" w:hAnsi="Verdana"/>
        </w:rPr>
        <w:t xml:space="preserve"> w stosunku do regulaminowego czasu rozpoczęcia rundy, </w:t>
      </w:r>
      <w:r w:rsidRPr="00746A09">
        <w:rPr>
          <w:rFonts w:ascii="Verdana" w:hAnsi="Verdana"/>
          <w:b/>
        </w:rPr>
        <w:t>przegrywa partię</w:t>
      </w:r>
      <w:r w:rsidRPr="00746A09">
        <w:rPr>
          <w:rFonts w:ascii="Verdana" w:hAnsi="Verdana"/>
        </w:rPr>
        <w:t>.</w:t>
      </w:r>
    </w:p>
    <w:p w:rsidR="00374261" w:rsidRPr="00746A09" w:rsidRDefault="00374261" w:rsidP="008C20E8">
      <w:pPr>
        <w:pStyle w:val="Akapitzlist1"/>
        <w:numPr>
          <w:ilvl w:val="1"/>
          <w:numId w:val="24"/>
        </w:numPr>
        <w:tabs>
          <w:tab w:val="num" w:pos="435"/>
        </w:tabs>
        <w:ind w:left="567" w:hanging="567"/>
        <w:jc w:val="both"/>
        <w:rPr>
          <w:rFonts w:ascii="Verdana" w:hAnsi="Verdana"/>
        </w:rPr>
      </w:pPr>
      <w:r w:rsidRPr="00746A09">
        <w:rPr>
          <w:rFonts w:ascii="Verdana" w:hAnsi="Verdana"/>
        </w:rPr>
        <w:t xml:space="preserve">  W Mistrzostwach </w:t>
      </w:r>
      <w:r w:rsidRPr="00746A09">
        <w:rPr>
          <w:rFonts w:ascii="Verdana" w:hAnsi="Verdana"/>
          <w:b/>
        </w:rPr>
        <w:t>obowiązuje zakaz zgadzania</w:t>
      </w:r>
      <w:r>
        <w:rPr>
          <w:rFonts w:ascii="Verdana" w:hAnsi="Verdana"/>
          <w:b/>
        </w:rPr>
        <w:t xml:space="preserve"> się na remis przed wykonaniem 3</w:t>
      </w:r>
      <w:r w:rsidRPr="00746A09">
        <w:rPr>
          <w:rFonts w:ascii="Verdana" w:hAnsi="Verdana"/>
          <w:b/>
        </w:rPr>
        <w:t>0 posunięcia czarnych. Zawodnicy łamiący zakaz będą karani porażką</w:t>
      </w:r>
      <w:r w:rsidRPr="00746A09">
        <w:rPr>
          <w:rFonts w:ascii="Verdana" w:hAnsi="Verdana"/>
        </w:rPr>
        <w:t>. Zawodnik, któ</w:t>
      </w:r>
      <w:r>
        <w:rPr>
          <w:rFonts w:ascii="Verdana" w:hAnsi="Verdana"/>
        </w:rPr>
        <w:t>remu zaproponowano remis przed 3</w:t>
      </w:r>
      <w:r w:rsidRPr="00746A09">
        <w:rPr>
          <w:rFonts w:ascii="Verdana" w:hAnsi="Verdana"/>
        </w:rPr>
        <w:t>0 posunięciem czarnych powinien przywołać sędziego. Jego przeciwnik powinien zostać ukarany zgodnie z przepisami gry.</w:t>
      </w:r>
      <w:r w:rsidRPr="00746A09">
        <w:rPr>
          <w:rFonts w:ascii="Verdana" w:hAnsi="Verdana"/>
          <w:b/>
        </w:rPr>
        <w:t xml:space="preserve"> </w:t>
      </w:r>
    </w:p>
    <w:p w:rsidR="00374261" w:rsidRPr="00746A09" w:rsidRDefault="00374261">
      <w:pPr>
        <w:tabs>
          <w:tab w:val="num" w:pos="567"/>
        </w:tabs>
        <w:ind w:left="567" w:hanging="567"/>
        <w:jc w:val="both"/>
        <w:rPr>
          <w:rFonts w:ascii="Verdana" w:hAnsi="Verdana"/>
          <w:color w:val="000000"/>
        </w:rPr>
      </w:pPr>
    </w:p>
    <w:p w:rsidR="00374261" w:rsidRPr="00746A09" w:rsidRDefault="00374261">
      <w:pPr>
        <w:widowControl/>
        <w:numPr>
          <w:ilvl w:val="0"/>
          <w:numId w:val="3"/>
        </w:numPr>
        <w:tabs>
          <w:tab w:val="clear" w:pos="360"/>
          <w:tab w:val="num" w:pos="567"/>
        </w:tabs>
        <w:autoSpaceDE/>
        <w:autoSpaceDN/>
        <w:ind w:left="567" w:hanging="567"/>
        <w:jc w:val="both"/>
        <w:rPr>
          <w:rFonts w:ascii="Verdana" w:hAnsi="Verdana"/>
          <w:b/>
        </w:rPr>
      </w:pPr>
      <w:r w:rsidRPr="00746A09">
        <w:rPr>
          <w:rFonts w:ascii="Verdana" w:hAnsi="Verdana"/>
          <w:b/>
        </w:rPr>
        <w:t>Punktacja i ocena wyników</w:t>
      </w:r>
    </w:p>
    <w:p w:rsidR="00374261" w:rsidRPr="00746A09" w:rsidRDefault="00374261" w:rsidP="00D41685">
      <w:pPr>
        <w:tabs>
          <w:tab w:val="num" w:pos="567"/>
        </w:tabs>
        <w:ind w:left="567" w:hanging="567"/>
        <w:jc w:val="both"/>
        <w:rPr>
          <w:rFonts w:ascii="Verdana" w:hAnsi="Verdana"/>
        </w:rPr>
      </w:pPr>
      <w:r w:rsidRPr="00746A09">
        <w:rPr>
          <w:rFonts w:ascii="Verdana" w:hAnsi="Verdana"/>
        </w:rPr>
        <w:t>10.1.</w:t>
      </w:r>
      <w:r w:rsidRPr="00746A09">
        <w:rPr>
          <w:rFonts w:ascii="Verdana" w:hAnsi="Verdana"/>
        </w:rPr>
        <w:tab/>
        <w:t>O kolejności zajętych miejsc przez drużyny decydują następująco:</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suma punktów meczowych (za wygrany mecz 2 pkt., za remis 1 pkt., za przegrany 0 pkt., oddanie walkowera - minus 2 pkt. meczowe i 0 małych, za wygrany mecz walkowerem 2 pkt meczowe i 6 małych)</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 xml:space="preserve">suma (tzw. </w:t>
      </w:r>
      <w:r w:rsidRPr="00746A09">
        <w:rPr>
          <w:rFonts w:ascii="Verdana" w:hAnsi="Verdana"/>
          <w:b/>
        </w:rPr>
        <w:t>małych</w:t>
      </w:r>
      <w:r w:rsidRPr="00746A09">
        <w:rPr>
          <w:rFonts w:ascii="Verdana" w:hAnsi="Verdana"/>
        </w:rPr>
        <w:t>) punktów zdobytych przez wszystkich zawodników drużyny,</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wyniki bezpośrednich meczy,</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punktacja Sonnenborna-Bergera (Ekstraliga i I Liga), punktacja Bucholtza skrócona (II Liga),</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lepszy wynik punktowy na szachownicach w kolejności 1, 5, 3, 6, 2, 4,</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losowanie.</w:t>
      </w:r>
    </w:p>
    <w:p w:rsidR="00374261" w:rsidRPr="00746A09" w:rsidRDefault="00374261" w:rsidP="00D41685">
      <w:pPr>
        <w:tabs>
          <w:tab w:val="num" w:pos="567"/>
        </w:tabs>
        <w:ind w:left="567" w:hanging="567"/>
        <w:jc w:val="both"/>
        <w:rPr>
          <w:rFonts w:ascii="Verdana" w:hAnsi="Verdana"/>
        </w:rPr>
      </w:pPr>
      <w:r w:rsidRPr="00746A09">
        <w:rPr>
          <w:rFonts w:ascii="Verdana" w:hAnsi="Verdana"/>
        </w:rPr>
        <w:t>10.2.</w:t>
      </w:r>
      <w:r w:rsidRPr="00746A09">
        <w:rPr>
          <w:rFonts w:ascii="Verdana" w:hAnsi="Verdana"/>
        </w:rPr>
        <w:tab/>
        <w:t>Kolejność miejsc na szachownicach ustala się wg następujących kryteriów:</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liczba zdobytych punktów,</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wynik procentowy,</w:t>
      </w:r>
    </w:p>
    <w:p w:rsidR="00374261" w:rsidRPr="00746A09" w:rsidRDefault="00374261" w:rsidP="00D41685">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r>
      <w:r>
        <w:rPr>
          <w:rFonts w:ascii="Verdana" w:hAnsi="Verdana"/>
        </w:rPr>
        <w:t>średni ranking przeciwników</w:t>
      </w:r>
      <w:r w:rsidRPr="00746A09">
        <w:rPr>
          <w:rFonts w:ascii="Verdana" w:hAnsi="Verdana"/>
        </w:rPr>
        <w:t>.</w:t>
      </w:r>
    </w:p>
    <w:p w:rsidR="00374261" w:rsidRPr="00746A09" w:rsidRDefault="00374261" w:rsidP="00D41685">
      <w:pPr>
        <w:tabs>
          <w:tab w:val="num" w:pos="567"/>
        </w:tabs>
        <w:ind w:left="567" w:hanging="567"/>
        <w:jc w:val="both"/>
        <w:rPr>
          <w:rFonts w:ascii="Verdana" w:hAnsi="Verdana"/>
        </w:rPr>
      </w:pPr>
      <w:r w:rsidRPr="00746A09">
        <w:rPr>
          <w:rFonts w:ascii="Verdana" w:hAnsi="Verdana"/>
        </w:rPr>
        <w:t>10.3.</w:t>
      </w:r>
      <w:r w:rsidRPr="00746A09">
        <w:rPr>
          <w:rFonts w:ascii="Verdana" w:hAnsi="Verdana"/>
        </w:rPr>
        <w:tab/>
        <w:t>Zawodnik klasyfikowany jest na szachownicy najniższej, na której grał.</w:t>
      </w:r>
    </w:p>
    <w:p w:rsidR="00374261" w:rsidRPr="00746A09" w:rsidRDefault="00374261" w:rsidP="00D41685">
      <w:pPr>
        <w:tabs>
          <w:tab w:val="num" w:pos="567"/>
        </w:tabs>
        <w:ind w:left="567" w:hanging="567"/>
        <w:jc w:val="both"/>
        <w:rPr>
          <w:rFonts w:ascii="Verdana" w:hAnsi="Verdana"/>
        </w:rPr>
      </w:pPr>
      <w:r w:rsidRPr="00746A09">
        <w:rPr>
          <w:rFonts w:ascii="Verdana" w:hAnsi="Verdana"/>
        </w:rPr>
        <w:t>10.4.</w:t>
      </w:r>
      <w:r w:rsidRPr="00746A09">
        <w:rPr>
          <w:rFonts w:ascii="Verdana" w:hAnsi="Verdana"/>
        </w:rPr>
        <w:tab/>
        <w:t>W II Lidze drużyny pauzujące otrzymują 1 punkt meczowy i 3 małe, a zgłoszeni zawodnicy po 0,5 punktu.</w:t>
      </w:r>
    </w:p>
    <w:p w:rsidR="00374261" w:rsidRPr="00746A09" w:rsidRDefault="00374261" w:rsidP="00D41685">
      <w:pPr>
        <w:tabs>
          <w:tab w:val="num" w:pos="567"/>
        </w:tabs>
        <w:ind w:left="567" w:hanging="567"/>
        <w:jc w:val="both"/>
        <w:rPr>
          <w:rFonts w:ascii="Verdana" w:hAnsi="Verdana"/>
        </w:rPr>
      </w:pPr>
      <w:r w:rsidRPr="00746A09">
        <w:rPr>
          <w:rFonts w:ascii="Verdana" w:hAnsi="Verdana"/>
        </w:rPr>
        <w:t>10.5.</w:t>
      </w:r>
      <w:r w:rsidRPr="00746A09">
        <w:rPr>
          <w:rFonts w:ascii="Verdana" w:hAnsi="Verdana"/>
        </w:rPr>
        <w:tab/>
        <w:t>W przypadku oddawania walkowera na szachownicach 1-2 lub 3-4, zespół zobowiązany jest do oddania walkowera na szachownicach niższych, tj. 2 i 4.</w:t>
      </w:r>
    </w:p>
    <w:p w:rsidR="00374261" w:rsidRPr="00746A09" w:rsidRDefault="00374261">
      <w:pPr>
        <w:tabs>
          <w:tab w:val="num" w:pos="567"/>
        </w:tabs>
        <w:ind w:left="567" w:hanging="567"/>
        <w:jc w:val="both"/>
        <w:rPr>
          <w:rFonts w:ascii="Verdana" w:hAnsi="Verdana"/>
          <w:b/>
        </w:rPr>
      </w:pPr>
    </w:p>
    <w:p w:rsidR="00374261" w:rsidRPr="00746A09" w:rsidRDefault="00374261" w:rsidP="00923D1E">
      <w:pPr>
        <w:widowControl/>
        <w:numPr>
          <w:ilvl w:val="0"/>
          <w:numId w:val="3"/>
        </w:numPr>
        <w:tabs>
          <w:tab w:val="clear" w:pos="360"/>
          <w:tab w:val="num" w:pos="567"/>
        </w:tabs>
        <w:autoSpaceDE/>
        <w:autoSpaceDN/>
        <w:ind w:left="567" w:hanging="567"/>
        <w:jc w:val="both"/>
        <w:rPr>
          <w:rFonts w:ascii="Verdana" w:hAnsi="Verdana"/>
          <w:b/>
        </w:rPr>
      </w:pPr>
      <w:r w:rsidRPr="00746A09">
        <w:rPr>
          <w:rFonts w:ascii="Verdana" w:hAnsi="Verdana"/>
          <w:b/>
        </w:rPr>
        <w:t>Nagrody</w:t>
      </w:r>
    </w:p>
    <w:p w:rsidR="00374261" w:rsidRPr="00746A09" w:rsidRDefault="00374261" w:rsidP="00923D1E">
      <w:pPr>
        <w:tabs>
          <w:tab w:val="num" w:pos="567"/>
        </w:tabs>
        <w:ind w:left="567" w:hanging="567"/>
        <w:jc w:val="both"/>
        <w:rPr>
          <w:rFonts w:ascii="Verdana" w:hAnsi="Verdana"/>
        </w:rPr>
      </w:pPr>
      <w:r w:rsidRPr="00746A09">
        <w:rPr>
          <w:rFonts w:ascii="Verdana" w:hAnsi="Verdana"/>
        </w:rPr>
        <w:t>11.1.</w:t>
      </w:r>
      <w:r w:rsidRPr="00746A09">
        <w:rPr>
          <w:rFonts w:ascii="Verdana" w:hAnsi="Verdana"/>
        </w:rPr>
        <w:tab/>
        <w:t>Zwycięzca Ekstraligi otrzymuje tytuł Drużynowego Mistrza Polski Juniorów.</w:t>
      </w:r>
    </w:p>
    <w:p w:rsidR="00374261" w:rsidRPr="00746A09" w:rsidRDefault="00374261" w:rsidP="00923D1E">
      <w:pPr>
        <w:tabs>
          <w:tab w:val="num" w:pos="567"/>
        </w:tabs>
        <w:ind w:left="567" w:hanging="567"/>
        <w:jc w:val="both"/>
        <w:rPr>
          <w:rFonts w:ascii="Verdana" w:hAnsi="Verdana"/>
        </w:rPr>
      </w:pPr>
      <w:r w:rsidRPr="00746A09">
        <w:rPr>
          <w:rFonts w:ascii="Verdana" w:hAnsi="Verdana"/>
        </w:rPr>
        <w:t>11.2.</w:t>
      </w:r>
      <w:r w:rsidRPr="00746A09">
        <w:rPr>
          <w:rFonts w:ascii="Verdana" w:hAnsi="Verdana"/>
        </w:rPr>
        <w:tab/>
        <w:t>Najlepsze kluby każdej z lig centralnych za miejsca pierwsze, drugie i trzecie otrzymują puchary oraz po osiem medali złotych, srebrnych i brązowych.</w:t>
      </w:r>
    </w:p>
    <w:p w:rsidR="00374261" w:rsidRPr="00746A09" w:rsidRDefault="00374261" w:rsidP="00923D1E">
      <w:pPr>
        <w:tabs>
          <w:tab w:val="num" w:pos="567"/>
        </w:tabs>
        <w:ind w:left="567" w:hanging="567"/>
        <w:jc w:val="both"/>
        <w:rPr>
          <w:rFonts w:ascii="Verdana" w:hAnsi="Verdana"/>
        </w:rPr>
      </w:pPr>
      <w:r w:rsidRPr="00746A09">
        <w:rPr>
          <w:rFonts w:ascii="Verdana" w:hAnsi="Verdana"/>
        </w:rPr>
        <w:t>11.3.</w:t>
      </w:r>
      <w:r w:rsidRPr="00746A09">
        <w:rPr>
          <w:rFonts w:ascii="Verdana" w:hAnsi="Verdana"/>
        </w:rPr>
        <w:tab/>
        <w:t>Wysokość nagród nie może być niższa niż zgłoszona przez organizatora w ofercie na organizację imprezy. Wykaz nagród dla drużyn i za wyniki indywidualne ogłasza organizator mistrzostw na odprawie technicznej.</w:t>
      </w:r>
    </w:p>
    <w:p w:rsidR="00374261" w:rsidRPr="00746A09" w:rsidRDefault="00374261" w:rsidP="00923D1E">
      <w:pPr>
        <w:tabs>
          <w:tab w:val="num" w:pos="567"/>
        </w:tabs>
        <w:ind w:left="567" w:hanging="567"/>
        <w:jc w:val="both"/>
        <w:rPr>
          <w:rFonts w:ascii="Verdana" w:hAnsi="Verdana"/>
        </w:rPr>
      </w:pPr>
      <w:r w:rsidRPr="00746A09">
        <w:rPr>
          <w:rFonts w:ascii="Verdana" w:hAnsi="Verdana"/>
        </w:rPr>
        <w:t>11.4.</w:t>
      </w:r>
      <w:r w:rsidRPr="00746A09">
        <w:rPr>
          <w:rFonts w:ascii="Verdana" w:hAnsi="Verdana"/>
        </w:rPr>
        <w:tab/>
        <w:t>Zwycięzcy na wszystkich szachownicach uzyskują prawo do gry w finałach mistrzostw Polski juniorów (za wyjątkiem finałów Ogólnopolskiej Olimpiady Młodzieży) w roku następnym, w swojej grupie wiekowej (w sytuacji gdy takiego prawa jeszcze nie posiadają).</w:t>
      </w:r>
    </w:p>
    <w:p w:rsidR="00374261" w:rsidRPr="00746A09" w:rsidRDefault="00374261">
      <w:pPr>
        <w:tabs>
          <w:tab w:val="num" w:pos="567"/>
        </w:tabs>
        <w:ind w:left="567" w:hanging="567"/>
        <w:jc w:val="both"/>
        <w:rPr>
          <w:rFonts w:ascii="Verdana" w:hAnsi="Verdana"/>
          <w:b/>
        </w:rPr>
      </w:pPr>
    </w:p>
    <w:p w:rsidR="00374261" w:rsidRPr="00746A09" w:rsidRDefault="00374261" w:rsidP="00923D1E">
      <w:pPr>
        <w:widowControl/>
        <w:numPr>
          <w:ilvl w:val="0"/>
          <w:numId w:val="3"/>
        </w:numPr>
        <w:tabs>
          <w:tab w:val="clear" w:pos="360"/>
          <w:tab w:val="num" w:pos="567"/>
        </w:tabs>
        <w:autoSpaceDE/>
        <w:autoSpaceDN/>
        <w:ind w:left="567" w:hanging="567"/>
        <w:jc w:val="both"/>
        <w:rPr>
          <w:rFonts w:ascii="Verdana" w:hAnsi="Verdana"/>
          <w:b/>
        </w:rPr>
      </w:pPr>
      <w:r w:rsidRPr="00746A09">
        <w:rPr>
          <w:rFonts w:ascii="Verdana" w:hAnsi="Verdana"/>
          <w:b/>
        </w:rPr>
        <w:t>Zgłoszenia</w:t>
      </w:r>
    </w:p>
    <w:p w:rsidR="00374261" w:rsidRPr="00746A09" w:rsidRDefault="00374261" w:rsidP="00923D1E">
      <w:pPr>
        <w:tabs>
          <w:tab w:val="num" w:pos="567"/>
        </w:tabs>
        <w:ind w:left="567" w:hanging="567"/>
        <w:jc w:val="both"/>
        <w:rPr>
          <w:rFonts w:ascii="Verdana" w:hAnsi="Verdana"/>
        </w:rPr>
      </w:pPr>
      <w:r w:rsidRPr="00746A09">
        <w:rPr>
          <w:rFonts w:ascii="Verdana" w:hAnsi="Verdana"/>
        </w:rPr>
        <w:t>12.1.</w:t>
      </w:r>
      <w:r w:rsidRPr="00746A09">
        <w:rPr>
          <w:rFonts w:ascii="Verdana" w:hAnsi="Verdana"/>
        </w:rPr>
        <w:tab/>
      </w:r>
      <w:r w:rsidRPr="00746A09">
        <w:rPr>
          <w:rFonts w:ascii="Verdana" w:hAnsi="Verdana"/>
          <w:b/>
        </w:rPr>
        <w:t>Kluby zobowiązane są do potwierdzenia udziału w Ekstralidze i I Lidze juniorów na wzorze stanowiącym załącznik nr 3 do regulaminu w nieprzekraczalnym terminie do dnia 1 czerwca</w:t>
      </w:r>
      <w:r w:rsidRPr="00746A09">
        <w:rPr>
          <w:rFonts w:ascii="Verdana" w:hAnsi="Verdana"/>
        </w:rPr>
        <w:t xml:space="preserve"> na adres elektroniczny organizatora i wiceprezesa PZSzach. ds. Młodzieżowych.</w:t>
      </w:r>
    </w:p>
    <w:p w:rsidR="00374261" w:rsidRPr="00746A09" w:rsidRDefault="00374261" w:rsidP="00923D1E">
      <w:pPr>
        <w:tabs>
          <w:tab w:val="num" w:pos="567"/>
        </w:tabs>
        <w:ind w:left="567" w:hanging="567"/>
        <w:jc w:val="both"/>
        <w:rPr>
          <w:rFonts w:ascii="Verdana" w:hAnsi="Verdana"/>
        </w:rPr>
      </w:pPr>
      <w:r w:rsidRPr="00746A09">
        <w:rPr>
          <w:rFonts w:ascii="Verdana" w:hAnsi="Verdana"/>
        </w:rPr>
        <w:t>12.2.</w:t>
      </w:r>
      <w:r w:rsidRPr="00746A09">
        <w:rPr>
          <w:rFonts w:ascii="Verdana" w:hAnsi="Verdana"/>
        </w:rPr>
        <w:tab/>
        <w:t>Brak potwierdzenia udziału w ww. terminie oznacza rezygnację z udziału w rozgrywkach ligowych.</w:t>
      </w:r>
    </w:p>
    <w:p w:rsidR="00374261" w:rsidRPr="00746A09" w:rsidRDefault="00374261" w:rsidP="00923D1E">
      <w:pPr>
        <w:tabs>
          <w:tab w:val="num" w:pos="567"/>
        </w:tabs>
        <w:ind w:left="567" w:hanging="567"/>
        <w:jc w:val="both"/>
        <w:rPr>
          <w:rFonts w:ascii="Verdana" w:hAnsi="Verdana"/>
        </w:rPr>
      </w:pPr>
      <w:r w:rsidRPr="00746A09">
        <w:rPr>
          <w:rFonts w:ascii="Verdana" w:hAnsi="Verdana"/>
        </w:rPr>
        <w:t>12.3.</w:t>
      </w:r>
      <w:r w:rsidRPr="00746A09">
        <w:rPr>
          <w:rFonts w:ascii="Verdana" w:hAnsi="Verdana"/>
        </w:rPr>
        <w:tab/>
      </w:r>
      <w:r w:rsidRPr="00746A09">
        <w:rPr>
          <w:rFonts w:ascii="Verdana" w:hAnsi="Verdana"/>
          <w:b/>
        </w:rPr>
        <w:t>Kluby dokonują zgłoszenia drużyny</w:t>
      </w:r>
      <w:r w:rsidRPr="00746A09">
        <w:rPr>
          <w:rFonts w:ascii="Verdana" w:hAnsi="Verdana"/>
        </w:rPr>
        <w:t xml:space="preserve"> do rozgrywek Ekstraligi, I Ligi i II Ligi e-mailem do Organizatora z odpisem do PZSzach., zawierającym </w:t>
      </w:r>
      <w:r w:rsidRPr="00746A09">
        <w:rPr>
          <w:rFonts w:ascii="Verdana" w:hAnsi="Verdana"/>
          <w:b/>
        </w:rPr>
        <w:t>imienny skład drużyny zestawiony wyłącznie na załączonym druku, stanowiącym załącznik nr 4 do regulaminu w obowiązującym terminie do dnia 30 czerwca</w:t>
      </w:r>
      <w:r w:rsidRPr="00746A09">
        <w:rPr>
          <w:rFonts w:ascii="Verdana" w:hAnsi="Verdana"/>
        </w:rPr>
        <w:t>.</w:t>
      </w:r>
    </w:p>
    <w:p w:rsidR="00374261" w:rsidRPr="00746A09" w:rsidRDefault="00374261">
      <w:pPr>
        <w:tabs>
          <w:tab w:val="num" w:pos="567"/>
        </w:tabs>
        <w:ind w:left="567" w:hanging="567"/>
        <w:jc w:val="both"/>
        <w:rPr>
          <w:rFonts w:ascii="Verdana" w:hAnsi="Verdana"/>
        </w:rPr>
      </w:pPr>
      <w:r w:rsidRPr="00746A09">
        <w:rPr>
          <w:rFonts w:ascii="Verdana" w:hAnsi="Verdana"/>
        </w:rPr>
        <w:t>12.4.</w:t>
      </w:r>
      <w:r w:rsidRPr="00746A09">
        <w:rPr>
          <w:rFonts w:ascii="Verdana" w:hAnsi="Verdana"/>
        </w:rPr>
        <w:tab/>
        <w:t>Sędzia Główny, na odprawie technicznej dokonuje ostatecznej weryfikacji składów drużyn zgłoszonych przez kluby. Podstawą weryfikacji składu drużyny jest Centralny Rejestr PZSzach. W przypadku wypożyczenia zawodnika, kierownik lub kapitan drużyny na odprawie technicznej przedstawia Sędziemu Głównemu również oryginał umowy wypożyczenia.</w:t>
      </w:r>
    </w:p>
    <w:p w:rsidR="00374261" w:rsidRPr="00746A09" w:rsidRDefault="00374261" w:rsidP="00923D1E">
      <w:pPr>
        <w:tabs>
          <w:tab w:val="num" w:pos="567"/>
        </w:tabs>
        <w:ind w:left="567" w:hanging="567"/>
        <w:jc w:val="both"/>
        <w:rPr>
          <w:rFonts w:ascii="Verdana" w:hAnsi="Verdana"/>
        </w:rPr>
      </w:pPr>
      <w:r w:rsidRPr="00746A09">
        <w:rPr>
          <w:rFonts w:ascii="Verdana" w:hAnsi="Verdana"/>
        </w:rPr>
        <w:t>12.5.</w:t>
      </w:r>
      <w:r w:rsidRPr="00746A09">
        <w:rPr>
          <w:rFonts w:ascii="Verdana" w:hAnsi="Verdana"/>
        </w:rPr>
        <w:tab/>
        <w:t>Jeżeli sędzia nie posiada informacji z innych źródeł (np. biuro PZSzach, Centralny Rejestr) może on zażądać okazania:</w:t>
      </w:r>
    </w:p>
    <w:p w:rsidR="00374261" w:rsidRPr="00746A09" w:rsidRDefault="00374261" w:rsidP="00923D1E">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kopii dowodu wpłaty wpisowego i opłaty rankingowej na konto PZSzach,</w:t>
      </w:r>
    </w:p>
    <w:p w:rsidR="00374261" w:rsidRPr="00746A09" w:rsidRDefault="00374261" w:rsidP="00923D1E">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kopii dowodu opłaty przez klub rocznej składki członkowskiej PZSzach,</w:t>
      </w:r>
    </w:p>
    <w:p w:rsidR="00374261" w:rsidRPr="00746A09" w:rsidRDefault="00374261" w:rsidP="00923D1E">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ważnej licencji klubu oraz zawodników na uprawianie dyscypliny szachy,</w:t>
      </w:r>
    </w:p>
    <w:p w:rsidR="00374261" w:rsidRPr="00746A09" w:rsidRDefault="00374261" w:rsidP="00923D1E">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legitymacji szkolnej lub innego dowodu tożsamości zawodnika,</w:t>
      </w:r>
    </w:p>
    <w:p w:rsidR="00374261" w:rsidRPr="00746A09" w:rsidRDefault="00374261" w:rsidP="00923D1E">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karty ewidencyjnej zawodnika.</w:t>
      </w:r>
    </w:p>
    <w:p w:rsidR="00374261" w:rsidRPr="00746A09" w:rsidRDefault="00374261" w:rsidP="00923D1E">
      <w:pPr>
        <w:tabs>
          <w:tab w:val="num" w:pos="567"/>
        </w:tabs>
        <w:ind w:left="567" w:hanging="567"/>
        <w:jc w:val="both"/>
        <w:rPr>
          <w:rFonts w:ascii="Verdana" w:hAnsi="Verdana"/>
        </w:rPr>
      </w:pPr>
      <w:r w:rsidRPr="00746A09">
        <w:rPr>
          <w:rFonts w:ascii="Verdana" w:hAnsi="Verdana"/>
        </w:rPr>
        <w:t>12.6.</w:t>
      </w:r>
      <w:r w:rsidRPr="00746A09">
        <w:rPr>
          <w:rFonts w:ascii="Verdana" w:hAnsi="Verdana"/>
        </w:rPr>
        <w:tab/>
        <w:t>Sędzia główny ma prawo sprawdzenia tożsamości zawodnika przed i w czasie zawodów.</w:t>
      </w:r>
    </w:p>
    <w:p w:rsidR="00374261" w:rsidRPr="00746A09" w:rsidRDefault="00374261" w:rsidP="00923D1E">
      <w:pPr>
        <w:tabs>
          <w:tab w:val="num" w:pos="567"/>
        </w:tabs>
        <w:ind w:left="567" w:hanging="567"/>
        <w:jc w:val="both"/>
        <w:rPr>
          <w:rFonts w:ascii="Verdana" w:hAnsi="Verdana"/>
          <w:b/>
        </w:rPr>
      </w:pPr>
    </w:p>
    <w:p w:rsidR="00374261" w:rsidRPr="00746A09" w:rsidRDefault="00374261">
      <w:pPr>
        <w:widowControl/>
        <w:numPr>
          <w:ilvl w:val="0"/>
          <w:numId w:val="5"/>
        </w:numPr>
        <w:tabs>
          <w:tab w:val="clear" w:pos="360"/>
          <w:tab w:val="num" w:pos="567"/>
        </w:tabs>
        <w:autoSpaceDE/>
        <w:autoSpaceDN/>
        <w:ind w:left="567" w:hanging="567"/>
        <w:jc w:val="both"/>
        <w:rPr>
          <w:rFonts w:ascii="Verdana" w:hAnsi="Verdana"/>
          <w:b/>
        </w:rPr>
      </w:pPr>
      <w:r w:rsidRPr="00746A09">
        <w:rPr>
          <w:rFonts w:ascii="Verdana" w:hAnsi="Verdana"/>
          <w:b/>
        </w:rPr>
        <w:t>Sędziowanie</w:t>
      </w:r>
    </w:p>
    <w:p w:rsidR="00374261" w:rsidRPr="00746A09" w:rsidRDefault="00374261" w:rsidP="00746A09">
      <w:pPr>
        <w:pStyle w:val="Akapitzlist1"/>
        <w:ind w:left="0"/>
        <w:jc w:val="both"/>
        <w:rPr>
          <w:rFonts w:ascii="Verdana" w:hAnsi="Verdana"/>
        </w:rPr>
      </w:pPr>
      <w:r w:rsidRPr="00746A09">
        <w:rPr>
          <w:rFonts w:ascii="Verdana" w:hAnsi="Verdana"/>
        </w:rPr>
        <w:t>13.1.W mistrzostwach obowiązują aktualne przepisy FIDE i Kodeksu Szachowego PZSzach.</w:t>
      </w:r>
    </w:p>
    <w:p w:rsidR="00374261" w:rsidRPr="00746A09" w:rsidRDefault="00374261" w:rsidP="00746A09">
      <w:pPr>
        <w:pStyle w:val="Akapitzlist1"/>
        <w:tabs>
          <w:tab w:val="num" w:pos="435"/>
        </w:tabs>
        <w:ind w:left="567" w:hanging="567"/>
        <w:jc w:val="both"/>
        <w:rPr>
          <w:rFonts w:ascii="Verdana" w:hAnsi="Verdana"/>
        </w:rPr>
      </w:pPr>
      <w:r w:rsidRPr="00746A09">
        <w:rPr>
          <w:rFonts w:ascii="Verdana" w:hAnsi="Verdana"/>
        </w:rPr>
        <w:t>13.2.</w:t>
      </w:r>
      <w:r w:rsidRPr="00746A09">
        <w:rPr>
          <w:rFonts w:ascii="Verdana" w:hAnsi="Verdana"/>
        </w:rPr>
        <w:tab/>
        <w:t>Zawody prowadzi sędzia główny posiadający co najmniej klasę państwową w II Lidze oraz IA w Ekstralidze i I Lidze, z pomocą sędziów asystentów. Sędziów zatrudnia organizator po zatwierdzeniu sędziego głównego przez Kolegium Sędziów PZSzach. Wszyscy sędziowie muszą posiadać aktualne licencje sędziowskie oraz opłaty roczne.</w:t>
      </w:r>
    </w:p>
    <w:p w:rsidR="00374261" w:rsidRPr="00746A09" w:rsidRDefault="00374261" w:rsidP="00746A09">
      <w:pPr>
        <w:pStyle w:val="Akapitzlist1"/>
        <w:tabs>
          <w:tab w:val="num" w:pos="435"/>
        </w:tabs>
        <w:ind w:left="567" w:hanging="567"/>
        <w:jc w:val="both"/>
        <w:rPr>
          <w:rFonts w:ascii="Verdana" w:hAnsi="Verdana"/>
        </w:rPr>
      </w:pPr>
      <w:r w:rsidRPr="00746A09">
        <w:rPr>
          <w:rFonts w:ascii="Verdana" w:hAnsi="Verdana"/>
        </w:rPr>
        <w:t>13.3.</w:t>
      </w:r>
      <w:r w:rsidRPr="00746A09">
        <w:rPr>
          <w:rFonts w:ascii="Verdana" w:hAnsi="Verdana"/>
        </w:rPr>
        <w:tab/>
        <w:t>Zawodnikowi przysługuje prawo odwołania się od decyzji sędziego rundowego do sędziego głównego zawodów, w ciągu 1 godziny od zakończenia partii.</w:t>
      </w:r>
    </w:p>
    <w:p w:rsidR="00374261" w:rsidRPr="00746A09" w:rsidRDefault="00374261" w:rsidP="00746A09">
      <w:pPr>
        <w:pStyle w:val="Akapitzlist1"/>
        <w:tabs>
          <w:tab w:val="num" w:pos="435"/>
        </w:tabs>
        <w:ind w:left="0"/>
        <w:jc w:val="both"/>
        <w:rPr>
          <w:rFonts w:ascii="Verdana" w:hAnsi="Verdana"/>
        </w:rPr>
      </w:pPr>
      <w:r w:rsidRPr="00746A09">
        <w:rPr>
          <w:rFonts w:ascii="Verdana" w:hAnsi="Verdana"/>
        </w:rPr>
        <w:t xml:space="preserve">13.4. Decyzje sędziego głównego są w trakcie rozgrywania zawodów ostateczne. Zawodnikowi </w:t>
      </w:r>
    </w:p>
    <w:p w:rsidR="00374261" w:rsidRPr="00746A09" w:rsidRDefault="00374261" w:rsidP="00746A09">
      <w:pPr>
        <w:numPr>
          <w:ilvl w:val="1"/>
          <w:numId w:val="0"/>
        </w:numPr>
        <w:ind w:left="1418" w:hanging="851"/>
        <w:jc w:val="both"/>
        <w:rPr>
          <w:rFonts w:ascii="Verdana" w:hAnsi="Verdana"/>
        </w:rPr>
      </w:pPr>
      <w:r w:rsidRPr="00746A09">
        <w:rPr>
          <w:rFonts w:ascii="Verdana" w:hAnsi="Verdana"/>
        </w:rPr>
        <w:t xml:space="preserve">przysługuje prawo zażalenia do Kolegium Sędziów PZSzach w ciągu 3 dni po zakończeniu </w:t>
      </w:r>
    </w:p>
    <w:p w:rsidR="00374261" w:rsidRPr="00746A09" w:rsidRDefault="00374261" w:rsidP="00746A09">
      <w:pPr>
        <w:numPr>
          <w:ilvl w:val="1"/>
          <w:numId w:val="0"/>
        </w:numPr>
        <w:ind w:left="1418" w:hanging="851"/>
        <w:jc w:val="both"/>
        <w:rPr>
          <w:rFonts w:ascii="Verdana" w:hAnsi="Verdana"/>
        </w:rPr>
      </w:pPr>
      <w:r w:rsidRPr="00746A09">
        <w:rPr>
          <w:rFonts w:ascii="Verdana" w:hAnsi="Verdana"/>
        </w:rPr>
        <w:t>zawodów.</w:t>
      </w:r>
    </w:p>
    <w:p w:rsidR="00374261" w:rsidRPr="00746A09" w:rsidRDefault="00374261" w:rsidP="00746A09">
      <w:pPr>
        <w:tabs>
          <w:tab w:val="num" w:pos="567"/>
        </w:tabs>
        <w:ind w:left="567" w:hanging="567"/>
        <w:jc w:val="both"/>
        <w:rPr>
          <w:rFonts w:ascii="Verdana" w:hAnsi="Verdana"/>
        </w:rPr>
      </w:pPr>
      <w:r w:rsidRPr="00746A09">
        <w:rPr>
          <w:rFonts w:ascii="Verdana" w:hAnsi="Verdana"/>
        </w:rPr>
        <w:t>13.5.</w:t>
      </w:r>
      <w:r w:rsidRPr="00746A09">
        <w:rPr>
          <w:rFonts w:ascii="Verdana" w:hAnsi="Verdana"/>
        </w:rPr>
        <w:tab/>
        <w:t>Sędzia główny ma obowiązek wysłać w ciągu 7 dni po zawodach sprawozdanie w formie elektronicznej do Przewodniczącego Komisji Ewidencji, Klasyfikacji i Rankingu oraz Szefa Wyszkolenia PZSzach. Sprawozdanie winno spełniać warunki określone przez Kolegium Sędziów dla zawodów objętych klasyfikacją ELO w tym: zawierać pełne tabele turniejowe z ściśle wyznaczonymi miejscami wszystkich uczestników oraz następującymi danymi: imię, nazwisko, data urodzenia, skrót ewidencyjny województwa, klub sportowy, uzyskany ranking, klasę sportową i partie w pgn.</w:t>
      </w:r>
    </w:p>
    <w:p w:rsidR="00374261" w:rsidRPr="00746A09" w:rsidRDefault="00374261">
      <w:pPr>
        <w:tabs>
          <w:tab w:val="num" w:pos="567"/>
        </w:tabs>
        <w:ind w:left="567" w:hanging="567"/>
        <w:jc w:val="both"/>
        <w:rPr>
          <w:rFonts w:ascii="Verdana" w:hAnsi="Verdana"/>
          <w:b/>
        </w:rPr>
      </w:pPr>
    </w:p>
    <w:p w:rsidR="00374261" w:rsidRPr="00746A09" w:rsidRDefault="00374261" w:rsidP="00AA7938">
      <w:pPr>
        <w:widowControl/>
        <w:numPr>
          <w:ilvl w:val="0"/>
          <w:numId w:val="5"/>
        </w:numPr>
        <w:tabs>
          <w:tab w:val="clear" w:pos="360"/>
          <w:tab w:val="num" w:pos="567"/>
        </w:tabs>
        <w:autoSpaceDE/>
        <w:autoSpaceDN/>
        <w:ind w:left="567" w:hanging="567"/>
        <w:jc w:val="both"/>
        <w:rPr>
          <w:rFonts w:ascii="Verdana" w:hAnsi="Verdana"/>
          <w:b/>
        </w:rPr>
      </w:pPr>
      <w:r w:rsidRPr="00746A09">
        <w:rPr>
          <w:rFonts w:ascii="Verdana" w:hAnsi="Verdana"/>
          <w:b/>
        </w:rPr>
        <w:t>Finansowanie</w:t>
      </w:r>
    </w:p>
    <w:p w:rsidR="00374261" w:rsidRPr="00746A09" w:rsidRDefault="00374261" w:rsidP="00923D1E">
      <w:pPr>
        <w:tabs>
          <w:tab w:val="num" w:pos="567"/>
        </w:tabs>
        <w:ind w:left="567" w:hanging="567"/>
        <w:jc w:val="both"/>
        <w:rPr>
          <w:rFonts w:ascii="Verdana" w:hAnsi="Verdana"/>
        </w:rPr>
      </w:pPr>
      <w:r w:rsidRPr="00746A09">
        <w:rPr>
          <w:rFonts w:ascii="Verdana" w:hAnsi="Verdana"/>
        </w:rPr>
        <w:t>14.1.</w:t>
      </w:r>
      <w:r w:rsidRPr="00746A09">
        <w:rPr>
          <w:rFonts w:ascii="Verdana" w:hAnsi="Verdana"/>
        </w:rPr>
        <w:tab/>
        <w:t>Koszty uczestnictwa w rozgrywkach centralnych ponoszą kluby lub sponsorzy.</w:t>
      </w:r>
    </w:p>
    <w:p w:rsidR="00374261" w:rsidRPr="00746A09" w:rsidRDefault="00374261" w:rsidP="00923D1E">
      <w:pPr>
        <w:tabs>
          <w:tab w:val="num" w:pos="567"/>
        </w:tabs>
        <w:ind w:left="567" w:hanging="567"/>
        <w:jc w:val="both"/>
        <w:rPr>
          <w:rFonts w:ascii="Verdana" w:hAnsi="Verdana"/>
        </w:rPr>
      </w:pPr>
      <w:r w:rsidRPr="00746A09">
        <w:rPr>
          <w:rFonts w:ascii="Verdana" w:hAnsi="Verdana"/>
        </w:rPr>
        <w:t>14.2.</w:t>
      </w:r>
      <w:r w:rsidRPr="00746A09">
        <w:rPr>
          <w:rFonts w:ascii="Verdana" w:hAnsi="Verdana"/>
        </w:rPr>
        <w:tab/>
        <w:t>Koszty organizacyjno-techniczne zawodów ponosi organizator danej ligi.</w:t>
      </w:r>
    </w:p>
    <w:p w:rsidR="00374261" w:rsidRPr="00746A09" w:rsidRDefault="00374261" w:rsidP="00923D1E">
      <w:pPr>
        <w:tabs>
          <w:tab w:val="num" w:pos="567"/>
        </w:tabs>
        <w:ind w:left="567" w:hanging="567"/>
        <w:jc w:val="both"/>
        <w:rPr>
          <w:rFonts w:ascii="Verdana" w:hAnsi="Verdana"/>
        </w:rPr>
      </w:pPr>
      <w:r w:rsidRPr="00746A09">
        <w:rPr>
          <w:rFonts w:ascii="Verdana" w:hAnsi="Verdana"/>
        </w:rPr>
        <w:t>14.3.</w:t>
      </w:r>
      <w:r w:rsidRPr="00746A09">
        <w:rPr>
          <w:rFonts w:ascii="Verdana" w:hAnsi="Verdana"/>
        </w:rPr>
        <w:tab/>
        <w:t>Wpisowe i opłatę rankingową określa aktualny Komunikat Org</w:t>
      </w:r>
      <w:r>
        <w:rPr>
          <w:rFonts w:ascii="Verdana" w:hAnsi="Verdana"/>
        </w:rPr>
        <w:t>.</w:t>
      </w:r>
      <w:r w:rsidRPr="00746A09">
        <w:rPr>
          <w:rFonts w:ascii="Verdana" w:hAnsi="Verdana"/>
        </w:rPr>
        <w:t>-Finansowy PZSzach.</w:t>
      </w:r>
    </w:p>
    <w:p w:rsidR="00374261" w:rsidRDefault="00374261" w:rsidP="0047063E">
      <w:pPr>
        <w:tabs>
          <w:tab w:val="num" w:pos="567"/>
        </w:tabs>
        <w:ind w:left="567" w:hanging="567"/>
        <w:jc w:val="both"/>
        <w:rPr>
          <w:rFonts w:ascii="Verdana" w:hAnsi="Verdana"/>
          <w:b/>
        </w:rPr>
      </w:pPr>
      <w:r w:rsidRPr="00746A09">
        <w:rPr>
          <w:rFonts w:ascii="Verdana" w:hAnsi="Verdana"/>
        </w:rPr>
        <w:t>14.4.</w:t>
      </w:r>
      <w:r w:rsidRPr="00746A09">
        <w:rPr>
          <w:rFonts w:ascii="Verdana" w:hAnsi="Verdana"/>
        </w:rPr>
        <w:tab/>
      </w:r>
      <w:r w:rsidRPr="00746A09">
        <w:rPr>
          <w:rFonts w:ascii="Verdana" w:hAnsi="Verdana"/>
          <w:b/>
        </w:rPr>
        <w:t xml:space="preserve">Wpisowe oraz opłatę rankingową </w:t>
      </w:r>
      <w:r>
        <w:rPr>
          <w:rFonts w:ascii="Verdana" w:hAnsi="Verdana"/>
          <w:b/>
        </w:rPr>
        <w:t xml:space="preserve">za wszystkich zgłoszonych zawodników </w:t>
      </w:r>
      <w:r w:rsidRPr="00746A09">
        <w:rPr>
          <w:rFonts w:ascii="Verdana" w:hAnsi="Verdana"/>
          <w:b/>
        </w:rPr>
        <w:t xml:space="preserve">należy wpłacić najpóźniej do dnia 5 lipca na konto PZSzach: Bank </w:t>
      </w:r>
      <w:r>
        <w:rPr>
          <w:rFonts w:ascii="Verdana" w:hAnsi="Verdana"/>
          <w:b/>
        </w:rPr>
        <w:t xml:space="preserve">BPH S.A. </w:t>
      </w:r>
    </w:p>
    <w:p w:rsidR="00374261" w:rsidRPr="0047063E" w:rsidRDefault="00374261" w:rsidP="0047063E">
      <w:pPr>
        <w:tabs>
          <w:tab w:val="num" w:pos="567"/>
        </w:tabs>
        <w:ind w:left="567" w:hanging="567"/>
        <w:jc w:val="both"/>
        <w:rPr>
          <w:rFonts w:ascii="Verdana" w:hAnsi="Verdana"/>
          <w:b/>
        </w:rPr>
      </w:pPr>
      <w:r>
        <w:rPr>
          <w:rFonts w:ascii="Verdana" w:hAnsi="Verdana"/>
        </w:rPr>
        <w:tab/>
      </w:r>
      <w:r>
        <w:rPr>
          <w:rFonts w:ascii="Verdana" w:hAnsi="Verdana"/>
          <w:b/>
        </w:rPr>
        <w:t>nr</w:t>
      </w:r>
      <w:r w:rsidRPr="00746A09">
        <w:rPr>
          <w:rFonts w:ascii="Verdana" w:hAnsi="Verdana"/>
          <w:b/>
        </w:rPr>
        <w:t>:</w:t>
      </w:r>
      <w:r>
        <w:rPr>
          <w:rFonts w:ascii="Verdana" w:hAnsi="Verdana"/>
          <w:b/>
        </w:rPr>
        <w:t xml:space="preserve"> </w:t>
      </w:r>
      <w:r w:rsidRPr="00746A09">
        <w:rPr>
          <w:rFonts w:ascii="Verdana" w:hAnsi="Verdana"/>
          <w:b/>
        </w:rPr>
        <w:t>34 1060 0076 0000 3200 0071 8184 z dopiskiem „Wpisowe i opłata rankingowa - liga juniorów” oraz z nazwą klubu</w:t>
      </w:r>
      <w:r w:rsidRPr="00746A09">
        <w:rPr>
          <w:rFonts w:ascii="Verdana" w:hAnsi="Verdana"/>
        </w:rPr>
        <w:t>.</w:t>
      </w:r>
    </w:p>
    <w:p w:rsidR="00374261" w:rsidRPr="00746A09" w:rsidRDefault="00374261" w:rsidP="007C12B3">
      <w:pPr>
        <w:tabs>
          <w:tab w:val="num" w:pos="567"/>
        </w:tabs>
        <w:jc w:val="both"/>
        <w:rPr>
          <w:rFonts w:ascii="Verdana" w:hAnsi="Verdana"/>
          <w:b/>
        </w:rPr>
      </w:pPr>
    </w:p>
    <w:p w:rsidR="00374261" w:rsidRPr="00746A09" w:rsidRDefault="00374261" w:rsidP="00AA7938">
      <w:pPr>
        <w:widowControl/>
        <w:numPr>
          <w:ilvl w:val="0"/>
          <w:numId w:val="5"/>
        </w:numPr>
        <w:tabs>
          <w:tab w:val="clear" w:pos="360"/>
          <w:tab w:val="num" w:pos="567"/>
        </w:tabs>
        <w:autoSpaceDE/>
        <w:autoSpaceDN/>
        <w:ind w:left="567" w:hanging="567"/>
        <w:jc w:val="both"/>
        <w:rPr>
          <w:rFonts w:ascii="Verdana" w:hAnsi="Verdana"/>
          <w:b/>
        </w:rPr>
      </w:pPr>
      <w:r w:rsidRPr="00746A09">
        <w:rPr>
          <w:rFonts w:ascii="Verdana" w:hAnsi="Verdana"/>
          <w:b/>
        </w:rPr>
        <w:t>Postanowienia końcowe</w:t>
      </w:r>
    </w:p>
    <w:p w:rsidR="00374261" w:rsidRPr="00746A09" w:rsidRDefault="00374261" w:rsidP="00AA7938">
      <w:pPr>
        <w:tabs>
          <w:tab w:val="num" w:pos="567"/>
        </w:tabs>
        <w:ind w:left="567" w:hanging="567"/>
        <w:jc w:val="both"/>
        <w:rPr>
          <w:rFonts w:ascii="Verdana" w:hAnsi="Verdana"/>
        </w:rPr>
      </w:pPr>
      <w:r w:rsidRPr="00746A09">
        <w:rPr>
          <w:rFonts w:ascii="Verdana" w:hAnsi="Verdana"/>
        </w:rPr>
        <w:t>15.1.</w:t>
      </w:r>
      <w:r w:rsidRPr="00746A09">
        <w:rPr>
          <w:rFonts w:ascii="Verdana" w:hAnsi="Verdana"/>
        </w:rPr>
        <w:tab/>
        <w:t>Organizator jest zobowiązany zamieścić Komunikat Organizacyjny zawodów na minimum 30 dni przed ich rozpoczęciem zawodów na stronie internetowej PZSzach.</w:t>
      </w:r>
    </w:p>
    <w:p w:rsidR="00374261" w:rsidRPr="00746A09" w:rsidRDefault="00374261" w:rsidP="00AA7938">
      <w:pPr>
        <w:tabs>
          <w:tab w:val="num" w:pos="567"/>
        </w:tabs>
        <w:ind w:left="567" w:hanging="567"/>
        <w:jc w:val="both"/>
        <w:rPr>
          <w:rFonts w:ascii="Verdana" w:hAnsi="Verdana"/>
        </w:rPr>
      </w:pPr>
      <w:r w:rsidRPr="00746A09">
        <w:rPr>
          <w:rFonts w:ascii="Verdana" w:hAnsi="Verdana"/>
        </w:rPr>
        <w:t>15.2.</w:t>
      </w:r>
      <w:r w:rsidRPr="00746A09">
        <w:rPr>
          <w:rFonts w:ascii="Verdana" w:hAnsi="Verdana"/>
        </w:rPr>
        <w:tab/>
        <w:t>Organizator zapewnia sprzęt do gry, codziennie umieszcza w internecie wyniki oraz partie, prowadzi transmisję on-line i wydaje bezpłatnie biuletyn (w formie tradycyjnej lub elektroniczny) zawodów w ilości 1 na drużynę.</w:t>
      </w:r>
    </w:p>
    <w:p w:rsidR="00374261" w:rsidRPr="00746A09" w:rsidRDefault="00374261" w:rsidP="00AA7938">
      <w:pPr>
        <w:tabs>
          <w:tab w:val="num" w:pos="567"/>
        </w:tabs>
        <w:ind w:left="567" w:hanging="567"/>
        <w:jc w:val="both"/>
        <w:rPr>
          <w:rFonts w:ascii="Verdana" w:hAnsi="Verdana"/>
        </w:rPr>
      </w:pPr>
      <w:r w:rsidRPr="00746A09">
        <w:rPr>
          <w:rFonts w:ascii="Verdana" w:hAnsi="Verdana"/>
        </w:rPr>
        <w:t>15.3.</w:t>
      </w:r>
      <w:r w:rsidRPr="00746A09">
        <w:rPr>
          <w:rFonts w:ascii="Verdana" w:hAnsi="Verdana"/>
        </w:rPr>
        <w:tab/>
        <w:t xml:space="preserve">Za ubezpieczenie zawodników odpowiedzialne są jednostki delegujące. Za stan zdrowia zawodnika (zdolność do udziału w zawodach) odpowiada jednostka delegująca, jednak obowiązkiem Organizatora jest zapewnienie </w:t>
      </w:r>
      <w:r>
        <w:rPr>
          <w:rFonts w:ascii="Verdana" w:hAnsi="Verdana"/>
        </w:rPr>
        <w:t xml:space="preserve">dostępu do </w:t>
      </w:r>
      <w:r w:rsidRPr="00746A09">
        <w:rPr>
          <w:rFonts w:ascii="Verdana" w:hAnsi="Verdana"/>
        </w:rPr>
        <w:t>opieki medycznej w trakcie zawodów.</w:t>
      </w:r>
    </w:p>
    <w:p w:rsidR="00374261" w:rsidRPr="00746A09" w:rsidRDefault="00374261" w:rsidP="00AA7938">
      <w:pPr>
        <w:tabs>
          <w:tab w:val="num" w:pos="567"/>
        </w:tabs>
        <w:ind w:left="567" w:hanging="567"/>
        <w:jc w:val="both"/>
        <w:rPr>
          <w:rFonts w:ascii="Verdana" w:hAnsi="Verdana"/>
        </w:rPr>
      </w:pPr>
      <w:r w:rsidRPr="00746A09">
        <w:rPr>
          <w:rFonts w:ascii="Verdana" w:hAnsi="Verdana"/>
        </w:rPr>
        <w:t>15.4.</w:t>
      </w:r>
      <w:r w:rsidRPr="00746A09">
        <w:rPr>
          <w:rFonts w:ascii="Verdana" w:hAnsi="Verdana"/>
        </w:rPr>
        <w:tab/>
        <w:t>Przez cały czas zawodów drużyna musi posiadać pełnoletniego opiekuna odpowiadającego za bezpieczeństwo i sprawy wychowawcze.</w:t>
      </w:r>
    </w:p>
    <w:p w:rsidR="00374261" w:rsidRPr="00746A09" w:rsidRDefault="00374261" w:rsidP="00AA7938">
      <w:pPr>
        <w:tabs>
          <w:tab w:val="num" w:pos="567"/>
        </w:tabs>
        <w:ind w:left="567" w:hanging="567"/>
        <w:jc w:val="both"/>
        <w:rPr>
          <w:rFonts w:ascii="Verdana" w:hAnsi="Verdana"/>
        </w:rPr>
      </w:pPr>
      <w:r w:rsidRPr="00746A09">
        <w:rPr>
          <w:rFonts w:ascii="Verdana" w:hAnsi="Verdana"/>
        </w:rPr>
        <w:t>15.5.</w:t>
      </w:r>
      <w:r w:rsidRPr="00746A09">
        <w:rPr>
          <w:rFonts w:ascii="Verdana" w:hAnsi="Verdana"/>
        </w:rPr>
        <w:tab/>
        <w:t>Zawodników obowiązuje całkowity zakaz spożywania alkoholu w trakcie zawodów. Sędzia główny oraz Organizator mają prawo zażądać od zawodnika, a zawodnik ma obowiązek poddać się badaniu na zawartość alkoholu w organizmie. Jeżeli badanie da wynik pozytywny lub zawodnik nie podda się badaniu zostaje zdyskwalifikowany i nie może zagrać żadnej partii do końca turnieju.</w:t>
      </w:r>
    </w:p>
    <w:p w:rsidR="00374261" w:rsidRPr="00746A09" w:rsidRDefault="00374261" w:rsidP="00AA7938">
      <w:pPr>
        <w:tabs>
          <w:tab w:val="num" w:pos="567"/>
        </w:tabs>
        <w:ind w:left="567" w:hanging="567"/>
        <w:jc w:val="both"/>
        <w:rPr>
          <w:rFonts w:ascii="Verdana" w:hAnsi="Verdana"/>
        </w:rPr>
      </w:pPr>
      <w:r w:rsidRPr="00746A09">
        <w:rPr>
          <w:rFonts w:ascii="Verdana" w:hAnsi="Verdana"/>
        </w:rPr>
        <w:t>15.6.</w:t>
      </w:r>
      <w:r w:rsidRPr="00746A09">
        <w:rPr>
          <w:rFonts w:ascii="Verdana" w:hAnsi="Verdana"/>
        </w:rPr>
        <w:tab/>
        <w:t>Prawo interpretacji przepisów gry należy do sędziego głównego mistrzostw, a regulaminu do Wiceprezesa ds. młodzieżowych PZSzach lub wyznaczonego przez niego przedstawiciela.</w:t>
      </w:r>
    </w:p>
    <w:p w:rsidR="00374261" w:rsidRPr="00746A09" w:rsidRDefault="00374261" w:rsidP="00AA7938">
      <w:pPr>
        <w:tabs>
          <w:tab w:val="num" w:pos="567"/>
        </w:tabs>
        <w:ind w:left="567" w:hanging="567"/>
        <w:jc w:val="both"/>
        <w:rPr>
          <w:rFonts w:ascii="Verdana" w:hAnsi="Verdana"/>
        </w:rPr>
      </w:pPr>
      <w:r>
        <w:rPr>
          <w:rFonts w:ascii="Verdana" w:hAnsi="Verdana"/>
        </w:rPr>
        <w:t>15.7</w:t>
      </w:r>
      <w:r w:rsidRPr="00746A09">
        <w:rPr>
          <w:rFonts w:ascii="Verdana" w:hAnsi="Verdana"/>
        </w:rPr>
        <w:t>.</w:t>
      </w:r>
      <w:r w:rsidRPr="00746A09">
        <w:rPr>
          <w:rFonts w:ascii="Verdana" w:hAnsi="Verdana"/>
        </w:rPr>
        <w:tab/>
        <w:t>W sprawach szachowych nie uregulowanych niniejszym Regulaminem ma zastosowanie Kodeks Szachowy.</w:t>
      </w:r>
    </w:p>
    <w:p w:rsidR="00374261" w:rsidRPr="00746A09" w:rsidRDefault="00374261" w:rsidP="00AA7938">
      <w:pPr>
        <w:tabs>
          <w:tab w:val="num" w:pos="567"/>
        </w:tabs>
        <w:ind w:left="567" w:hanging="567"/>
        <w:jc w:val="both"/>
        <w:rPr>
          <w:rFonts w:ascii="Verdana" w:hAnsi="Verdana"/>
        </w:rPr>
      </w:pPr>
      <w:r>
        <w:rPr>
          <w:rFonts w:ascii="Verdana" w:hAnsi="Verdana"/>
        </w:rPr>
        <w:t>15.8</w:t>
      </w:r>
      <w:r w:rsidRPr="00746A09">
        <w:rPr>
          <w:rFonts w:ascii="Verdana" w:hAnsi="Verdana"/>
        </w:rPr>
        <w:t>.</w:t>
      </w:r>
      <w:r w:rsidRPr="00746A09">
        <w:rPr>
          <w:rFonts w:ascii="Verdana" w:hAnsi="Verdana"/>
        </w:rPr>
        <w:tab/>
        <w:t>Obowiązuje całkowity zakaz wnoszenia na salę gry telefonów komórkowych oraz innych telekomunikacyjnych urządzeń elektronicznych pod rygorem:</w:t>
      </w:r>
    </w:p>
    <w:p w:rsidR="00374261" w:rsidRPr="00746A09" w:rsidRDefault="00374261" w:rsidP="00AA7938">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dla zawodników - przegrania partii</w:t>
      </w:r>
    </w:p>
    <w:p w:rsidR="00374261" w:rsidRDefault="00374261" w:rsidP="005C6BCE">
      <w:pPr>
        <w:widowControl/>
        <w:autoSpaceDE/>
        <w:autoSpaceDN/>
        <w:ind w:left="851" w:hanging="284"/>
        <w:jc w:val="both"/>
        <w:rPr>
          <w:rFonts w:ascii="Verdana" w:hAnsi="Verdana"/>
        </w:rPr>
      </w:pPr>
      <w:r w:rsidRPr="00746A09">
        <w:rPr>
          <w:rFonts w:ascii="Verdana" w:hAnsi="Verdana"/>
        </w:rPr>
        <w:t>-</w:t>
      </w:r>
      <w:r w:rsidRPr="00746A09">
        <w:rPr>
          <w:rFonts w:ascii="Verdana" w:hAnsi="Verdana"/>
        </w:rPr>
        <w:tab/>
        <w:t>dla innych osób - zakazu wstępu na salę gry do końca turnieju.</w:t>
      </w:r>
    </w:p>
    <w:p w:rsidR="00374261" w:rsidRDefault="00374261" w:rsidP="00986BEA">
      <w:pPr>
        <w:widowControl/>
        <w:autoSpaceDE/>
        <w:autoSpaceDN/>
        <w:rPr>
          <w:rFonts w:ascii="Verdana" w:hAnsi="Verdana"/>
        </w:rPr>
      </w:pPr>
    </w:p>
    <w:p w:rsidR="00374261" w:rsidRPr="00746A09" w:rsidRDefault="00374261" w:rsidP="00E42DE7">
      <w:pPr>
        <w:tabs>
          <w:tab w:val="center" w:pos="2410"/>
          <w:tab w:val="center" w:pos="7938"/>
        </w:tabs>
        <w:rPr>
          <w:rFonts w:ascii="Verdana" w:hAnsi="Verdana"/>
        </w:rPr>
      </w:pPr>
      <w:r w:rsidRPr="00746A09">
        <w:rPr>
          <w:rFonts w:ascii="Verdana" w:hAnsi="Verdana"/>
        </w:rPr>
        <w:tab/>
        <w:t>Przewodniczący Komisji Młodzieżowej</w:t>
      </w:r>
      <w:r w:rsidRPr="00746A09">
        <w:rPr>
          <w:rFonts w:ascii="Verdana" w:hAnsi="Verdana"/>
        </w:rPr>
        <w:tab/>
        <w:t>Wiceprezes d/s Młodzieżowych</w:t>
      </w:r>
    </w:p>
    <w:p w:rsidR="00374261" w:rsidRPr="00746A09" w:rsidRDefault="00374261" w:rsidP="00E42DE7">
      <w:pPr>
        <w:tabs>
          <w:tab w:val="center" w:pos="2410"/>
          <w:tab w:val="center" w:pos="7938"/>
        </w:tabs>
        <w:rPr>
          <w:rFonts w:ascii="Verdana" w:hAnsi="Verdana"/>
        </w:rPr>
      </w:pPr>
      <w:r w:rsidRPr="00746A09">
        <w:rPr>
          <w:rFonts w:ascii="Verdana" w:hAnsi="Verdana"/>
        </w:rPr>
        <w:tab/>
        <w:t>(-) Marek Matlak</w:t>
      </w:r>
      <w:r w:rsidRPr="00746A09">
        <w:rPr>
          <w:rFonts w:ascii="Verdana" w:hAnsi="Verdana"/>
        </w:rPr>
        <w:tab/>
        <w:t>(-) Andrzej Modzelan</w:t>
      </w:r>
    </w:p>
    <w:p w:rsidR="00374261" w:rsidRPr="00746A09" w:rsidRDefault="00374261" w:rsidP="00986BEA">
      <w:pPr>
        <w:widowControl/>
        <w:autoSpaceDE/>
        <w:autoSpaceDN/>
        <w:rPr>
          <w:rFonts w:ascii="Verdana" w:hAnsi="Verdana"/>
        </w:rPr>
      </w:pPr>
      <w:r w:rsidRPr="00746A09">
        <w:rPr>
          <w:rFonts w:ascii="Verdana" w:hAnsi="Verdana"/>
        </w:rPr>
        <w:br w:type="page"/>
      </w:r>
      <w:r w:rsidRPr="00746A09">
        <w:rPr>
          <w:rFonts w:ascii="Verdana" w:hAnsi="Verdana"/>
          <w:b/>
        </w:rPr>
        <w:t>Załącznik nr 1</w:t>
      </w:r>
    </w:p>
    <w:p w:rsidR="00374261" w:rsidRPr="00746A09" w:rsidRDefault="00374261" w:rsidP="00AA7938">
      <w:pPr>
        <w:pStyle w:val="Heading4"/>
        <w:ind w:firstLine="0"/>
        <w:jc w:val="both"/>
        <w:rPr>
          <w:rFonts w:ascii="Verdana" w:hAnsi="Verdana"/>
        </w:rPr>
      </w:pPr>
      <w:r w:rsidRPr="00746A09">
        <w:rPr>
          <w:rFonts w:ascii="Verdana" w:hAnsi="Verdana"/>
        </w:rPr>
        <w:t>Pion Młodzieżowy PZSzach uprzejmie prosi o zgłaszanie zauważonych nieścisłości oraz uzupełnień do poniższych zestawień.</w:t>
      </w:r>
    </w:p>
    <w:p w:rsidR="00374261" w:rsidRPr="00746A09" w:rsidRDefault="00374261" w:rsidP="00AA7938">
      <w:pPr>
        <w:spacing w:before="360" w:after="120"/>
        <w:jc w:val="center"/>
        <w:rPr>
          <w:rFonts w:ascii="Verdana" w:hAnsi="Verdana"/>
          <w:b/>
        </w:rPr>
      </w:pPr>
      <w:r w:rsidRPr="00746A09">
        <w:rPr>
          <w:rFonts w:ascii="Verdana" w:hAnsi="Verdana"/>
          <w:b/>
        </w:rPr>
        <w:t>Ekstraliga juniorów w</w:t>
      </w:r>
      <w:r>
        <w:rPr>
          <w:rFonts w:ascii="Verdana" w:hAnsi="Verdana"/>
          <w:b/>
        </w:rPr>
        <w:t xml:space="preserve"> 2016</w:t>
      </w:r>
      <w:r w:rsidRPr="00746A09">
        <w:rPr>
          <w:rFonts w:ascii="Verdana" w:hAnsi="Verdana"/>
          <w:b/>
        </w:rPr>
        <w:t xml:space="preserve"> roku</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37"/>
        <w:gridCol w:w="5103"/>
        <w:gridCol w:w="3119"/>
      </w:tblGrid>
      <w:tr w:rsidR="00374261" w:rsidRPr="00746A09" w:rsidTr="00A70138">
        <w:trPr>
          <w:jc w:val="center"/>
        </w:trPr>
        <w:tc>
          <w:tcPr>
            <w:tcW w:w="637" w:type="dxa"/>
            <w:tcBorders>
              <w:top w:val="single" w:sz="12" w:space="0" w:color="auto"/>
              <w:bottom w:val="single" w:sz="12" w:space="0" w:color="auto"/>
            </w:tcBorders>
          </w:tcPr>
          <w:p w:rsidR="00374261" w:rsidRPr="00746A09" w:rsidRDefault="00374261" w:rsidP="00AA7938">
            <w:pPr>
              <w:spacing w:before="60" w:after="60"/>
              <w:jc w:val="center"/>
              <w:rPr>
                <w:rFonts w:ascii="Verdana" w:hAnsi="Verdana"/>
                <w:b/>
              </w:rPr>
            </w:pPr>
            <w:r w:rsidRPr="00746A09">
              <w:rPr>
                <w:rFonts w:ascii="Verdana" w:hAnsi="Verdana"/>
                <w:b/>
              </w:rPr>
              <w:t>Nr*</w:t>
            </w:r>
          </w:p>
        </w:tc>
        <w:tc>
          <w:tcPr>
            <w:tcW w:w="5103" w:type="dxa"/>
            <w:tcBorders>
              <w:top w:val="single" w:sz="12" w:space="0" w:color="auto"/>
              <w:bottom w:val="single" w:sz="12" w:space="0" w:color="auto"/>
            </w:tcBorders>
          </w:tcPr>
          <w:p w:rsidR="00374261" w:rsidRPr="00746A09" w:rsidRDefault="00374261" w:rsidP="00AA7938">
            <w:pPr>
              <w:spacing w:before="60" w:after="60"/>
              <w:jc w:val="center"/>
              <w:rPr>
                <w:rFonts w:ascii="Verdana" w:hAnsi="Verdana"/>
                <w:b/>
              </w:rPr>
            </w:pPr>
            <w:r w:rsidRPr="00746A09">
              <w:rPr>
                <w:rFonts w:ascii="Verdana" w:hAnsi="Verdana"/>
                <w:b/>
              </w:rPr>
              <w:t>Drużyna</w:t>
            </w:r>
          </w:p>
        </w:tc>
        <w:tc>
          <w:tcPr>
            <w:tcW w:w="3119" w:type="dxa"/>
            <w:tcBorders>
              <w:top w:val="single" w:sz="12" w:space="0" w:color="auto"/>
              <w:bottom w:val="single" w:sz="12" w:space="0" w:color="auto"/>
            </w:tcBorders>
          </w:tcPr>
          <w:p w:rsidR="00374261" w:rsidRPr="00746A09" w:rsidRDefault="00374261" w:rsidP="00AA7938">
            <w:pPr>
              <w:spacing w:before="60" w:after="60"/>
              <w:jc w:val="center"/>
              <w:rPr>
                <w:rFonts w:ascii="Verdana" w:hAnsi="Verdana"/>
                <w:b/>
              </w:rPr>
            </w:pPr>
            <w:r w:rsidRPr="00746A09">
              <w:rPr>
                <w:rFonts w:ascii="Verdana" w:hAnsi="Verdana"/>
                <w:b/>
              </w:rPr>
              <w:t>Uprawnienia</w:t>
            </w:r>
          </w:p>
        </w:tc>
      </w:tr>
      <w:tr w:rsidR="00374261" w:rsidRPr="00746A09" w:rsidTr="00A70138">
        <w:trPr>
          <w:jc w:val="center"/>
        </w:trPr>
        <w:tc>
          <w:tcPr>
            <w:tcW w:w="637" w:type="dxa"/>
            <w:tcBorders>
              <w:top w:val="single" w:sz="12" w:space="0" w:color="auto"/>
            </w:tcBorders>
          </w:tcPr>
          <w:p w:rsidR="00374261" w:rsidRPr="00746A09" w:rsidRDefault="00374261" w:rsidP="00AA7938">
            <w:pPr>
              <w:spacing w:before="60" w:after="60"/>
              <w:jc w:val="center"/>
              <w:rPr>
                <w:rFonts w:ascii="Verdana" w:hAnsi="Verdana"/>
                <w:b/>
              </w:rPr>
            </w:pPr>
            <w:r>
              <w:rPr>
                <w:rFonts w:ascii="Verdana" w:hAnsi="Verdana"/>
                <w:b/>
              </w:rPr>
              <w:t>4</w:t>
            </w:r>
          </w:p>
        </w:tc>
        <w:tc>
          <w:tcPr>
            <w:tcW w:w="5103" w:type="dxa"/>
            <w:tcBorders>
              <w:top w:val="single" w:sz="12" w:space="0" w:color="auto"/>
            </w:tcBorders>
          </w:tcPr>
          <w:p w:rsidR="00374261" w:rsidRPr="00746A09" w:rsidRDefault="00374261" w:rsidP="00260720">
            <w:pPr>
              <w:spacing w:before="60" w:after="60"/>
              <w:rPr>
                <w:rFonts w:ascii="Verdana" w:hAnsi="Verdana"/>
              </w:rPr>
            </w:pPr>
            <w:r w:rsidRPr="00746A09">
              <w:rPr>
                <w:rFonts w:ascii="Verdana" w:hAnsi="Verdana"/>
              </w:rPr>
              <w:t>UKS Rodło Opole</w:t>
            </w:r>
          </w:p>
        </w:tc>
        <w:tc>
          <w:tcPr>
            <w:tcW w:w="3119" w:type="dxa"/>
            <w:tcBorders>
              <w:top w:val="single" w:sz="12" w:space="0" w:color="auto"/>
            </w:tcBorders>
          </w:tcPr>
          <w:p w:rsidR="00374261" w:rsidRPr="00746A09" w:rsidRDefault="00374261" w:rsidP="00260720">
            <w:pPr>
              <w:spacing w:before="60" w:after="60"/>
              <w:rPr>
                <w:rFonts w:ascii="Verdana" w:hAnsi="Verdana"/>
                <w:b/>
              </w:rPr>
            </w:pPr>
            <w:r>
              <w:rPr>
                <w:rFonts w:ascii="Verdana" w:hAnsi="Verdana"/>
              </w:rPr>
              <w:t xml:space="preserve">I m Ekstraliga </w:t>
            </w:r>
            <w:r w:rsidRPr="00746A09">
              <w:rPr>
                <w:rFonts w:ascii="Verdana" w:hAnsi="Verdana"/>
              </w:rPr>
              <w:t>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6</w:t>
            </w:r>
          </w:p>
        </w:tc>
        <w:tc>
          <w:tcPr>
            <w:tcW w:w="5103" w:type="dxa"/>
          </w:tcPr>
          <w:p w:rsidR="00374261" w:rsidRPr="00952CE7" w:rsidRDefault="00374261" w:rsidP="00CB3F86">
            <w:pPr>
              <w:rPr>
                <w:rFonts w:ascii="Verdana" w:hAnsi="Verdana"/>
              </w:rPr>
            </w:pPr>
            <w:r>
              <w:rPr>
                <w:rFonts w:ascii="Verdana" w:hAnsi="Verdana"/>
              </w:rPr>
              <w:t xml:space="preserve">Gülermak </w:t>
            </w:r>
            <w:r w:rsidRPr="00746A09">
              <w:rPr>
                <w:rFonts w:ascii="Verdana" w:hAnsi="Verdana"/>
              </w:rPr>
              <w:t>Polonia Warszawa</w:t>
            </w:r>
          </w:p>
        </w:tc>
        <w:tc>
          <w:tcPr>
            <w:tcW w:w="3119" w:type="dxa"/>
          </w:tcPr>
          <w:p w:rsidR="00374261" w:rsidRPr="00746A09" w:rsidRDefault="00374261" w:rsidP="00512035">
            <w:pPr>
              <w:spacing w:before="60" w:after="60"/>
              <w:rPr>
                <w:rFonts w:ascii="Verdana" w:hAnsi="Verdana"/>
                <w:b/>
              </w:rPr>
            </w:pPr>
            <w:r>
              <w:rPr>
                <w:rFonts w:ascii="Verdana" w:hAnsi="Verdana"/>
              </w:rPr>
              <w:t>I</w:t>
            </w:r>
            <w:r w:rsidRPr="00746A09">
              <w:rPr>
                <w:rFonts w:ascii="Verdana" w:hAnsi="Verdana"/>
              </w:rPr>
              <w:t xml:space="preserve">I m </w:t>
            </w:r>
            <w:r>
              <w:rPr>
                <w:rFonts w:ascii="Verdana" w:hAnsi="Verdana"/>
              </w:rPr>
              <w:t>Ekstraliga</w:t>
            </w:r>
            <w:r w:rsidRPr="00746A09">
              <w:rPr>
                <w:rFonts w:ascii="Verdana" w:hAnsi="Verdana"/>
              </w:rPr>
              <w:t xml:space="preserve">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5</w:t>
            </w:r>
          </w:p>
        </w:tc>
        <w:tc>
          <w:tcPr>
            <w:tcW w:w="5103" w:type="dxa"/>
          </w:tcPr>
          <w:p w:rsidR="00374261" w:rsidRPr="00873874" w:rsidRDefault="00374261" w:rsidP="00260720">
            <w:pPr>
              <w:pStyle w:val="CommentText"/>
              <w:rPr>
                <w:rFonts w:ascii="Verdana" w:hAnsi="Verdana"/>
              </w:rPr>
            </w:pPr>
            <w:r>
              <w:rPr>
                <w:rFonts w:ascii="Verdana" w:hAnsi="Verdana"/>
              </w:rPr>
              <w:t>Votum SA</w:t>
            </w:r>
            <w:r w:rsidRPr="00746A09">
              <w:rPr>
                <w:rFonts w:ascii="Verdana" w:hAnsi="Verdana"/>
              </w:rPr>
              <w:t xml:space="preserve"> „Polonia” Wrocław</w:t>
            </w:r>
          </w:p>
        </w:tc>
        <w:tc>
          <w:tcPr>
            <w:tcW w:w="3119" w:type="dxa"/>
          </w:tcPr>
          <w:p w:rsidR="00374261" w:rsidRPr="00873874" w:rsidRDefault="00374261" w:rsidP="00260720">
            <w:pPr>
              <w:pStyle w:val="CommentText"/>
              <w:rPr>
                <w:rFonts w:ascii="Verdana" w:hAnsi="Verdana"/>
              </w:rPr>
            </w:pPr>
            <w:r w:rsidRPr="00746A09">
              <w:rPr>
                <w:rFonts w:ascii="Verdana" w:hAnsi="Verdana"/>
              </w:rPr>
              <w:t>III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3</w:t>
            </w:r>
          </w:p>
        </w:tc>
        <w:tc>
          <w:tcPr>
            <w:tcW w:w="5103" w:type="dxa"/>
          </w:tcPr>
          <w:p w:rsidR="00374261" w:rsidRPr="00746A09" w:rsidRDefault="00374261" w:rsidP="00260720">
            <w:pPr>
              <w:spacing w:before="60" w:after="60"/>
              <w:rPr>
                <w:rFonts w:ascii="Verdana" w:hAnsi="Verdana"/>
                <w:highlight w:val="yellow"/>
              </w:rPr>
            </w:pPr>
            <w:r w:rsidRPr="00746A09">
              <w:rPr>
                <w:rFonts w:ascii="Verdana" w:hAnsi="Verdana"/>
              </w:rPr>
              <w:t>„WASKO Hetman” Katowice</w:t>
            </w:r>
          </w:p>
        </w:tc>
        <w:tc>
          <w:tcPr>
            <w:tcW w:w="3119" w:type="dxa"/>
          </w:tcPr>
          <w:p w:rsidR="00374261" w:rsidRPr="00746A09" w:rsidRDefault="00374261" w:rsidP="00260720">
            <w:pPr>
              <w:spacing w:before="60" w:after="60"/>
              <w:rPr>
                <w:rFonts w:ascii="Verdana" w:hAnsi="Verdana"/>
                <w:highlight w:val="yellow"/>
              </w:rPr>
            </w:pPr>
            <w:r>
              <w:rPr>
                <w:rFonts w:ascii="Verdana" w:hAnsi="Verdana"/>
              </w:rPr>
              <w:t>IV</w:t>
            </w:r>
            <w:r w:rsidRPr="00746A09">
              <w:rPr>
                <w:rFonts w:ascii="Verdana" w:hAnsi="Verdana"/>
              </w:rPr>
              <w:t xml:space="preserve">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8</w:t>
            </w:r>
          </w:p>
        </w:tc>
        <w:tc>
          <w:tcPr>
            <w:tcW w:w="5103" w:type="dxa"/>
          </w:tcPr>
          <w:p w:rsidR="00374261" w:rsidRPr="00746A09" w:rsidRDefault="00374261" w:rsidP="00260720">
            <w:pPr>
              <w:pStyle w:val="CommentText"/>
              <w:spacing w:before="60" w:after="60"/>
              <w:rPr>
                <w:rFonts w:ascii="Verdana" w:hAnsi="Verdana"/>
                <w:b/>
              </w:rPr>
            </w:pPr>
            <w:r w:rsidRPr="00746A09">
              <w:rPr>
                <w:rFonts w:ascii="Verdana" w:hAnsi="Verdana"/>
              </w:rPr>
              <w:t>MUKS „Stoczek 45” Białysto</w:t>
            </w:r>
            <w:r>
              <w:rPr>
                <w:rFonts w:ascii="Verdana" w:hAnsi="Verdana"/>
              </w:rPr>
              <w:t>k</w:t>
            </w:r>
          </w:p>
        </w:tc>
        <w:tc>
          <w:tcPr>
            <w:tcW w:w="3119" w:type="dxa"/>
          </w:tcPr>
          <w:p w:rsidR="00374261" w:rsidRPr="00746A09" w:rsidRDefault="00374261" w:rsidP="00260720">
            <w:pPr>
              <w:pStyle w:val="CommentText"/>
              <w:spacing w:before="60" w:after="60"/>
              <w:rPr>
                <w:rFonts w:ascii="Verdana" w:hAnsi="Verdana"/>
              </w:rPr>
            </w:pPr>
            <w:r>
              <w:rPr>
                <w:rFonts w:ascii="Verdana" w:hAnsi="Verdana"/>
              </w:rPr>
              <w:t>V</w:t>
            </w:r>
            <w:r w:rsidRPr="00746A09">
              <w:rPr>
                <w:rFonts w:ascii="Verdana" w:hAnsi="Verdana"/>
              </w:rPr>
              <w:t xml:space="preserve">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7</w:t>
            </w:r>
          </w:p>
        </w:tc>
        <w:tc>
          <w:tcPr>
            <w:tcW w:w="5103" w:type="dxa"/>
          </w:tcPr>
          <w:p w:rsidR="00374261" w:rsidRPr="00952CE7" w:rsidRDefault="00374261" w:rsidP="00260720">
            <w:pPr>
              <w:pStyle w:val="CommentText"/>
              <w:rPr>
                <w:rFonts w:ascii="Verdana" w:hAnsi="Verdana"/>
              </w:rPr>
            </w:pPr>
            <w:r w:rsidRPr="00746A09">
              <w:rPr>
                <w:rStyle w:val="postbody1"/>
                <w:rFonts w:ascii="Verdana" w:hAnsi="Verdana"/>
                <w:sz w:val="20"/>
              </w:rPr>
              <w:t>KSz „Stilon” Gorzów</w:t>
            </w:r>
            <w:r>
              <w:rPr>
                <w:rStyle w:val="postbody1"/>
                <w:rFonts w:ascii="Verdana" w:hAnsi="Verdana"/>
                <w:sz w:val="20"/>
              </w:rPr>
              <w:t xml:space="preserve"> Wlkp.</w:t>
            </w:r>
          </w:p>
        </w:tc>
        <w:tc>
          <w:tcPr>
            <w:tcW w:w="3119" w:type="dxa"/>
          </w:tcPr>
          <w:p w:rsidR="00374261" w:rsidRPr="00873874" w:rsidRDefault="00374261" w:rsidP="00260720">
            <w:pPr>
              <w:pStyle w:val="CommentText"/>
              <w:rPr>
                <w:rFonts w:ascii="Verdana" w:hAnsi="Verdana"/>
              </w:rPr>
            </w:pPr>
            <w:r w:rsidRPr="00746A09">
              <w:rPr>
                <w:rFonts w:ascii="Verdana" w:hAnsi="Verdana"/>
              </w:rPr>
              <w:t>V</w:t>
            </w:r>
            <w:r>
              <w:rPr>
                <w:rFonts w:ascii="Verdana" w:hAnsi="Verdana"/>
              </w:rPr>
              <w:t>I</w:t>
            </w:r>
            <w:r w:rsidRPr="00746A09">
              <w:rPr>
                <w:rFonts w:ascii="Verdana" w:hAnsi="Verdana"/>
              </w:rPr>
              <w:t xml:space="preserve">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2</w:t>
            </w:r>
          </w:p>
        </w:tc>
        <w:tc>
          <w:tcPr>
            <w:tcW w:w="5103" w:type="dxa"/>
          </w:tcPr>
          <w:p w:rsidR="00374261" w:rsidRPr="00746A09" w:rsidRDefault="00374261" w:rsidP="00260720">
            <w:pPr>
              <w:spacing w:before="60" w:after="60"/>
              <w:rPr>
                <w:rFonts w:ascii="Verdana" w:hAnsi="Verdana"/>
              </w:rPr>
            </w:pPr>
            <w:r w:rsidRPr="00746A09">
              <w:rPr>
                <w:rStyle w:val="postbody1"/>
                <w:rFonts w:ascii="Verdana" w:hAnsi="Verdana"/>
                <w:sz w:val="20"/>
              </w:rPr>
              <w:t>MKSz Rybnik</w:t>
            </w:r>
          </w:p>
        </w:tc>
        <w:tc>
          <w:tcPr>
            <w:tcW w:w="3119" w:type="dxa"/>
          </w:tcPr>
          <w:p w:rsidR="00374261" w:rsidRPr="00746A09" w:rsidRDefault="00374261" w:rsidP="00260720">
            <w:pPr>
              <w:spacing w:before="60" w:after="60"/>
              <w:rPr>
                <w:rFonts w:ascii="Verdana" w:hAnsi="Verdana"/>
              </w:rPr>
            </w:pPr>
            <w:r w:rsidRPr="00746A09">
              <w:rPr>
                <w:rFonts w:ascii="Verdana" w:hAnsi="Verdana"/>
              </w:rPr>
              <w:t>V</w:t>
            </w:r>
            <w:r>
              <w:rPr>
                <w:rFonts w:ascii="Verdana" w:hAnsi="Verdana"/>
              </w:rPr>
              <w:t>I</w:t>
            </w:r>
            <w:r w:rsidRPr="00746A09">
              <w:rPr>
                <w:rFonts w:ascii="Verdana" w:hAnsi="Verdana"/>
              </w:rPr>
              <w:t>I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10</w:t>
            </w:r>
          </w:p>
        </w:tc>
        <w:tc>
          <w:tcPr>
            <w:tcW w:w="5103" w:type="dxa"/>
          </w:tcPr>
          <w:p w:rsidR="00374261" w:rsidRPr="00873874" w:rsidRDefault="00374261" w:rsidP="00CB3F86">
            <w:pPr>
              <w:pStyle w:val="CommentText"/>
              <w:rPr>
                <w:rFonts w:ascii="Verdana" w:hAnsi="Verdana"/>
              </w:rPr>
            </w:pPr>
            <w:r w:rsidRPr="00746A09">
              <w:rPr>
                <w:rFonts w:ascii="Verdana" w:hAnsi="Verdana"/>
              </w:rPr>
              <w:t>Krakowski Klub Szachistów 1893</w:t>
            </w:r>
          </w:p>
        </w:tc>
        <w:tc>
          <w:tcPr>
            <w:tcW w:w="3119" w:type="dxa"/>
          </w:tcPr>
          <w:p w:rsidR="00374261" w:rsidRPr="00873874" w:rsidRDefault="00374261" w:rsidP="00CB3F86">
            <w:pPr>
              <w:pStyle w:val="CommentText"/>
              <w:rPr>
                <w:rFonts w:ascii="Verdana" w:hAnsi="Verdana"/>
              </w:rPr>
            </w:pPr>
            <w:r w:rsidRPr="00746A09">
              <w:rPr>
                <w:rFonts w:ascii="Verdana" w:hAnsi="Verdana"/>
              </w:rPr>
              <w:t>VI</w:t>
            </w:r>
            <w:r>
              <w:rPr>
                <w:rFonts w:ascii="Verdana" w:hAnsi="Verdana"/>
              </w:rPr>
              <w:t>I</w:t>
            </w:r>
            <w:r w:rsidRPr="00746A09">
              <w:rPr>
                <w:rFonts w:ascii="Verdana" w:hAnsi="Verdana"/>
              </w:rPr>
              <w:t>I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9</w:t>
            </w:r>
          </w:p>
        </w:tc>
        <w:tc>
          <w:tcPr>
            <w:tcW w:w="5103" w:type="dxa"/>
          </w:tcPr>
          <w:p w:rsidR="00374261" w:rsidRPr="00746A09" w:rsidRDefault="00374261" w:rsidP="00260720">
            <w:pPr>
              <w:spacing w:before="60" w:after="60"/>
              <w:rPr>
                <w:rFonts w:ascii="Verdana" w:hAnsi="Verdana"/>
                <w:b/>
                <w:highlight w:val="yellow"/>
              </w:rPr>
            </w:pPr>
            <w:r w:rsidRPr="00746A09">
              <w:rPr>
                <w:rStyle w:val="postbody1"/>
                <w:rFonts w:ascii="Verdana" w:hAnsi="Verdana"/>
                <w:sz w:val="20"/>
              </w:rPr>
              <w:t>MUKS MDK Śródmieście Wrocław</w:t>
            </w:r>
          </w:p>
        </w:tc>
        <w:tc>
          <w:tcPr>
            <w:tcW w:w="3119" w:type="dxa"/>
          </w:tcPr>
          <w:p w:rsidR="00374261" w:rsidRPr="00746A09" w:rsidRDefault="00374261" w:rsidP="00260720">
            <w:pPr>
              <w:spacing w:before="60" w:after="60"/>
              <w:rPr>
                <w:rFonts w:ascii="Verdana" w:hAnsi="Verdana"/>
                <w:b/>
              </w:rPr>
            </w:pPr>
            <w:r>
              <w:rPr>
                <w:rFonts w:ascii="Verdana" w:hAnsi="Verdana"/>
              </w:rPr>
              <w:t>I</w:t>
            </w:r>
            <w:r w:rsidRPr="00746A09">
              <w:rPr>
                <w:rFonts w:ascii="Verdana" w:hAnsi="Verdana"/>
              </w:rPr>
              <w:t xml:space="preserve"> m I Liga 201</w:t>
            </w:r>
            <w:r>
              <w:rPr>
                <w:rFonts w:ascii="Verdana" w:hAnsi="Verdana"/>
              </w:rPr>
              <w:t>5</w:t>
            </w:r>
          </w:p>
        </w:tc>
      </w:tr>
      <w:tr w:rsidR="00374261" w:rsidRPr="00746A09" w:rsidTr="00A70138">
        <w:trPr>
          <w:jc w:val="center"/>
        </w:trPr>
        <w:tc>
          <w:tcPr>
            <w:tcW w:w="637" w:type="dxa"/>
            <w:tcBorders>
              <w:bottom w:val="single" w:sz="12" w:space="0" w:color="auto"/>
            </w:tcBorders>
          </w:tcPr>
          <w:p w:rsidR="00374261" w:rsidRPr="00746A09" w:rsidRDefault="00374261" w:rsidP="00AA7938">
            <w:pPr>
              <w:spacing w:before="60" w:after="60"/>
              <w:jc w:val="center"/>
              <w:rPr>
                <w:rFonts w:ascii="Verdana" w:hAnsi="Verdana"/>
                <w:b/>
              </w:rPr>
            </w:pPr>
            <w:r>
              <w:rPr>
                <w:rFonts w:ascii="Verdana" w:hAnsi="Verdana"/>
                <w:b/>
              </w:rPr>
              <w:t>1</w:t>
            </w:r>
          </w:p>
        </w:tc>
        <w:tc>
          <w:tcPr>
            <w:tcW w:w="5103" w:type="dxa"/>
            <w:tcBorders>
              <w:bottom w:val="single" w:sz="12" w:space="0" w:color="auto"/>
            </w:tcBorders>
          </w:tcPr>
          <w:p w:rsidR="00374261" w:rsidRPr="00746A09" w:rsidRDefault="00374261" w:rsidP="00260720">
            <w:pPr>
              <w:spacing w:before="60" w:after="60"/>
              <w:rPr>
                <w:rFonts w:ascii="Verdana" w:hAnsi="Verdana"/>
              </w:rPr>
            </w:pPr>
            <w:r w:rsidRPr="00746A09">
              <w:rPr>
                <w:rFonts w:ascii="Verdana" w:hAnsi="Verdana"/>
              </w:rPr>
              <w:t>ŻKSz Żary</w:t>
            </w:r>
          </w:p>
        </w:tc>
        <w:tc>
          <w:tcPr>
            <w:tcW w:w="3119" w:type="dxa"/>
            <w:tcBorders>
              <w:bottom w:val="single" w:sz="12" w:space="0" w:color="auto"/>
            </w:tcBorders>
          </w:tcPr>
          <w:p w:rsidR="00374261" w:rsidRPr="00746A09" w:rsidRDefault="00374261" w:rsidP="007E28DC">
            <w:pPr>
              <w:spacing w:before="60" w:after="60"/>
              <w:rPr>
                <w:rFonts w:ascii="Verdana" w:hAnsi="Verdana"/>
                <w:highlight w:val="yellow"/>
              </w:rPr>
            </w:pPr>
            <w:r>
              <w:rPr>
                <w:rFonts w:ascii="Verdana" w:hAnsi="Verdana"/>
              </w:rPr>
              <w:t>II</w:t>
            </w:r>
            <w:r w:rsidRPr="00746A09">
              <w:rPr>
                <w:rFonts w:ascii="Verdana" w:hAnsi="Verdana"/>
              </w:rPr>
              <w:t xml:space="preserve"> m </w:t>
            </w:r>
            <w:r>
              <w:rPr>
                <w:rFonts w:ascii="Verdana" w:hAnsi="Verdana"/>
              </w:rPr>
              <w:t>I Liga</w:t>
            </w:r>
            <w:r w:rsidRPr="00746A09">
              <w:rPr>
                <w:rFonts w:ascii="Verdana" w:hAnsi="Verdana"/>
              </w:rPr>
              <w:t xml:space="preserve"> 201</w:t>
            </w:r>
            <w:r>
              <w:rPr>
                <w:rFonts w:ascii="Verdana" w:hAnsi="Verdana"/>
              </w:rPr>
              <w:t>5</w:t>
            </w:r>
          </w:p>
        </w:tc>
      </w:tr>
    </w:tbl>
    <w:p w:rsidR="00374261" w:rsidRDefault="00374261">
      <w:pPr>
        <w:jc w:val="center"/>
        <w:rPr>
          <w:rFonts w:ascii="Verdana" w:hAnsi="Verdana"/>
        </w:rPr>
      </w:pPr>
    </w:p>
    <w:p w:rsidR="00374261" w:rsidRPr="00746A09" w:rsidRDefault="00374261" w:rsidP="00AA7938">
      <w:pPr>
        <w:spacing w:before="360" w:after="120"/>
        <w:jc w:val="center"/>
        <w:rPr>
          <w:rFonts w:ascii="Verdana" w:hAnsi="Verdana"/>
          <w:b/>
        </w:rPr>
      </w:pPr>
      <w:r w:rsidRPr="00746A09">
        <w:rPr>
          <w:rFonts w:ascii="Verdana" w:hAnsi="Verdana"/>
          <w:b/>
        </w:rPr>
        <w:t xml:space="preserve">I liga juniorów w </w:t>
      </w:r>
      <w:r>
        <w:rPr>
          <w:rFonts w:ascii="Verdana" w:hAnsi="Verdana"/>
          <w:b/>
        </w:rPr>
        <w:t>2016</w:t>
      </w:r>
      <w:r w:rsidRPr="00746A09">
        <w:rPr>
          <w:rFonts w:ascii="Verdana" w:hAnsi="Verdana"/>
          <w:b/>
        </w:rPr>
        <w:t xml:space="preserve"> roku</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37"/>
        <w:gridCol w:w="5103"/>
        <w:gridCol w:w="3119"/>
      </w:tblGrid>
      <w:tr w:rsidR="00374261" w:rsidRPr="00746A09" w:rsidTr="00A70138">
        <w:trPr>
          <w:jc w:val="center"/>
        </w:trPr>
        <w:tc>
          <w:tcPr>
            <w:tcW w:w="637" w:type="dxa"/>
            <w:tcBorders>
              <w:top w:val="single" w:sz="12" w:space="0" w:color="auto"/>
              <w:bottom w:val="single" w:sz="12" w:space="0" w:color="auto"/>
            </w:tcBorders>
          </w:tcPr>
          <w:p w:rsidR="00374261" w:rsidRPr="00746A09" w:rsidRDefault="00374261" w:rsidP="00AA7938">
            <w:pPr>
              <w:spacing w:before="60" w:after="60"/>
              <w:jc w:val="center"/>
              <w:rPr>
                <w:rFonts w:ascii="Verdana" w:hAnsi="Verdana"/>
                <w:b/>
              </w:rPr>
            </w:pPr>
            <w:r w:rsidRPr="00746A09">
              <w:rPr>
                <w:rFonts w:ascii="Verdana" w:hAnsi="Verdana"/>
                <w:b/>
              </w:rPr>
              <w:t>Nr*</w:t>
            </w:r>
          </w:p>
        </w:tc>
        <w:tc>
          <w:tcPr>
            <w:tcW w:w="5103" w:type="dxa"/>
            <w:tcBorders>
              <w:top w:val="single" w:sz="12" w:space="0" w:color="auto"/>
              <w:bottom w:val="single" w:sz="12" w:space="0" w:color="auto"/>
            </w:tcBorders>
          </w:tcPr>
          <w:p w:rsidR="00374261" w:rsidRPr="00746A09" w:rsidRDefault="00374261" w:rsidP="00AA7938">
            <w:pPr>
              <w:spacing w:before="60" w:after="60"/>
              <w:jc w:val="center"/>
              <w:rPr>
                <w:rFonts w:ascii="Verdana" w:hAnsi="Verdana"/>
                <w:b/>
              </w:rPr>
            </w:pPr>
            <w:r w:rsidRPr="00746A09">
              <w:rPr>
                <w:rFonts w:ascii="Verdana" w:hAnsi="Verdana"/>
                <w:b/>
              </w:rPr>
              <w:t>Drużyna</w:t>
            </w:r>
          </w:p>
        </w:tc>
        <w:tc>
          <w:tcPr>
            <w:tcW w:w="3119" w:type="dxa"/>
            <w:tcBorders>
              <w:top w:val="single" w:sz="12" w:space="0" w:color="auto"/>
              <w:bottom w:val="single" w:sz="12" w:space="0" w:color="auto"/>
            </w:tcBorders>
          </w:tcPr>
          <w:p w:rsidR="00374261" w:rsidRPr="00746A09" w:rsidRDefault="00374261" w:rsidP="00AA7938">
            <w:pPr>
              <w:spacing w:before="60" w:after="60"/>
              <w:jc w:val="center"/>
              <w:rPr>
                <w:rFonts w:ascii="Verdana" w:hAnsi="Verdana"/>
                <w:b/>
              </w:rPr>
            </w:pPr>
            <w:r w:rsidRPr="00746A09">
              <w:rPr>
                <w:rFonts w:ascii="Verdana" w:hAnsi="Verdana"/>
                <w:b/>
              </w:rPr>
              <w:t>Uprawnienia</w:t>
            </w:r>
          </w:p>
        </w:tc>
      </w:tr>
      <w:tr w:rsidR="00374261" w:rsidRPr="00746A09" w:rsidTr="00A70138">
        <w:trPr>
          <w:jc w:val="center"/>
        </w:trPr>
        <w:tc>
          <w:tcPr>
            <w:tcW w:w="637" w:type="dxa"/>
            <w:tcBorders>
              <w:top w:val="single" w:sz="12" w:space="0" w:color="auto"/>
            </w:tcBorders>
          </w:tcPr>
          <w:p w:rsidR="00374261" w:rsidRPr="00746A09" w:rsidRDefault="00374261" w:rsidP="00AA7938">
            <w:pPr>
              <w:spacing w:before="60" w:after="60"/>
              <w:jc w:val="center"/>
              <w:rPr>
                <w:rFonts w:ascii="Verdana" w:hAnsi="Verdana"/>
                <w:b/>
              </w:rPr>
            </w:pPr>
            <w:r>
              <w:rPr>
                <w:rFonts w:ascii="Verdana" w:hAnsi="Verdana"/>
                <w:b/>
              </w:rPr>
              <w:t>9</w:t>
            </w:r>
          </w:p>
        </w:tc>
        <w:tc>
          <w:tcPr>
            <w:tcW w:w="5103" w:type="dxa"/>
            <w:tcBorders>
              <w:top w:val="single" w:sz="12" w:space="0" w:color="auto"/>
            </w:tcBorders>
          </w:tcPr>
          <w:p w:rsidR="00374261" w:rsidRPr="00746A09" w:rsidRDefault="00374261" w:rsidP="00CB3F86">
            <w:pPr>
              <w:spacing w:before="60" w:after="60"/>
              <w:rPr>
                <w:rFonts w:ascii="Verdana" w:hAnsi="Verdana"/>
                <w:b/>
                <w:highlight w:val="yellow"/>
              </w:rPr>
            </w:pPr>
            <w:r w:rsidRPr="00746A09">
              <w:rPr>
                <w:rStyle w:val="postbody1"/>
                <w:rFonts w:ascii="Verdana" w:hAnsi="Verdana"/>
                <w:sz w:val="20"/>
              </w:rPr>
              <w:t>LKSz GCKiP Czarna</w:t>
            </w:r>
          </w:p>
        </w:tc>
        <w:tc>
          <w:tcPr>
            <w:tcW w:w="3119" w:type="dxa"/>
            <w:tcBorders>
              <w:top w:val="single" w:sz="12" w:space="0" w:color="auto"/>
            </w:tcBorders>
          </w:tcPr>
          <w:p w:rsidR="00374261" w:rsidRPr="00746A09" w:rsidRDefault="00374261" w:rsidP="00CB3F86">
            <w:pPr>
              <w:spacing w:before="60" w:after="60"/>
              <w:rPr>
                <w:rFonts w:ascii="Verdana" w:hAnsi="Verdana"/>
                <w:b/>
              </w:rPr>
            </w:pPr>
            <w:r>
              <w:rPr>
                <w:rFonts w:ascii="Verdana" w:hAnsi="Verdana"/>
              </w:rPr>
              <w:t>IX</w:t>
            </w:r>
            <w:r w:rsidRPr="00746A09">
              <w:rPr>
                <w:rFonts w:ascii="Verdana" w:hAnsi="Verdana"/>
              </w:rPr>
              <w:t xml:space="preserve"> m </w:t>
            </w:r>
            <w:r>
              <w:rPr>
                <w:rFonts w:ascii="Verdana" w:hAnsi="Verdana"/>
              </w:rPr>
              <w:t>Ekstral</w:t>
            </w:r>
            <w:r w:rsidRPr="00746A09">
              <w:rPr>
                <w:rFonts w:ascii="Verdana" w:hAnsi="Verdana"/>
              </w:rPr>
              <w:t>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7</w:t>
            </w:r>
          </w:p>
        </w:tc>
        <w:tc>
          <w:tcPr>
            <w:tcW w:w="5103" w:type="dxa"/>
          </w:tcPr>
          <w:p w:rsidR="00374261" w:rsidRPr="00746A09" w:rsidRDefault="00374261" w:rsidP="00512035">
            <w:pPr>
              <w:widowControl/>
              <w:autoSpaceDE/>
              <w:autoSpaceDN/>
              <w:rPr>
                <w:rFonts w:ascii="Verdana" w:hAnsi="Verdana"/>
              </w:rPr>
            </w:pPr>
            <w:r>
              <w:rPr>
                <w:rStyle w:val="postbody1"/>
                <w:rFonts w:ascii="Verdana" w:hAnsi="Verdana"/>
                <w:sz w:val="20"/>
              </w:rPr>
              <w:t>UKS Hetman Koronny</w:t>
            </w:r>
            <w:r w:rsidRPr="00E56C10">
              <w:rPr>
                <w:rStyle w:val="postbody1"/>
                <w:rFonts w:ascii="Verdana" w:hAnsi="Verdana"/>
                <w:sz w:val="20"/>
              </w:rPr>
              <w:t xml:space="preserve"> Trzebinia</w:t>
            </w:r>
          </w:p>
        </w:tc>
        <w:tc>
          <w:tcPr>
            <w:tcW w:w="3119" w:type="dxa"/>
          </w:tcPr>
          <w:p w:rsidR="00374261" w:rsidRPr="00746A09" w:rsidRDefault="00374261" w:rsidP="00367109">
            <w:pPr>
              <w:spacing w:before="60" w:after="60"/>
              <w:rPr>
                <w:rFonts w:ascii="Verdana" w:hAnsi="Verdana"/>
                <w:highlight w:val="yellow"/>
              </w:rPr>
            </w:pPr>
            <w:r>
              <w:rPr>
                <w:rFonts w:ascii="Verdana" w:hAnsi="Verdana"/>
              </w:rPr>
              <w:t>X</w:t>
            </w:r>
            <w:r w:rsidRPr="00746A09">
              <w:rPr>
                <w:rFonts w:ascii="Verdana" w:hAnsi="Verdana"/>
              </w:rPr>
              <w:t xml:space="preserve"> m Ekstraliga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3</w:t>
            </w:r>
          </w:p>
        </w:tc>
        <w:tc>
          <w:tcPr>
            <w:tcW w:w="5103" w:type="dxa"/>
          </w:tcPr>
          <w:p w:rsidR="00374261" w:rsidRPr="00746A09" w:rsidRDefault="00374261" w:rsidP="00CB3F86">
            <w:pPr>
              <w:spacing w:before="60" w:after="60"/>
              <w:rPr>
                <w:rFonts w:ascii="Verdana" w:hAnsi="Verdana"/>
                <w:highlight w:val="yellow"/>
              </w:rPr>
            </w:pPr>
            <w:r>
              <w:rPr>
                <w:rFonts w:ascii="Verdana" w:hAnsi="Verdana"/>
              </w:rPr>
              <w:t xml:space="preserve">KS Laura </w:t>
            </w:r>
            <w:r w:rsidRPr="00746A09">
              <w:rPr>
                <w:rFonts w:ascii="Verdana" w:hAnsi="Verdana"/>
              </w:rPr>
              <w:t>Chylice</w:t>
            </w:r>
          </w:p>
        </w:tc>
        <w:tc>
          <w:tcPr>
            <w:tcW w:w="3119" w:type="dxa"/>
          </w:tcPr>
          <w:p w:rsidR="00374261" w:rsidRPr="00746A09" w:rsidRDefault="00374261" w:rsidP="00CB3F86">
            <w:pPr>
              <w:spacing w:before="60" w:after="60"/>
              <w:rPr>
                <w:rFonts w:ascii="Verdana" w:hAnsi="Verdana"/>
                <w:b/>
              </w:rPr>
            </w:pPr>
            <w:r>
              <w:rPr>
                <w:rFonts w:ascii="Verdana" w:hAnsi="Verdana"/>
              </w:rPr>
              <w:t>I</w:t>
            </w:r>
            <w:r w:rsidRPr="00746A09">
              <w:rPr>
                <w:rFonts w:ascii="Verdana" w:hAnsi="Verdana"/>
              </w:rPr>
              <w:t>II m I 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8</w:t>
            </w:r>
          </w:p>
        </w:tc>
        <w:tc>
          <w:tcPr>
            <w:tcW w:w="5103" w:type="dxa"/>
          </w:tcPr>
          <w:p w:rsidR="00374261" w:rsidRPr="00746A09" w:rsidRDefault="00374261" w:rsidP="00260720">
            <w:pPr>
              <w:spacing w:before="60" w:after="60"/>
              <w:rPr>
                <w:rFonts w:ascii="Verdana" w:hAnsi="Verdana"/>
              </w:rPr>
            </w:pPr>
            <w:r>
              <w:rPr>
                <w:rFonts w:ascii="Verdana" w:hAnsi="Verdana"/>
              </w:rPr>
              <w:t xml:space="preserve">AKSz </w:t>
            </w:r>
            <w:r w:rsidRPr="00746A09">
              <w:rPr>
                <w:rFonts w:ascii="Verdana" w:hAnsi="Verdana"/>
              </w:rPr>
              <w:t>Hetman-Politechnika Koszalińska</w:t>
            </w:r>
          </w:p>
        </w:tc>
        <w:tc>
          <w:tcPr>
            <w:tcW w:w="3119" w:type="dxa"/>
          </w:tcPr>
          <w:p w:rsidR="00374261" w:rsidRPr="00746A09" w:rsidRDefault="00374261" w:rsidP="00260720">
            <w:pPr>
              <w:spacing w:before="60" w:after="60"/>
              <w:rPr>
                <w:rFonts w:ascii="Verdana" w:hAnsi="Verdana"/>
                <w:b/>
              </w:rPr>
            </w:pPr>
            <w:r>
              <w:rPr>
                <w:rFonts w:ascii="Verdana" w:hAnsi="Verdana"/>
              </w:rPr>
              <w:t>IV m I L</w:t>
            </w:r>
            <w:r w:rsidRPr="00746A09">
              <w:rPr>
                <w:rFonts w:ascii="Verdana" w:hAnsi="Verdana"/>
              </w:rPr>
              <w:t>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5</w:t>
            </w:r>
          </w:p>
        </w:tc>
        <w:tc>
          <w:tcPr>
            <w:tcW w:w="5103" w:type="dxa"/>
          </w:tcPr>
          <w:p w:rsidR="00374261" w:rsidRPr="00746A09" w:rsidRDefault="00374261" w:rsidP="00260720">
            <w:pPr>
              <w:spacing w:before="60" w:after="60"/>
              <w:rPr>
                <w:rFonts w:ascii="Verdana" w:hAnsi="Verdana"/>
                <w:highlight w:val="yellow"/>
              </w:rPr>
            </w:pPr>
            <w:r>
              <w:rPr>
                <w:rStyle w:val="postbody1"/>
                <w:rFonts w:ascii="Verdana" w:hAnsi="Verdana"/>
                <w:sz w:val="20"/>
              </w:rPr>
              <w:t>Javena – Hańcza</w:t>
            </w:r>
            <w:r w:rsidRPr="00746A09">
              <w:rPr>
                <w:rStyle w:val="postbody1"/>
                <w:rFonts w:ascii="Verdana" w:hAnsi="Verdana"/>
                <w:sz w:val="20"/>
              </w:rPr>
              <w:t xml:space="preserve"> Suwałki</w:t>
            </w:r>
          </w:p>
        </w:tc>
        <w:tc>
          <w:tcPr>
            <w:tcW w:w="3119" w:type="dxa"/>
          </w:tcPr>
          <w:p w:rsidR="00374261" w:rsidRPr="00746A09" w:rsidRDefault="00374261" w:rsidP="00260720">
            <w:pPr>
              <w:spacing w:before="60" w:after="60"/>
              <w:rPr>
                <w:rFonts w:ascii="Verdana" w:hAnsi="Verdana"/>
                <w:b/>
              </w:rPr>
            </w:pPr>
            <w:r>
              <w:rPr>
                <w:rFonts w:ascii="Verdana" w:hAnsi="Verdana"/>
              </w:rPr>
              <w:t>V</w:t>
            </w:r>
            <w:r w:rsidRPr="00746A09">
              <w:rPr>
                <w:rFonts w:ascii="Verdana" w:hAnsi="Verdana"/>
              </w:rPr>
              <w:t xml:space="preserve"> m </w:t>
            </w:r>
            <w:r>
              <w:rPr>
                <w:rFonts w:ascii="Verdana" w:hAnsi="Verdana"/>
              </w:rPr>
              <w:t>I L</w:t>
            </w:r>
            <w:r w:rsidRPr="00746A09">
              <w:rPr>
                <w:rFonts w:ascii="Verdana" w:hAnsi="Verdana"/>
              </w:rPr>
              <w:t>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4</w:t>
            </w:r>
          </w:p>
        </w:tc>
        <w:tc>
          <w:tcPr>
            <w:tcW w:w="5103" w:type="dxa"/>
          </w:tcPr>
          <w:p w:rsidR="00374261" w:rsidRPr="00746A09" w:rsidRDefault="00374261" w:rsidP="00260720">
            <w:pPr>
              <w:spacing w:before="60" w:after="60"/>
              <w:rPr>
                <w:rFonts w:ascii="Verdana" w:hAnsi="Verdana"/>
                <w:highlight w:val="yellow"/>
              </w:rPr>
            </w:pPr>
            <w:r w:rsidRPr="00746A09">
              <w:rPr>
                <w:rFonts w:ascii="Verdana" w:hAnsi="Verdana"/>
              </w:rPr>
              <w:t xml:space="preserve">KMKSz Victoria </w:t>
            </w:r>
            <w:r>
              <w:rPr>
                <w:rFonts w:ascii="Verdana" w:hAnsi="Verdana"/>
              </w:rPr>
              <w:t xml:space="preserve">KOMPLEXBUD </w:t>
            </w:r>
            <w:r w:rsidRPr="00746A09">
              <w:rPr>
                <w:rFonts w:ascii="Verdana" w:hAnsi="Verdana"/>
              </w:rPr>
              <w:t>Kielce</w:t>
            </w:r>
          </w:p>
        </w:tc>
        <w:tc>
          <w:tcPr>
            <w:tcW w:w="3119" w:type="dxa"/>
          </w:tcPr>
          <w:p w:rsidR="00374261" w:rsidRPr="00746A09" w:rsidRDefault="00374261" w:rsidP="00260720">
            <w:pPr>
              <w:spacing w:before="60" w:after="60"/>
              <w:rPr>
                <w:rFonts w:ascii="Verdana" w:hAnsi="Verdana"/>
                <w:b/>
              </w:rPr>
            </w:pPr>
            <w:r w:rsidRPr="00746A09">
              <w:rPr>
                <w:rFonts w:ascii="Verdana" w:hAnsi="Verdana"/>
              </w:rPr>
              <w:t>VI m I 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6</w:t>
            </w:r>
          </w:p>
        </w:tc>
        <w:tc>
          <w:tcPr>
            <w:tcW w:w="5103" w:type="dxa"/>
          </w:tcPr>
          <w:p w:rsidR="00374261" w:rsidRPr="00746A09" w:rsidRDefault="00374261" w:rsidP="00260720">
            <w:pPr>
              <w:pStyle w:val="CommentText"/>
              <w:spacing w:before="60" w:after="60"/>
              <w:rPr>
                <w:rFonts w:ascii="Verdana" w:hAnsi="Verdana"/>
              </w:rPr>
            </w:pPr>
            <w:r>
              <w:rPr>
                <w:rFonts w:ascii="Verdana" w:hAnsi="Verdana"/>
              </w:rPr>
              <w:t>UKS Ognisko Rydułtowy</w:t>
            </w:r>
          </w:p>
        </w:tc>
        <w:tc>
          <w:tcPr>
            <w:tcW w:w="3119" w:type="dxa"/>
          </w:tcPr>
          <w:p w:rsidR="00374261" w:rsidRPr="00746A09" w:rsidRDefault="00374261" w:rsidP="00260720">
            <w:pPr>
              <w:spacing w:before="60" w:after="60"/>
              <w:rPr>
                <w:rFonts w:ascii="Verdana" w:hAnsi="Verdana"/>
                <w:b/>
              </w:rPr>
            </w:pPr>
            <w:r>
              <w:rPr>
                <w:rFonts w:ascii="Verdana" w:hAnsi="Verdana"/>
              </w:rPr>
              <w:t>VII m I</w:t>
            </w:r>
            <w:r w:rsidRPr="00746A09">
              <w:rPr>
                <w:rFonts w:ascii="Verdana" w:hAnsi="Verdana"/>
              </w:rPr>
              <w:t xml:space="preserve"> 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10</w:t>
            </w:r>
          </w:p>
        </w:tc>
        <w:tc>
          <w:tcPr>
            <w:tcW w:w="5103" w:type="dxa"/>
          </w:tcPr>
          <w:p w:rsidR="00374261" w:rsidRPr="00746A09" w:rsidRDefault="00374261" w:rsidP="00260720">
            <w:pPr>
              <w:rPr>
                <w:rFonts w:ascii="Verdana" w:hAnsi="Verdana"/>
                <w:highlight w:val="yellow"/>
              </w:rPr>
            </w:pPr>
            <w:r w:rsidRPr="00746A09">
              <w:rPr>
                <w:rFonts w:ascii="Verdana" w:hAnsi="Verdana"/>
              </w:rPr>
              <w:t>MMKS Wieniawa Leszno</w:t>
            </w:r>
          </w:p>
        </w:tc>
        <w:tc>
          <w:tcPr>
            <w:tcW w:w="3119" w:type="dxa"/>
          </w:tcPr>
          <w:p w:rsidR="00374261" w:rsidRPr="00746A09" w:rsidRDefault="00374261" w:rsidP="00260720">
            <w:pPr>
              <w:rPr>
                <w:rFonts w:ascii="Verdana" w:hAnsi="Verdana"/>
                <w:b/>
              </w:rPr>
            </w:pPr>
            <w:r>
              <w:rPr>
                <w:rFonts w:ascii="Verdana" w:hAnsi="Verdana"/>
              </w:rPr>
              <w:t>I</w:t>
            </w:r>
            <w:r w:rsidRPr="00746A09">
              <w:rPr>
                <w:rFonts w:ascii="Verdana" w:hAnsi="Verdana"/>
              </w:rPr>
              <w:t xml:space="preserve"> m II Liga 201</w:t>
            </w:r>
            <w:r>
              <w:rPr>
                <w:rFonts w:ascii="Verdana" w:hAnsi="Verdana"/>
              </w:rPr>
              <w:t>5</w:t>
            </w:r>
          </w:p>
        </w:tc>
      </w:tr>
      <w:tr w:rsidR="00374261" w:rsidRPr="00746A09" w:rsidTr="00A70138">
        <w:trPr>
          <w:jc w:val="center"/>
        </w:trPr>
        <w:tc>
          <w:tcPr>
            <w:tcW w:w="637" w:type="dxa"/>
          </w:tcPr>
          <w:p w:rsidR="00374261" w:rsidRPr="00746A09" w:rsidRDefault="00374261" w:rsidP="00AA7938">
            <w:pPr>
              <w:spacing w:before="60" w:after="60"/>
              <w:jc w:val="center"/>
              <w:rPr>
                <w:rFonts w:ascii="Verdana" w:hAnsi="Verdana"/>
                <w:b/>
              </w:rPr>
            </w:pPr>
            <w:r>
              <w:rPr>
                <w:rFonts w:ascii="Verdana" w:hAnsi="Verdana"/>
                <w:b/>
              </w:rPr>
              <w:t>2</w:t>
            </w:r>
          </w:p>
        </w:tc>
        <w:tc>
          <w:tcPr>
            <w:tcW w:w="5103" w:type="dxa"/>
          </w:tcPr>
          <w:p w:rsidR="00374261" w:rsidRPr="00746A09" w:rsidRDefault="00374261" w:rsidP="00260720">
            <w:pPr>
              <w:pStyle w:val="CommentText"/>
              <w:rPr>
                <w:rFonts w:ascii="Verdana" w:hAnsi="Verdana"/>
              </w:rPr>
            </w:pPr>
            <w:r w:rsidRPr="00746A09">
              <w:rPr>
                <w:rFonts w:ascii="Verdana" w:hAnsi="Verdana"/>
              </w:rPr>
              <w:t>TS Wisła Kraków</w:t>
            </w:r>
          </w:p>
        </w:tc>
        <w:tc>
          <w:tcPr>
            <w:tcW w:w="3119" w:type="dxa"/>
          </w:tcPr>
          <w:p w:rsidR="00374261" w:rsidRPr="00746A09" w:rsidRDefault="00374261" w:rsidP="00260720">
            <w:pPr>
              <w:rPr>
                <w:rFonts w:ascii="Verdana" w:hAnsi="Verdana"/>
                <w:b/>
              </w:rPr>
            </w:pPr>
            <w:r w:rsidRPr="00746A09">
              <w:rPr>
                <w:rFonts w:ascii="Verdana" w:hAnsi="Verdana"/>
              </w:rPr>
              <w:t>II m II Liga 201</w:t>
            </w:r>
            <w:r>
              <w:rPr>
                <w:rFonts w:ascii="Verdana" w:hAnsi="Verdana"/>
              </w:rPr>
              <w:t>5</w:t>
            </w:r>
          </w:p>
        </w:tc>
      </w:tr>
      <w:tr w:rsidR="00374261" w:rsidRPr="00746A09" w:rsidTr="00A70138">
        <w:trPr>
          <w:jc w:val="center"/>
        </w:trPr>
        <w:tc>
          <w:tcPr>
            <w:tcW w:w="637" w:type="dxa"/>
            <w:tcBorders>
              <w:bottom w:val="single" w:sz="12" w:space="0" w:color="auto"/>
            </w:tcBorders>
          </w:tcPr>
          <w:p w:rsidR="00374261" w:rsidRPr="00746A09" w:rsidRDefault="00374261" w:rsidP="00AA7938">
            <w:pPr>
              <w:spacing w:before="60" w:after="60"/>
              <w:jc w:val="center"/>
              <w:rPr>
                <w:rFonts w:ascii="Verdana" w:hAnsi="Verdana"/>
                <w:b/>
              </w:rPr>
            </w:pPr>
            <w:r>
              <w:rPr>
                <w:rFonts w:ascii="Verdana" w:hAnsi="Verdana"/>
                <w:b/>
              </w:rPr>
              <w:t>1</w:t>
            </w:r>
          </w:p>
        </w:tc>
        <w:tc>
          <w:tcPr>
            <w:tcW w:w="5103" w:type="dxa"/>
            <w:tcBorders>
              <w:bottom w:val="single" w:sz="12" w:space="0" w:color="auto"/>
            </w:tcBorders>
          </w:tcPr>
          <w:p w:rsidR="00374261" w:rsidRPr="00746A09" w:rsidRDefault="00374261" w:rsidP="00260720">
            <w:pPr>
              <w:spacing w:before="60" w:after="60"/>
              <w:rPr>
                <w:rFonts w:ascii="Verdana" w:hAnsi="Verdana"/>
              </w:rPr>
            </w:pPr>
            <w:r>
              <w:rPr>
                <w:rFonts w:ascii="Verdana" w:hAnsi="Verdana"/>
              </w:rPr>
              <w:t>UKS Korona Gdańsk</w:t>
            </w:r>
          </w:p>
        </w:tc>
        <w:tc>
          <w:tcPr>
            <w:tcW w:w="3119" w:type="dxa"/>
            <w:tcBorders>
              <w:bottom w:val="single" w:sz="12" w:space="0" w:color="auto"/>
            </w:tcBorders>
          </w:tcPr>
          <w:p w:rsidR="00374261" w:rsidRPr="003A2455" w:rsidRDefault="00374261" w:rsidP="00260720">
            <w:pPr>
              <w:spacing w:before="60" w:after="60"/>
              <w:rPr>
                <w:rFonts w:ascii="Verdana" w:hAnsi="Verdana"/>
              </w:rPr>
            </w:pPr>
            <w:r w:rsidRPr="003A2455">
              <w:rPr>
                <w:rFonts w:ascii="Verdana" w:hAnsi="Verdana"/>
              </w:rPr>
              <w:t>III m II Liga 2015</w:t>
            </w:r>
          </w:p>
        </w:tc>
      </w:tr>
    </w:tbl>
    <w:p w:rsidR="00374261" w:rsidRPr="00746A09" w:rsidRDefault="00374261" w:rsidP="00AA7938">
      <w:pPr>
        <w:spacing w:before="240"/>
        <w:rPr>
          <w:rFonts w:ascii="Verdana" w:hAnsi="Verdana"/>
        </w:rPr>
      </w:pPr>
      <w:r w:rsidRPr="00746A09">
        <w:rPr>
          <w:rFonts w:ascii="Verdana" w:hAnsi="Verdana"/>
          <w:b/>
        </w:rPr>
        <w:t>*</w:t>
      </w:r>
      <w:r w:rsidRPr="00746A09">
        <w:rPr>
          <w:rFonts w:ascii="Verdana" w:hAnsi="Verdana"/>
        </w:rPr>
        <w:t xml:space="preserve"> numery startowe </w:t>
      </w:r>
      <w:r>
        <w:rPr>
          <w:rFonts w:ascii="Verdana" w:hAnsi="Verdana"/>
        </w:rPr>
        <w:t xml:space="preserve">wylosowane zostały w biurze PZSzach. </w:t>
      </w: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bookmarkStart w:id="0" w:name="_GoBack"/>
      <w:bookmarkEnd w:id="0"/>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Default="00374261">
      <w:pPr>
        <w:widowControl/>
        <w:autoSpaceDE/>
        <w:autoSpaceDN/>
        <w:rPr>
          <w:rFonts w:ascii="Verdana" w:hAnsi="Verdana"/>
        </w:rPr>
      </w:pPr>
    </w:p>
    <w:p w:rsidR="00374261" w:rsidRPr="00746A09" w:rsidRDefault="00374261" w:rsidP="00AA7938">
      <w:pPr>
        <w:spacing w:after="120"/>
        <w:jc w:val="right"/>
        <w:rPr>
          <w:rFonts w:ascii="Verdana" w:hAnsi="Verdana"/>
          <w:b/>
        </w:rPr>
      </w:pPr>
      <w:r w:rsidRPr="00746A09">
        <w:rPr>
          <w:rFonts w:ascii="Verdana" w:hAnsi="Verdana"/>
          <w:b/>
        </w:rPr>
        <w:t>Załącznik nr 2</w:t>
      </w:r>
    </w:p>
    <w:p w:rsidR="00374261" w:rsidRPr="00746A09" w:rsidRDefault="00374261" w:rsidP="00AA7938">
      <w:pPr>
        <w:pStyle w:val="Heading4"/>
        <w:ind w:firstLine="0"/>
        <w:jc w:val="both"/>
        <w:rPr>
          <w:rFonts w:ascii="Verdana" w:hAnsi="Verdana"/>
        </w:rPr>
      </w:pPr>
      <w:r w:rsidRPr="00746A09">
        <w:rPr>
          <w:rFonts w:ascii="Verdana" w:hAnsi="Verdana"/>
        </w:rPr>
        <w:t>Pion Młodzieżowy PZSzach uprzejmie prosi o zgłaszanie zauważonych nieścisłości oraz uzupełnień do poniższych zestawień.</w:t>
      </w:r>
    </w:p>
    <w:p w:rsidR="00374261" w:rsidRPr="00746A09" w:rsidRDefault="00374261" w:rsidP="00AA7938">
      <w:pPr>
        <w:spacing w:before="360" w:after="120"/>
        <w:jc w:val="center"/>
        <w:rPr>
          <w:rFonts w:ascii="Verdana" w:hAnsi="Verdana"/>
          <w:b/>
        </w:rPr>
      </w:pPr>
      <w:r>
        <w:rPr>
          <w:rFonts w:ascii="Verdana" w:hAnsi="Verdana"/>
          <w:b/>
        </w:rPr>
        <w:t>II liga juniorów w 2016</w:t>
      </w:r>
      <w:r w:rsidRPr="00746A09">
        <w:rPr>
          <w:rFonts w:ascii="Verdana" w:hAnsi="Verdana"/>
          <w:b/>
        </w:rPr>
        <w:t xml:space="preserve"> roku</w:t>
      </w:r>
    </w:p>
    <w:p w:rsidR="00374261" w:rsidRPr="00746A09" w:rsidRDefault="00374261" w:rsidP="001623E0">
      <w:pPr>
        <w:spacing w:before="240" w:after="120"/>
        <w:rPr>
          <w:rFonts w:ascii="Verdana" w:hAnsi="Verdana"/>
          <w:b/>
        </w:rPr>
      </w:pPr>
      <w:r w:rsidRPr="00746A09">
        <w:rPr>
          <w:rFonts w:ascii="Verdana" w:hAnsi="Verdana"/>
          <w:b/>
        </w:rPr>
        <w:t>A.</w:t>
      </w:r>
      <w:r w:rsidRPr="00746A09">
        <w:rPr>
          <w:rFonts w:ascii="Verdana" w:hAnsi="Verdana"/>
          <w:b/>
        </w:rPr>
        <w:tab/>
      </w:r>
      <w:r>
        <w:rPr>
          <w:rFonts w:ascii="Verdana" w:hAnsi="Verdana"/>
          <w:b/>
        </w:rPr>
        <w:t>Drużyny z lig centralnych 2015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37"/>
        <w:gridCol w:w="5812"/>
        <w:gridCol w:w="2835"/>
      </w:tblGrid>
      <w:tr w:rsidR="00374261" w:rsidRPr="00746A09" w:rsidTr="0009682D">
        <w:trPr>
          <w:trHeight w:hRule="exact" w:val="284"/>
          <w:jc w:val="center"/>
        </w:trPr>
        <w:tc>
          <w:tcPr>
            <w:tcW w:w="637" w:type="dxa"/>
            <w:tcBorders>
              <w:top w:val="single" w:sz="12" w:space="0" w:color="auto"/>
              <w:bottom w:val="single" w:sz="12" w:space="0" w:color="auto"/>
            </w:tcBorders>
          </w:tcPr>
          <w:p w:rsidR="00374261" w:rsidRPr="00746A09" w:rsidRDefault="00374261" w:rsidP="00A70138">
            <w:pPr>
              <w:spacing w:before="60" w:after="60"/>
              <w:jc w:val="center"/>
              <w:rPr>
                <w:rFonts w:ascii="Verdana" w:hAnsi="Verdana"/>
                <w:b/>
              </w:rPr>
            </w:pPr>
            <w:r w:rsidRPr="00746A09">
              <w:rPr>
                <w:rFonts w:ascii="Verdana" w:hAnsi="Verdana"/>
                <w:b/>
              </w:rPr>
              <w:t>Lp.</w:t>
            </w:r>
          </w:p>
        </w:tc>
        <w:tc>
          <w:tcPr>
            <w:tcW w:w="5812" w:type="dxa"/>
            <w:tcBorders>
              <w:top w:val="single" w:sz="12" w:space="0" w:color="auto"/>
              <w:bottom w:val="single" w:sz="12" w:space="0" w:color="auto"/>
            </w:tcBorders>
          </w:tcPr>
          <w:p w:rsidR="00374261" w:rsidRPr="00746A09" w:rsidRDefault="00374261" w:rsidP="00A70138">
            <w:pPr>
              <w:spacing w:before="60" w:after="60"/>
              <w:jc w:val="center"/>
              <w:rPr>
                <w:rFonts w:ascii="Verdana" w:hAnsi="Verdana"/>
              </w:rPr>
            </w:pPr>
            <w:r w:rsidRPr="00746A09">
              <w:rPr>
                <w:rFonts w:ascii="Verdana" w:hAnsi="Verdana"/>
                <w:b/>
              </w:rPr>
              <w:t>Drużyna</w:t>
            </w:r>
          </w:p>
        </w:tc>
        <w:tc>
          <w:tcPr>
            <w:tcW w:w="2835" w:type="dxa"/>
            <w:tcBorders>
              <w:top w:val="single" w:sz="12" w:space="0" w:color="auto"/>
              <w:bottom w:val="single" w:sz="12" w:space="0" w:color="auto"/>
            </w:tcBorders>
          </w:tcPr>
          <w:p w:rsidR="00374261" w:rsidRPr="00746A09" w:rsidRDefault="00374261" w:rsidP="00A70138">
            <w:pPr>
              <w:spacing w:before="60" w:after="60"/>
              <w:jc w:val="center"/>
              <w:rPr>
                <w:rFonts w:ascii="Verdana" w:hAnsi="Verdana"/>
              </w:rPr>
            </w:pPr>
            <w:r w:rsidRPr="00746A09">
              <w:rPr>
                <w:rFonts w:ascii="Verdana" w:hAnsi="Verdana"/>
                <w:b/>
              </w:rPr>
              <w:t>Uprawnienia</w:t>
            </w:r>
          </w:p>
        </w:tc>
      </w:tr>
      <w:tr w:rsidR="00374261" w:rsidRPr="00746A09" w:rsidTr="0009682D">
        <w:trPr>
          <w:trHeight w:hRule="exact" w:val="284"/>
          <w:jc w:val="center"/>
        </w:trPr>
        <w:tc>
          <w:tcPr>
            <w:tcW w:w="637" w:type="dxa"/>
            <w:tcBorders>
              <w:top w:val="single" w:sz="12" w:space="0" w:color="auto"/>
            </w:tcBorders>
          </w:tcPr>
          <w:p w:rsidR="00374261" w:rsidRPr="0009682D" w:rsidRDefault="00374261" w:rsidP="0009682D">
            <w:pPr>
              <w:jc w:val="center"/>
              <w:rPr>
                <w:rFonts w:ascii="Verdana" w:hAnsi="Verdana"/>
              </w:rPr>
            </w:pPr>
            <w:r w:rsidRPr="0009682D">
              <w:rPr>
                <w:rFonts w:ascii="Verdana" w:hAnsi="Verdana"/>
              </w:rPr>
              <w:t>1</w:t>
            </w:r>
          </w:p>
        </w:tc>
        <w:tc>
          <w:tcPr>
            <w:tcW w:w="5812" w:type="dxa"/>
            <w:tcBorders>
              <w:top w:val="single" w:sz="12" w:space="0" w:color="auto"/>
            </w:tcBorders>
          </w:tcPr>
          <w:p w:rsidR="00374261" w:rsidRPr="0009682D" w:rsidRDefault="00374261" w:rsidP="0009682D">
            <w:pPr>
              <w:rPr>
                <w:rFonts w:ascii="Verdana" w:hAnsi="Verdana"/>
              </w:rPr>
            </w:pPr>
            <w:r w:rsidRPr="0009682D">
              <w:rPr>
                <w:rFonts w:ascii="Verdana" w:hAnsi="Verdana"/>
              </w:rPr>
              <w:t>MKS MOS Wieliczka</w:t>
            </w:r>
          </w:p>
        </w:tc>
        <w:tc>
          <w:tcPr>
            <w:tcW w:w="2835" w:type="dxa"/>
            <w:tcBorders>
              <w:top w:val="single" w:sz="12" w:space="0" w:color="auto"/>
            </w:tcBorders>
          </w:tcPr>
          <w:p w:rsidR="00374261" w:rsidRPr="0009682D" w:rsidRDefault="00374261" w:rsidP="0009682D">
            <w:pPr>
              <w:rPr>
                <w:rFonts w:ascii="Verdana" w:hAnsi="Verdana"/>
              </w:rPr>
            </w:pPr>
            <w:r w:rsidRPr="0009682D">
              <w:rPr>
                <w:rFonts w:ascii="Verdana" w:hAnsi="Verdana"/>
              </w:rPr>
              <w:t>VIII m I Liga 2015</w:t>
            </w:r>
          </w:p>
        </w:tc>
      </w:tr>
      <w:tr w:rsidR="00374261" w:rsidRPr="00746A09" w:rsidTr="0009682D">
        <w:trPr>
          <w:trHeight w:hRule="exact" w:val="284"/>
          <w:jc w:val="center"/>
        </w:trPr>
        <w:tc>
          <w:tcPr>
            <w:tcW w:w="637" w:type="dxa"/>
          </w:tcPr>
          <w:p w:rsidR="00374261" w:rsidRPr="0009682D" w:rsidRDefault="00374261" w:rsidP="0009682D">
            <w:pPr>
              <w:jc w:val="center"/>
              <w:rPr>
                <w:rFonts w:ascii="Verdana" w:hAnsi="Verdana"/>
              </w:rPr>
            </w:pPr>
            <w:r w:rsidRPr="0009682D">
              <w:rPr>
                <w:rFonts w:ascii="Verdana" w:hAnsi="Verdana"/>
              </w:rPr>
              <w:t>2</w:t>
            </w:r>
          </w:p>
        </w:tc>
        <w:tc>
          <w:tcPr>
            <w:tcW w:w="5812" w:type="dxa"/>
          </w:tcPr>
          <w:p w:rsidR="00374261" w:rsidRPr="0009682D" w:rsidRDefault="00374261" w:rsidP="0009682D">
            <w:pPr>
              <w:rPr>
                <w:rFonts w:ascii="Verdana" w:hAnsi="Verdana"/>
              </w:rPr>
            </w:pPr>
            <w:r w:rsidRPr="0009682D">
              <w:rPr>
                <w:rFonts w:ascii="Verdana" w:hAnsi="Verdana"/>
              </w:rPr>
              <w:t>KSz Solny Grzybowo</w:t>
            </w:r>
          </w:p>
        </w:tc>
        <w:tc>
          <w:tcPr>
            <w:tcW w:w="2835" w:type="dxa"/>
          </w:tcPr>
          <w:p w:rsidR="00374261" w:rsidRPr="0009682D" w:rsidRDefault="00374261" w:rsidP="0009682D">
            <w:pPr>
              <w:rPr>
                <w:rFonts w:ascii="Verdana" w:hAnsi="Verdana"/>
              </w:rPr>
            </w:pPr>
            <w:r w:rsidRPr="0009682D">
              <w:rPr>
                <w:rFonts w:ascii="Verdana" w:hAnsi="Verdana"/>
              </w:rPr>
              <w:t>IX m I Liga 2015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3</w:t>
            </w:r>
          </w:p>
        </w:tc>
        <w:tc>
          <w:tcPr>
            <w:tcW w:w="5812" w:type="dxa"/>
          </w:tcPr>
          <w:p w:rsidR="00374261" w:rsidRPr="00857AFA" w:rsidRDefault="00374261" w:rsidP="00CB3F86">
            <w:pPr>
              <w:rPr>
                <w:rFonts w:ascii="Verdana" w:hAnsi="Verdana"/>
              </w:rPr>
            </w:pPr>
            <w:r>
              <w:rPr>
                <w:rFonts w:ascii="Verdana" w:hAnsi="Verdana"/>
              </w:rPr>
              <w:t>UKS SP 8 Chrzanów</w:t>
            </w:r>
          </w:p>
        </w:tc>
        <w:tc>
          <w:tcPr>
            <w:tcW w:w="2835" w:type="dxa"/>
          </w:tcPr>
          <w:p w:rsidR="00374261" w:rsidRPr="00F906D5" w:rsidRDefault="00374261" w:rsidP="00990346">
            <w:pPr>
              <w:rPr>
                <w:rFonts w:ascii="Verdana" w:hAnsi="Verdana"/>
              </w:rPr>
            </w:pPr>
            <w:r>
              <w:rPr>
                <w:rFonts w:ascii="Verdana" w:hAnsi="Verdana"/>
              </w:rPr>
              <w:t>X m I Liga 2015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4</w:t>
            </w:r>
          </w:p>
        </w:tc>
        <w:tc>
          <w:tcPr>
            <w:tcW w:w="5812" w:type="dxa"/>
          </w:tcPr>
          <w:p w:rsidR="00374261" w:rsidRPr="00BC36C7" w:rsidRDefault="00374261" w:rsidP="0043283B">
            <w:pPr>
              <w:rPr>
                <w:rFonts w:ascii="Verdana" w:hAnsi="Verdana"/>
                <w:sz w:val="18"/>
                <w:szCs w:val="18"/>
              </w:rPr>
            </w:pPr>
            <w:r w:rsidRPr="00BC36C7">
              <w:rPr>
                <w:rFonts w:ascii="Verdana" w:hAnsi="Verdana"/>
                <w:sz w:val="18"/>
                <w:szCs w:val="18"/>
              </w:rPr>
              <w:t>Polonia II Wrocław (dawniej MUKS MDK Fabryczna Wrocław)</w:t>
            </w:r>
          </w:p>
        </w:tc>
        <w:tc>
          <w:tcPr>
            <w:tcW w:w="2835" w:type="dxa"/>
          </w:tcPr>
          <w:p w:rsidR="00374261" w:rsidRPr="00F906D5" w:rsidRDefault="00374261" w:rsidP="00990346">
            <w:pPr>
              <w:rPr>
                <w:rFonts w:ascii="Verdana" w:hAnsi="Verdana"/>
              </w:rPr>
            </w:pPr>
            <w:r>
              <w:rPr>
                <w:rFonts w:ascii="Verdana" w:hAnsi="Verdana"/>
              </w:rPr>
              <w:t>IV m II Liga 2015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5</w:t>
            </w:r>
          </w:p>
        </w:tc>
        <w:tc>
          <w:tcPr>
            <w:tcW w:w="5812" w:type="dxa"/>
          </w:tcPr>
          <w:p w:rsidR="00374261" w:rsidRPr="00746A09" w:rsidRDefault="00374261" w:rsidP="00260720">
            <w:pPr>
              <w:rPr>
                <w:rFonts w:ascii="Verdana" w:hAnsi="Verdana"/>
                <w:highlight w:val="yellow"/>
              </w:rPr>
            </w:pPr>
            <w:r w:rsidRPr="00746A09">
              <w:rPr>
                <w:rFonts w:ascii="Verdana" w:hAnsi="Verdana"/>
              </w:rPr>
              <w:t>LKS Chrobry Gniezno</w:t>
            </w:r>
          </w:p>
        </w:tc>
        <w:tc>
          <w:tcPr>
            <w:tcW w:w="2835" w:type="dxa"/>
          </w:tcPr>
          <w:p w:rsidR="00374261" w:rsidRPr="00746A09" w:rsidRDefault="00374261" w:rsidP="00260720">
            <w:pPr>
              <w:rPr>
                <w:rFonts w:ascii="Verdana" w:hAnsi="Verdana"/>
                <w:b/>
              </w:rPr>
            </w:pPr>
            <w:r>
              <w:rPr>
                <w:rFonts w:ascii="Verdana" w:hAnsi="Verdana"/>
              </w:rPr>
              <w:t>V</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6</w:t>
            </w:r>
          </w:p>
        </w:tc>
        <w:tc>
          <w:tcPr>
            <w:tcW w:w="5812" w:type="dxa"/>
          </w:tcPr>
          <w:p w:rsidR="00374261" w:rsidRPr="00746A09" w:rsidRDefault="00374261" w:rsidP="00260720">
            <w:pPr>
              <w:rPr>
                <w:rFonts w:ascii="Verdana" w:hAnsi="Verdana"/>
              </w:rPr>
            </w:pPr>
            <w:r>
              <w:rPr>
                <w:rStyle w:val="postbody1"/>
                <w:rFonts w:ascii="Verdana" w:hAnsi="Verdana"/>
                <w:sz w:val="20"/>
              </w:rPr>
              <w:t>KSz Miedź</w:t>
            </w:r>
            <w:r w:rsidRPr="00746A09">
              <w:rPr>
                <w:rStyle w:val="postbody1"/>
                <w:rFonts w:ascii="Verdana" w:hAnsi="Verdana"/>
                <w:sz w:val="20"/>
              </w:rPr>
              <w:t xml:space="preserve"> Legnica</w:t>
            </w:r>
          </w:p>
        </w:tc>
        <w:tc>
          <w:tcPr>
            <w:tcW w:w="2835" w:type="dxa"/>
          </w:tcPr>
          <w:p w:rsidR="00374261" w:rsidRPr="00746A09" w:rsidRDefault="00374261" w:rsidP="00260720">
            <w:pPr>
              <w:rPr>
                <w:rFonts w:ascii="Verdana" w:hAnsi="Verdana"/>
                <w:b/>
              </w:rPr>
            </w:pPr>
            <w:r w:rsidRPr="00746A09">
              <w:rPr>
                <w:rFonts w:ascii="Verdana" w:hAnsi="Verdana"/>
              </w:rPr>
              <w:t>V</w:t>
            </w:r>
            <w:r>
              <w:rPr>
                <w:rFonts w:ascii="Verdana" w:hAnsi="Verdana"/>
              </w:rPr>
              <w:t>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7</w:t>
            </w:r>
          </w:p>
        </w:tc>
        <w:tc>
          <w:tcPr>
            <w:tcW w:w="5812" w:type="dxa"/>
          </w:tcPr>
          <w:p w:rsidR="00374261" w:rsidRPr="00857AFA" w:rsidRDefault="00374261" w:rsidP="00260720">
            <w:pPr>
              <w:rPr>
                <w:rFonts w:ascii="Verdana" w:hAnsi="Verdana"/>
              </w:rPr>
            </w:pPr>
            <w:r>
              <w:rPr>
                <w:rFonts w:ascii="Verdana" w:hAnsi="Verdana"/>
              </w:rPr>
              <w:t>Akademia Szachowa Gliwice</w:t>
            </w:r>
          </w:p>
        </w:tc>
        <w:tc>
          <w:tcPr>
            <w:tcW w:w="2835" w:type="dxa"/>
          </w:tcPr>
          <w:p w:rsidR="00374261" w:rsidRPr="00F906D5" w:rsidRDefault="00374261" w:rsidP="00260720">
            <w:pPr>
              <w:rPr>
                <w:rFonts w:ascii="Verdana" w:hAnsi="Verdana"/>
              </w:rPr>
            </w:pPr>
            <w:r w:rsidRPr="00746A09">
              <w:rPr>
                <w:rFonts w:ascii="Verdana" w:hAnsi="Verdana"/>
              </w:rPr>
              <w:t>V</w:t>
            </w:r>
            <w:r>
              <w:rPr>
                <w:rFonts w:ascii="Verdana" w:hAnsi="Verdana"/>
              </w:rPr>
              <w:t>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8</w:t>
            </w:r>
          </w:p>
        </w:tc>
        <w:tc>
          <w:tcPr>
            <w:tcW w:w="5812" w:type="dxa"/>
          </w:tcPr>
          <w:p w:rsidR="00374261" w:rsidRPr="00746A09" w:rsidRDefault="00374261" w:rsidP="00F60C37">
            <w:pPr>
              <w:rPr>
                <w:rFonts w:ascii="Verdana" w:hAnsi="Verdana"/>
                <w:highlight w:val="yellow"/>
              </w:rPr>
            </w:pPr>
            <w:r w:rsidRPr="00E17BF3">
              <w:rPr>
                <w:rFonts w:ascii="Verdana" w:hAnsi="Verdana"/>
              </w:rPr>
              <w:t>UKS Rotmistrz Grudziądz</w:t>
            </w:r>
          </w:p>
        </w:tc>
        <w:tc>
          <w:tcPr>
            <w:tcW w:w="2835" w:type="dxa"/>
          </w:tcPr>
          <w:p w:rsidR="00374261" w:rsidRPr="00F906D5" w:rsidRDefault="00374261" w:rsidP="00990346">
            <w:pPr>
              <w:rPr>
                <w:rFonts w:ascii="Verdana" w:hAnsi="Verdana"/>
              </w:rPr>
            </w:pPr>
            <w:r w:rsidRPr="00746A09">
              <w:rPr>
                <w:rFonts w:ascii="Verdana" w:hAnsi="Verdana"/>
              </w:rPr>
              <w:t>V</w:t>
            </w:r>
            <w:r>
              <w:rPr>
                <w:rFonts w:ascii="Verdana" w:hAnsi="Verdana"/>
              </w:rPr>
              <w:t>III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9</w:t>
            </w:r>
          </w:p>
        </w:tc>
        <w:tc>
          <w:tcPr>
            <w:tcW w:w="5812" w:type="dxa"/>
          </w:tcPr>
          <w:p w:rsidR="00374261" w:rsidRPr="00746A09" w:rsidRDefault="00374261" w:rsidP="00F60C37">
            <w:pPr>
              <w:pStyle w:val="CommentText"/>
              <w:rPr>
                <w:rFonts w:ascii="Verdana" w:hAnsi="Verdana"/>
              </w:rPr>
            </w:pPr>
            <w:r>
              <w:rPr>
                <w:rFonts w:ascii="Verdana" w:hAnsi="Verdana"/>
              </w:rPr>
              <w:t>UKS Pionier Jastrzębie-Zdrój</w:t>
            </w:r>
          </w:p>
        </w:tc>
        <w:tc>
          <w:tcPr>
            <w:tcW w:w="2835" w:type="dxa"/>
          </w:tcPr>
          <w:p w:rsidR="00374261" w:rsidRPr="00F906D5" w:rsidRDefault="00374261" w:rsidP="00990346">
            <w:pPr>
              <w:rPr>
                <w:rFonts w:ascii="Verdana" w:hAnsi="Verdana"/>
              </w:rPr>
            </w:pPr>
            <w:r>
              <w:rPr>
                <w:rFonts w:ascii="Verdana" w:hAnsi="Verdana"/>
              </w:rPr>
              <w:t>IX</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10</w:t>
            </w:r>
          </w:p>
        </w:tc>
        <w:tc>
          <w:tcPr>
            <w:tcW w:w="5812" w:type="dxa"/>
          </w:tcPr>
          <w:p w:rsidR="00374261" w:rsidRPr="00857AFA" w:rsidRDefault="00374261" w:rsidP="00260720">
            <w:pPr>
              <w:rPr>
                <w:rFonts w:ascii="Verdana" w:hAnsi="Verdana"/>
              </w:rPr>
            </w:pPr>
            <w:r>
              <w:rPr>
                <w:rFonts w:ascii="Verdana" w:hAnsi="Verdana"/>
              </w:rPr>
              <w:t>MTSz Mińsk Mazowiecki</w:t>
            </w:r>
          </w:p>
        </w:tc>
        <w:tc>
          <w:tcPr>
            <w:tcW w:w="2835" w:type="dxa"/>
          </w:tcPr>
          <w:p w:rsidR="00374261" w:rsidRPr="00F906D5" w:rsidRDefault="00374261" w:rsidP="00260720">
            <w:pPr>
              <w:rPr>
                <w:rFonts w:ascii="Verdana" w:hAnsi="Verdana"/>
              </w:rPr>
            </w:pPr>
            <w:r>
              <w:rPr>
                <w:rFonts w:ascii="Verdana" w:hAnsi="Verdana"/>
              </w:rPr>
              <w:t>X</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11</w:t>
            </w:r>
          </w:p>
        </w:tc>
        <w:tc>
          <w:tcPr>
            <w:tcW w:w="5812" w:type="dxa"/>
          </w:tcPr>
          <w:p w:rsidR="00374261" w:rsidRPr="00746A09" w:rsidRDefault="00374261" w:rsidP="00F60C37">
            <w:pPr>
              <w:rPr>
                <w:rFonts w:ascii="Verdana" w:hAnsi="Verdana"/>
              </w:rPr>
            </w:pPr>
            <w:r>
              <w:rPr>
                <w:rFonts w:ascii="Verdana" w:hAnsi="Verdana"/>
              </w:rPr>
              <w:t>MCKiS Jaworzno</w:t>
            </w:r>
          </w:p>
        </w:tc>
        <w:tc>
          <w:tcPr>
            <w:tcW w:w="2835" w:type="dxa"/>
          </w:tcPr>
          <w:p w:rsidR="00374261" w:rsidRPr="00F906D5" w:rsidRDefault="00374261" w:rsidP="00990346">
            <w:pPr>
              <w:rPr>
                <w:rFonts w:ascii="Verdana" w:hAnsi="Verdana"/>
              </w:rPr>
            </w:pPr>
            <w:r>
              <w:rPr>
                <w:rFonts w:ascii="Verdana" w:hAnsi="Verdana"/>
              </w:rPr>
              <w:t>XI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12</w:t>
            </w:r>
          </w:p>
        </w:tc>
        <w:tc>
          <w:tcPr>
            <w:tcW w:w="5812" w:type="dxa"/>
          </w:tcPr>
          <w:p w:rsidR="00374261" w:rsidRPr="00746A09" w:rsidRDefault="00374261" w:rsidP="00F60C37">
            <w:pPr>
              <w:rPr>
                <w:rFonts w:ascii="Verdana" w:hAnsi="Verdana"/>
              </w:rPr>
            </w:pPr>
            <w:r>
              <w:rPr>
                <w:rFonts w:ascii="Verdana" w:hAnsi="Verdana"/>
              </w:rPr>
              <w:t>UKS 21 Podlesie</w:t>
            </w:r>
          </w:p>
        </w:tc>
        <w:tc>
          <w:tcPr>
            <w:tcW w:w="2835" w:type="dxa"/>
          </w:tcPr>
          <w:p w:rsidR="00374261" w:rsidRPr="00F906D5" w:rsidRDefault="00374261" w:rsidP="00990346">
            <w:pPr>
              <w:rPr>
                <w:rFonts w:ascii="Verdana" w:hAnsi="Verdana"/>
              </w:rPr>
            </w:pPr>
            <w:r>
              <w:rPr>
                <w:rFonts w:ascii="Verdana" w:hAnsi="Verdana"/>
              </w:rPr>
              <w:t>XII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13</w:t>
            </w:r>
          </w:p>
        </w:tc>
        <w:tc>
          <w:tcPr>
            <w:tcW w:w="5812" w:type="dxa"/>
          </w:tcPr>
          <w:p w:rsidR="00374261" w:rsidRPr="00746A09" w:rsidRDefault="00374261" w:rsidP="00F60C37">
            <w:pPr>
              <w:pStyle w:val="CommentText"/>
              <w:rPr>
                <w:rFonts w:ascii="Verdana" w:hAnsi="Verdana"/>
              </w:rPr>
            </w:pPr>
            <w:r>
              <w:rPr>
                <w:rFonts w:ascii="Verdana" w:hAnsi="Verdana"/>
              </w:rPr>
              <w:t>UKS Czternastka Warszawa</w:t>
            </w:r>
          </w:p>
        </w:tc>
        <w:tc>
          <w:tcPr>
            <w:tcW w:w="2835" w:type="dxa"/>
          </w:tcPr>
          <w:p w:rsidR="00374261" w:rsidRPr="00F906D5" w:rsidRDefault="00374261" w:rsidP="00990346">
            <w:pPr>
              <w:rPr>
                <w:rFonts w:ascii="Verdana" w:hAnsi="Verdana"/>
              </w:rPr>
            </w:pPr>
            <w:r>
              <w:rPr>
                <w:rFonts w:ascii="Verdana" w:hAnsi="Verdana"/>
              </w:rPr>
              <w:t>XIII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lang w:val="en-US"/>
              </w:rPr>
            </w:pPr>
            <w:r w:rsidRPr="00746A09">
              <w:rPr>
                <w:rFonts w:ascii="Verdana" w:hAnsi="Verdana"/>
                <w:lang w:val="en-US"/>
              </w:rPr>
              <w:t>14</w:t>
            </w:r>
          </w:p>
        </w:tc>
        <w:tc>
          <w:tcPr>
            <w:tcW w:w="5812" w:type="dxa"/>
          </w:tcPr>
          <w:p w:rsidR="00374261" w:rsidRPr="00746A09" w:rsidRDefault="00374261" w:rsidP="00F2090B">
            <w:pPr>
              <w:pStyle w:val="CommentText"/>
              <w:rPr>
                <w:rFonts w:ascii="Verdana" w:hAnsi="Verdana"/>
              </w:rPr>
            </w:pPr>
            <w:r>
              <w:rPr>
                <w:rFonts w:ascii="Verdana" w:hAnsi="Verdana"/>
              </w:rPr>
              <w:t>MKSz II Rybnik</w:t>
            </w:r>
          </w:p>
        </w:tc>
        <w:tc>
          <w:tcPr>
            <w:tcW w:w="2835" w:type="dxa"/>
          </w:tcPr>
          <w:p w:rsidR="00374261" w:rsidRPr="00746A09" w:rsidRDefault="00374261" w:rsidP="00260720">
            <w:pPr>
              <w:rPr>
                <w:rFonts w:ascii="Verdana" w:hAnsi="Verdana"/>
                <w:b/>
              </w:rPr>
            </w:pPr>
            <w:r>
              <w:rPr>
                <w:rFonts w:ascii="Verdana" w:hAnsi="Verdana"/>
              </w:rPr>
              <w:t>XIV</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15</w:t>
            </w:r>
          </w:p>
        </w:tc>
        <w:tc>
          <w:tcPr>
            <w:tcW w:w="5812" w:type="dxa"/>
          </w:tcPr>
          <w:p w:rsidR="00374261" w:rsidRPr="00746A09" w:rsidRDefault="00374261" w:rsidP="00F60C37">
            <w:pPr>
              <w:pStyle w:val="CommentText"/>
              <w:rPr>
                <w:rFonts w:ascii="Verdana" w:hAnsi="Verdana"/>
              </w:rPr>
            </w:pPr>
            <w:r>
              <w:rPr>
                <w:rFonts w:ascii="Verdana" w:hAnsi="Verdana"/>
              </w:rPr>
              <w:t>KŚ AZS Politechniki Śląskiej Gliwice</w:t>
            </w:r>
          </w:p>
        </w:tc>
        <w:tc>
          <w:tcPr>
            <w:tcW w:w="2835" w:type="dxa"/>
          </w:tcPr>
          <w:p w:rsidR="00374261" w:rsidRPr="00746A09" w:rsidRDefault="00374261" w:rsidP="00260720">
            <w:pPr>
              <w:rPr>
                <w:rFonts w:ascii="Verdana" w:hAnsi="Verdana"/>
                <w:b/>
              </w:rPr>
            </w:pPr>
            <w:r>
              <w:rPr>
                <w:rFonts w:ascii="Verdana" w:hAnsi="Verdana"/>
              </w:rPr>
              <w:t>X</w:t>
            </w:r>
            <w:r w:rsidRPr="00746A09">
              <w:rPr>
                <w:rFonts w:ascii="Verdana" w:hAnsi="Verdana"/>
              </w:rPr>
              <w:t>V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16</w:t>
            </w:r>
          </w:p>
        </w:tc>
        <w:tc>
          <w:tcPr>
            <w:tcW w:w="5812" w:type="dxa"/>
          </w:tcPr>
          <w:p w:rsidR="00374261" w:rsidRPr="00746A09" w:rsidRDefault="00374261" w:rsidP="00F60C37">
            <w:pPr>
              <w:pStyle w:val="CommentText"/>
              <w:rPr>
                <w:rFonts w:ascii="Verdana" w:hAnsi="Verdana"/>
              </w:rPr>
            </w:pPr>
            <w:r>
              <w:rPr>
                <w:rFonts w:ascii="Verdana" w:hAnsi="Verdana"/>
              </w:rPr>
              <w:t>UKS przy SP 1 w Brzozowie</w:t>
            </w:r>
          </w:p>
        </w:tc>
        <w:tc>
          <w:tcPr>
            <w:tcW w:w="2835" w:type="dxa"/>
          </w:tcPr>
          <w:p w:rsidR="00374261" w:rsidRPr="00F906D5" w:rsidRDefault="00374261" w:rsidP="00260720">
            <w:pPr>
              <w:rPr>
                <w:rFonts w:ascii="Verdana" w:hAnsi="Verdana"/>
              </w:rPr>
            </w:pPr>
            <w:r>
              <w:rPr>
                <w:rFonts w:ascii="Verdana" w:hAnsi="Verdana"/>
              </w:rPr>
              <w:t>X</w:t>
            </w:r>
            <w:r w:rsidRPr="00746A09">
              <w:rPr>
                <w:rFonts w:ascii="Verdana" w:hAnsi="Verdana"/>
              </w:rPr>
              <w:t>V</w:t>
            </w:r>
            <w:r>
              <w:rPr>
                <w:rFonts w:ascii="Verdana" w:hAnsi="Verdana"/>
              </w:rPr>
              <w:t>I</w:t>
            </w:r>
            <w:r w:rsidRPr="00746A09">
              <w:rPr>
                <w:rFonts w:ascii="Verdana" w:hAnsi="Verdana"/>
              </w:rPr>
              <w:t xml:space="preserve"> m II Liga 201</w:t>
            </w:r>
            <w:r>
              <w:rPr>
                <w:rFonts w:ascii="Verdana" w:hAnsi="Verdana"/>
              </w:rPr>
              <w:t>5</w:t>
            </w:r>
          </w:p>
        </w:tc>
      </w:tr>
      <w:tr w:rsidR="00374261" w:rsidRPr="00746A09" w:rsidTr="002F4471">
        <w:trPr>
          <w:trHeight w:hRule="exact" w:val="356"/>
          <w:jc w:val="center"/>
        </w:trPr>
        <w:tc>
          <w:tcPr>
            <w:tcW w:w="637" w:type="dxa"/>
          </w:tcPr>
          <w:p w:rsidR="00374261" w:rsidRPr="000459F5" w:rsidRDefault="00374261">
            <w:pPr>
              <w:jc w:val="center"/>
              <w:rPr>
                <w:rFonts w:ascii="Verdana" w:hAnsi="Verdana"/>
              </w:rPr>
            </w:pPr>
            <w:r w:rsidRPr="000459F5">
              <w:rPr>
                <w:rFonts w:ascii="Verdana" w:hAnsi="Verdana"/>
              </w:rPr>
              <w:t>17</w:t>
            </w:r>
          </w:p>
        </w:tc>
        <w:tc>
          <w:tcPr>
            <w:tcW w:w="5812" w:type="dxa"/>
          </w:tcPr>
          <w:p w:rsidR="00374261" w:rsidRPr="000459F5" w:rsidRDefault="00374261" w:rsidP="000459F5">
            <w:pPr>
              <w:rPr>
                <w:rFonts w:ascii="Verdana" w:hAnsi="Verdana"/>
              </w:rPr>
            </w:pPr>
            <w:r w:rsidRPr="000459F5">
              <w:rPr>
                <w:rFonts w:ascii="Verdana" w:hAnsi="Verdana"/>
              </w:rPr>
              <w:t xml:space="preserve">TMS Roszada Gliwice </w:t>
            </w:r>
            <w:r>
              <w:rPr>
                <w:rFonts w:ascii="Verdana" w:hAnsi="Verdana"/>
              </w:rPr>
              <w:t>(dawniej KS Carbo-Gliwice)</w:t>
            </w:r>
          </w:p>
        </w:tc>
        <w:tc>
          <w:tcPr>
            <w:tcW w:w="2835" w:type="dxa"/>
          </w:tcPr>
          <w:p w:rsidR="00374261" w:rsidRPr="00F906D5" w:rsidRDefault="00374261" w:rsidP="00260720">
            <w:pPr>
              <w:rPr>
                <w:rFonts w:ascii="Verdana" w:hAnsi="Verdana"/>
              </w:rPr>
            </w:pPr>
            <w:r>
              <w:rPr>
                <w:rFonts w:ascii="Verdana" w:hAnsi="Verdana"/>
              </w:rPr>
              <w:t>X</w:t>
            </w:r>
            <w:r w:rsidRPr="00746A09">
              <w:rPr>
                <w:rFonts w:ascii="Verdana" w:hAnsi="Verdana"/>
              </w:rPr>
              <w:t>V</w:t>
            </w:r>
            <w:r>
              <w:rPr>
                <w:rFonts w:ascii="Verdana" w:hAnsi="Verdana"/>
              </w:rPr>
              <w:t>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18</w:t>
            </w:r>
          </w:p>
        </w:tc>
        <w:tc>
          <w:tcPr>
            <w:tcW w:w="5812" w:type="dxa"/>
          </w:tcPr>
          <w:p w:rsidR="00374261" w:rsidRPr="00746A09" w:rsidRDefault="00374261" w:rsidP="00260720">
            <w:pPr>
              <w:pStyle w:val="CommentText"/>
              <w:rPr>
                <w:rFonts w:ascii="Verdana" w:hAnsi="Verdana"/>
              </w:rPr>
            </w:pPr>
            <w:r>
              <w:rPr>
                <w:rFonts w:ascii="Verdana" w:hAnsi="Verdana"/>
              </w:rPr>
              <w:t>UKS Smecz Konin</w:t>
            </w:r>
          </w:p>
        </w:tc>
        <w:tc>
          <w:tcPr>
            <w:tcW w:w="2835" w:type="dxa"/>
          </w:tcPr>
          <w:p w:rsidR="00374261" w:rsidRPr="00F906D5" w:rsidRDefault="00374261" w:rsidP="00260720">
            <w:pPr>
              <w:rPr>
                <w:rFonts w:ascii="Verdana" w:hAnsi="Verdana"/>
              </w:rPr>
            </w:pPr>
            <w:r>
              <w:rPr>
                <w:rFonts w:ascii="Verdana" w:hAnsi="Verdana"/>
              </w:rPr>
              <w:t>X</w:t>
            </w:r>
            <w:r w:rsidRPr="00746A09">
              <w:rPr>
                <w:rFonts w:ascii="Verdana" w:hAnsi="Verdana"/>
              </w:rPr>
              <w:t>V</w:t>
            </w:r>
            <w:r>
              <w:rPr>
                <w:rFonts w:ascii="Verdana" w:hAnsi="Verdana"/>
              </w:rPr>
              <w:t>III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19</w:t>
            </w:r>
          </w:p>
        </w:tc>
        <w:tc>
          <w:tcPr>
            <w:tcW w:w="5812" w:type="dxa"/>
          </w:tcPr>
          <w:p w:rsidR="00374261" w:rsidRPr="00746A09" w:rsidRDefault="00374261" w:rsidP="00260720">
            <w:pPr>
              <w:rPr>
                <w:rFonts w:ascii="Verdana" w:hAnsi="Verdana"/>
                <w:highlight w:val="yellow"/>
              </w:rPr>
            </w:pPr>
            <w:r w:rsidRPr="00E17BF3">
              <w:rPr>
                <w:rFonts w:ascii="Verdana" w:hAnsi="Verdana"/>
              </w:rPr>
              <w:t>MUKS MDK Śródmieście II Wrocław</w:t>
            </w:r>
          </w:p>
        </w:tc>
        <w:tc>
          <w:tcPr>
            <w:tcW w:w="2835" w:type="dxa"/>
          </w:tcPr>
          <w:p w:rsidR="00374261" w:rsidRPr="00F906D5" w:rsidRDefault="00374261" w:rsidP="00260720">
            <w:pPr>
              <w:rPr>
                <w:rFonts w:ascii="Verdana" w:hAnsi="Verdana"/>
              </w:rPr>
            </w:pPr>
            <w:r>
              <w:rPr>
                <w:rFonts w:ascii="Verdana" w:hAnsi="Verdana"/>
              </w:rPr>
              <w:t>XIX</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20</w:t>
            </w:r>
          </w:p>
        </w:tc>
        <w:tc>
          <w:tcPr>
            <w:tcW w:w="5812" w:type="dxa"/>
          </w:tcPr>
          <w:p w:rsidR="00374261" w:rsidRPr="00746A09" w:rsidRDefault="00374261" w:rsidP="00260720">
            <w:pPr>
              <w:rPr>
                <w:rFonts w:ascii="Verdana" w:hAnsi="Verdana"/>
                <w:highlight w:val="yellow"/>
              </w:rPr>
            </w:pPr>
            <w:r w:rsidRPr="00E17BF3">
              <w:rPr>
                <w:rFonts w:ascii="Verdana" w:hAnsi="Verdana"/>
              </w:rPr>
              <w:t>SSz Strzybniczanka Tarnowskie Góry</w:t>
            </w:r>
          </w:p>
        </w:tc>
        <w:tc>
          <w:tcPr>
            <w:tcW w:w="2835" w:type="dxa"/>
          </w:tcPr>
          <w:p w:rsidR="00374261" w:rsidRPr="00F906D5" w:rsidRDefault="00374261" w:rsidP="00260720">
            <w:pPr>
              <w:rPr>
                <w:rFonts w:ascii="Verdana" w:hAnsi="Verdana"/>
              </w:rPr>
            </w:pPr>
            <w:r>
              <w:rPr>
                <w:rFonts w:ascii="Verdana" w:hAnsi="Verdana"/>
              </w:rPr>
              <w:t xml:space="preserve">XX </w:t>
            </w:r>
            <w:r w:rsidRPr="00746A09">
              <w:rPr>
                <w:rFonts w:ascii="Verdana" w:hAnsi="Verdana"/>
              </w:rPr>
              <w:t>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21</w:t>
            </w:r>
          </w:p>
        </w:tc>
        <w:tc>
          <w:tcPr>
            <w:tcW w:w="5812" w:type="dxa"/>
          </w:tcPr>
          <w:p w:rsidR="00374261" w:rsidRPr="00746A09" w:rsidRDefault="00374261" w:rsidP="00260720">
            <w:pPr>
              <w:rPr>
                <w:rFonts w:ascii="Verdana" w:hAnsi="Verdana"/>
              </w:rPr>
            </w:pPr>
            <w:r>
              <w:rPr>
                <w:rFonts w:ascii="Verdana" w:hAnsi="Verdana"/>
              </w:rPr>
              <w:t>KSz Odrodzenie Kożuchów</w:t>
            </w:r>
          </w:p>
        </w:tc>
        <w:tc>
          <w:tcPr>
            <w:tcW w:w="2835" w:type="dxa"/>
          </w:tcPr>
          <w:p w:rsidR="00374261" w:rsidRPr="00F906D5" w:rsidRDefault="00374261" w:rsidP="00260720">
            <w:pPr>
              <w:rPr>
                <w:rFonts w:ascii="Verdana" w:hAnsi="Verdana"/>
              </w:rPr>
            </w:pPr>
            <w:r>
              <w:rPr>
                <w:rFonts w:ascii="Verdana" w:hAnsi="Verdana"/>
              </w:rPr>
              <w:t>XXI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22</w:t>
            </w:r>
          </w:p>
        </w:tc>
        <w:tc>
          <w:tcPr>
            <w:tcW w:w="5812" w:type="dxa"/>
          </w:tcPr>
          <w:p w:rsidR="00374261" w:rsidRPr="00746A09" w:rsidRDefault="00374261">
            <w:pPr>
              <w:rPr>
                <w:rFonts w:ascii="Verdana" w:hAnsi="Verdana"/>
              </w:rPr>
            </w:pPr>
            <w:r>
              <w:rPr>
                <w:rFonts w:ascii="Verdana" w:hAnsi="Verdana"/>
              </w:rPr>
              <w:t>KKSz Urania MOSiR Krosno</w:t>
            </w:r>
          </w:p>
        </w:tc>
        <w:tc>
          <w:tcPr>
            <w:tcW w:w="2835" w:type="dxa"/>
          </w:tcPr>
          <w:p w:rsidR="00374261" w:rsidRPr="00F906D5" w:rsidRDefault="00374261" w:rsidP="00260720">
            <w:pPr>
              <w:rPr>
                <w:rFonts w:ascii="Verdana" w:hAnsi="Verdana"/>
              </w:rPr>
            </w:pPr>
            <w:r>
              <w:rPr>
                <w:rFonts w:ascii="Verdana" w:hAnsi="Verdana"/>
              </w:rPr>
              <w:t xml:space="preserve">XXII </w:t>
            </w:r>
            <w:r w:rsidRPr="00746A09">
              <w:rPr>
                <w:rFonts w:ascii="Verdana" w:hAnsi="Verdana"/>
              </w:rPr>
              <w:t>m II Liga 201</w:t>
            </w:r>
            <w:r>
              <w:rPr>
                <w:rFonts w:ascii="Verdana" w:hAnsi="Verdana"/>
              </w:rPr>
              <w:t>5</w:t>
            </w:r>
          </w:p>
        </w:tc>
      </w:tr>
      <w:tr w:rsidR="00374261" w:rsidRPr="00746A09" w:rsidTr="0009682D">
        <w:trPr>
          <w:trHeight w:hRule="exact" w:val="284"/>
          <w:jc w:val="center"/>
        </w:trPr>
        <w:tc>
          <w:tcPr>
            <w:tcW w:w="637" w:type="dxa"/>
          </w:tcPr>
          <w:p w:rsidR="00374261" w:rsidRPr="00746A09" w:rsidRDefault="00374261">
            <w:pPr>
              <w:jc w:val="center"/>
              <w:rPr>
                <w:rFonts w:ascii="Verdana" w:hAnsi="Verdana"/>
              </w:rPr>
            </w:pPr>
            <w:r w:rsidRPr="00746A09">
              <w:rPr>
                <w:rFonts w:ascii="Verdana" w:hAnsi="Verdana"/>
              </w:rPr>
              <w:t>23</w:t>
            </w:r>
          </w:p>
        </w:tc>
        <w:tc>
          <w:tcPr>
            <w:tcW w:w="5812" w:type="dxa"/>
          </w:tcPr>
          <w:p w:rsidR="00374261" w:rsidRPr="00746A09" w:rsidRDefault="00374261" w:rsidP="0043283B">
            <w:pPr>
              <w:rPr>
                <w:rFonts w:ascii="Verdana" w:hAnsi="Verdana"/>
              </w:rPr>
            </w:pPr>
            <w:r>
              <w:rPr>
                <w:rFonts w:ascii="Verdana" w:hAnsi="Verdana"/>
              </w:rPr>
              <w:t>MLKSz Myślenice</w:t>
            </w:r>
          </w:p>
        </w:tc>
        <w:tc>
          <w:tcPr>
            <w:tcW w:w="2835" w:type="dxa"/>
          </w:tcPr>
          <w:p w:rsidR="00374261" w:rsidRPr="00746A09" w:rsidRDefault="00374261" w:rsidP="00260720">
            <w:pPr>
              <w:rPr>
                <w:rFonts w:ascii="Verdana" w:hAnsi="Verdana"/>
                <w:b/>
              </w:rPr>
            </w:pPr>
            <w:r>
              <w:rPr>
                <w:rFonts w:ascii="Verdana" w:hAnsi="Verdana"/>
              </w:rPr>
              <w:t>XXIII</w:t>
            </w:r>
            <w:r w:rsidRPr="00746A09">
              <w:rPr>
                <w:rFonts w:ascii="Verdana" w:hAnsi="Verdana"/>
              </w:rPr>
              <w:t xml:space="preserve"> m II Liga 201</w:t>
            </w:r>
            <w:r>
              <w:rPr>
                <w:rFonts w:ascii="Verdana" w:hAnsi="Verdana"/>
              </w:rPr>
              <w:t>5</w:t>
            </w:r>
          </w:p>
        </w:tc>
      </w:tr>
      <w:tr w:rsidR="00374261" w:rsidRPr="00746A09" w:rsidTr="0009682D">
        <w:trPr>
          <w:trHeight w:hRule="exact" w:val="284"/>
          <w:jc w:val="center"/>
        </w:trPr>
        <w:tc>
          <w:tcPr>
            <w:tcW w:w="637" w:type="dxa"/>
            <w:tcBorders>
              <w:bottom w:val="single" w:sz="12" w:space="0" w:color="auto"/>
            </w:tcBorders>
          </w:tcPr>
          <w:p w:rsidR="00374261" w:rsidRPr="00746A09" w:rsidRDefault="00374261">
            <w:pPr>
              <w:jc w:val="center"/>
              <w:rPr>
                <w:rFonts w:ascii="Verdana" w:hAnsi="Verdana"/>
              </w:rPr>
            </w:pPr>
            <w:r w:rsidRPr="00746A09">
              <w:rPr>
                <w:rFonts w:ascii="Verdana" w:hAnsi="Verdana"/>
              </w:rPr>
              <w:t>24</w:t>
            </w:r>
          </w:p>
        </w:tc>
        <w:tc>
          <w:tcPr>
            <w:tcW w:w="5812" w:type="dxa"/>
            <w:tcBorders>
              <w:bottom w:val="single" w:sz="12" w:space="0" w:color="auto"/>
            </w:tcBorders>
          </w:tcPr>
          <w:p w:rsidR="00374261" w:rsidRPr="00746A09" w:rsidRDefault="00374261" w:rsidP="0043283B">
            <w:pPr>
              <w:rPr>
                <w:rFonts w:ascii="Verdana" w:hAnsi="Verdana"/>
              </w:rPr>
            </w:pPr>
            <w:r>
              <w:rPr>
                <w:rFonts w:ascii="Verdana" w:hAnsi="Verdana"/>
              </w:rPr>
              <w:t>UKS TSz Zieloni Zielonka</w:t>
            </w:r>
          </w:p>
        </w:tc>
        <w:tc>
          <w:tcPr>
            <w:tcW w:w="2835" w:type="dxa"/>
            <w:tcBorders>
              <w:bottom w:val="single" w:sz="12" w:space="0" w:color="auto"/>
            </w:tcBorders>
          </w:tcPr>
          <w:p w:rsidR="00374261" w:rsidRPr="00746A09" w:rsidRDefault="00374261" w:rsidP="00260720">
            <w:pPr>
              <w:rPr>
                <w:rFonts w:ascii="Verdana" w:hAnsi="Verdana"/>
                <w:b/>
              </w:rPr>
            </w:pPr>
            <w:r>
              <w:rPr>
                <w:rFonts w:ascii="Verdana" w:hAnsi="Verdana"/>
              </w:rPr>
              <w:t>XXI</w:t>
            </w:r>
            <w:r w:rsidRPr="00746A09">
              <w:rPr>
                <w:rFonts w:ascii="Verdana" w:hAnsi="Verdana"/>
              </w:rPr>
              <w:t>V m II Liga 201</w:t>
            </w:r>
            <w:r>
              <w:rPr>
                <w:rFonts w:ascii="Verdana" w:hAnsi="Verdana"/>
              </w:rPr>
              <w:t>5</w:t>
            </w:r>
          </w:p>
        </w:tc>
      </w:tr>
    </w:tbl>
    <w:p w:rsidR="00374261" w:rsidRPr="00746A09" w:rsidRDefault="00374261" w:rsidP="001623E0">
      <w:pPr>
        <w:spacing w:before="240" w:after="120"/>
        <w:ind w:left="567" w:hanging="567"/>
        <w:jc w:val="both"/>
        <w:rPr>
          <w:rFonts w:ascii="Verdana" w:hAnsi="Verdana"/>
          <w:b/>
        </w:rPr>
      </w:pPr>
      <w:r w:rsidRPr="00746A09">
        <w:rPr>
          <w:rFonts w:ascii="Verdana" w:hAnsi="Verdana"/>
          <w:b/>
        </w:rPr>
        <w:t>B.</w:t>
      </w:r>
      <w:r w:rsidRPr="00746A09">
        <w:rPr>
          <w:rFonts w:ascii="Verdana" w:hAnsi="Verdana"/>
          <w:b/>
        </w:rPr>
        <w:tab/>
        <w:t>Drużyny wyłonione z mistrzostw wojewódzkich poszczególnych WZSzach.</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67"/>
        <w:gridCol w:w="5812"/>
        <w:gridCol w:w="2835"/>
      </w:tblGrid>
      <w:tr w:rsidR="00374261" w:rsidRPr="00746A09" w:rsidTr="00E17BF3">
        <w:trPr>
          <w:jc w:val="center"/>
        </w:trPr>
        <w:tc>
          <w:tcPr>
            <w:tcW w:w="567" w:type="dxa"/>
            <w:tcBorders>
              <w:top w:val="single" w:sz="12" w:space="0" w:color="auto"/>
            </w:tcBorders>
          </w:tcPr>
          <w:p w:rsidR="00374261" w:rsidRPr="00746A09" w:rsidRDefault="00374261" w:rsidP="00E17BF3">
            <w:pPr>
              <w:spacing w:before="60" w:after="60"/>
              <w:jc w:val="center"/>
              <w:rPr>
                <w:rFonts w:ascii="Verdana" w:hAnsi="Verdana"/>
                <w:highlight w:val="yellow"/>
              </w:rPr>
            </w:pPr>
          </w:p>
        </w:tc>
        <w:tc>
          <w:tcPr>
            <w:tcW w:w="5812" w:type="dxa"/>
            <w:tcBorders>
              <w:top w:val="single" w:sz="12" w:space="0" w:color="auto"/>
            </w:tcBorders>
          </w:tcPr>
          <w:p w:rsidR="00374261" w:rsidRPr="00746A09" w:rsidRDefault="00374261" w:rsidP="00260720">
            <w:pPr>
              <w:spacing w:before="60" w:after="60"/>
              <w:rPr>
                <w:rFonts w:ascii="Verdana" w:hAnsi="Verdana"/>
                <w:highlight w:val="yellow"/>
              </w:rPr>
            </w:pPr>
          </w:p>
        </w:tc>
        <w:tc>
          <w:tcPr>
            <w:tcW w:w="2835" w:type="dxa"/>
            <w:tcBorders>
              <w:top w:val="single" w:sz="12" w:space="0" w:color="auto"/>
            </w:tcBorders>
          </w:tcPr>
          <w:p w:rsidR="00374261" w:rsidRPr="00746A09" w:rsidRDefault="00374261" w:rsidP="00260720">
            <w:pPr>
              <w:spacing w:before="60" w:after="60"/>
              <w:rPr>
                <w:rFonts w:ascii="Verdana" w:hAnsi="Verdana"/>
                <w:b/>
              </w:rPr>
            </w:pPr>
          </w:p>
        </w:tc>
      </w:tr>
      <w:tr w:rsidR="00374261" w:rsidRPr="00746A09" w:rsidTr="00E17BF3">
        <w:trPr>
          <w:jc w:val="center"/>
        </w:trPr>
        <w:tc>
          <w:tcPr>
            <w:tcW w:w="567" w:type="dxa"/>
          </w:tcPr>
          <w:p w:rsidR="00374261" w:rsidRPr="00E17BF3" w:rsidRDefault="00374261" w:rsidP="00E17BF3">
            <w:pPr>
              <w:spacing w:before="60" w:after="60"/>
              <w:jc w:val="center"/>
              <w:rPr>
                <w:rFonts w:ascii="Verdana" w:hAnsi="Verdana"/>
              </w:rPr>
            </w:pPr>
            <w:r w:rsidRPr="00E17BF3">
              <w:rPr>
                <w:rFonts w:ascii="Verdana" w:hAnsi="Verdana"/>
              </w:rPr>
              <w:t>1</w:t>
            </w:r>
          </w:p>
        </w:tc>
        <w:tc>
          <w:tcPr>
            <w:tcW w:w="5812" w:type="dxa"/>
          </w:tcPr>
          <w:p w:rsidR="00374261" w:rsidRPr="00746A09" w:rsidRDefault="00374261" w:rsidP="00260720">
            <w:pPr>
              <w:spacing w:before="60" w:after="60"/>
              <w:rPr>
                <w:rFonts w:ascii="Verdana" w:hAnsi="Verdana"/>
              </w:rPr>
            </w:pPr>
          </w:p>
        </w:tc>
        <w:tc>
          <w:tcPr>
            <w:tcW w:w="2835" w:type="dxa"/>
          </w:tcPr>
          <w:p w:rsidR="00374261" w:rsidRPr="00746A09" w:rsidRDefault="00374261" w:rsidP="00260720">
            <w:pPr>
              <w:spacing w:before="60" w:after="60"/>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2</w:t>
            </w:r>
          </w:p>
        </w:tc>
        <w:tc>
          <w:tcPr>
            <w:tcW w:w="5812" w:type="dxa"/>
          </w:tcPr>
          <w:p w:rsidR="00374261" w:rsidRPr="00857AFA"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3</w:t>
            </w:r>
          </w:p>
        </w:tc>
        <w:tc>
          <w:tcPr>
            <w:tcW w:w="5812" w:type="dxa"/>
          </w:tcPr>
          <w:p w:rsidR="00374261" w:rsidRPr="00746A09"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4</w:t>
            </w:r>
          </w:p>
        </w:tc>
        <w:tc>
          <w:tcPr>
            <w:tcW w:w="5812" w:type="dxa"/>
          </w:tcPr>
          <w:p w:rsidR="00374261" w:rsidRPr="00746A09"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5</w:t>
            </w:r>
          </w:p>
        </w:tc>
        <w:tc>
          <w:tcPr>
            <w:tcW w:w="5812" w:type="dxa"/>
          </w:tcPr>
          <w:p w:rsidR="00374261" w:rsidRPr="00746A09" w:rsidRDefault="00374261" w:rsidP="00260720">
            <w:pPr>
              <w:rPr>
                <w:rFonts w:ascii="Verdana" w:hAnsi="Verdana"/>
                <w:highlight w:val="yellow"/>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6</w:t>
            </w:r>
          </w:p>
        </w:tc>
        <w:tc>
          <w:tcPr>
            <w:tcW w:w="5812" w:type="dxa"/>
          </w:tcPr>
          <w:p w:rsidR="00374261" w:rsidRPr="00857AFA"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7</w:t>
            </w:r>
          </w:p>
        </w:tc>
        <w:tc>
          <w:tcPr>
            <w:tcW w:w="5812" w:type="dxa"/>
          </w:tcPr>
          <w:p w:rsidR="00374261" w:rsidRPr="00746A09" w:rsidRDefault="00374261" w:rsidP="00260720">
            <w:pPr>
              <w:rPr>
                <w:rFonts w:ascii="Verdana" w:hAnsi="Verdana"/>
                <w:highlight w:val="yellow"/>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pStyle w:val="CommentText"/>
              <w:jc w:val="center"/>
              <w:rPr>
                <w:rFonts w:ascii="Verdana" w:hAnsi="Verdana"/>
              </w:rPr>
            </w:pPr>
            <w:r w:rsidRPr="00E17BF3">
              <w:rPr>
                <w:rFonts w:ascii="Verdana" w:hAnsi="Verdana"/>
              </w:rPr>
              <w:t>8</w:t>
            </w:r>
          </w:p>
        </w:tc>
        <w:tc>
          <w:tcPr>
            <w:tcW w:w="5812" w:type="dxa"/>
          </w:tcPr>
          <w:p w:rsidR="00374261" w:rsidRPr="00746A09" w:rsidRDefault="00374261" w:rsidP="00260720">
            <w:pPr>
              <w:pStyle w:val="CommentText"/>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9</w:t>
            </w:r>
          </w:p>
        </w:tc>
        <w:tc>
          <w:tcPr>
            <w:tcW w:w="5812" w:type="dxa"/>
          </w:tcPr>
          <w:p w:rsidR="00374261" w:rsidRPr="00857AFA"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10</w:t>
            </w:r>
          </w:p>
        </w:tc>
        <w:tc>
          <w:tcPr>
            <w:tcW w:w="5812" w:type="dxa"/>
          </w:tcPr>
          <w:p w:rsidR="00374261" w:rsidRPr="00746A09"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jc w:val="center"/>
              <w:rPr>
                <w:rFonts w:ascii="Verdana" w:hAnsi="Verdana"/>
              </w:rPr>
            </w:pPr>
            <w:r w:rsidRPr="00E17BF3">
              <w:rPr>
                <w:rFonts w:ascii="Verdana" w:hAnsi="Verdana"/>
              </w:rPr>
              <w:t>11</w:t>
            </w:r>
          </w:p>
        </w:tc>
        <w:tc>
          <w:tcPr>
            <w:tcW w:w="5812" w:type="dxa"/>
          </w:tcPr>
          <w:p w:rsidR="00374261" w:rsidRPr="00746A09" w:rsidRDefault="00374261" w:rsidP="00260720">
            <w:pPr>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pStyle w:val="CommentText"/>
              <w:jc w:val="center"/>
              <w:rPr>
                <w:rFonts w:ascii="Verdana" w:hAnsi="Verdana"/>
              </w:rPr>
            </w:pPr>
            <w:r w:rsidRPr="00E17BF3">
              <w:rPr>
                <w:rFonts w:ascii="Verdana" w:hAnsi="Verdana"/>
              </w:rPr>
              <w:t>12</w:t>
            </w:r>
          </w:p>
        </w:tc>
        <w:tc>
          <w:tcPr>
            <w:tcW w:w="5812" w:type="dxa"/>
          </w:tcPr>
          <w:p w:rsidR="00374261" w:rsidRPr="00746A09" w:rsidRDefault="00374261" w:rsidP="00260720">
            <w:pPr>
              <w:pStyle w:val="CommentText"/>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pStyle w:val="CommentText"/>
              <w:jc w:val="center"/>
              <w:rPr>
                <w:rFonts w:ascii="Verdana" w:hAnsi="Verdana"/>
              </w:rPr>
            </w:pPr>
            <w:r w:rsidRPr="00E17BF3">
              <w:rPr>
                <w:rFonts w:ascii="Verdana" w:hAnsi="Verdana"/>
              </w:rPr>
              <w:t>13</w:t>
            </w:r>
          </w:p>
        </w:tc>
        <w:tc>
          <w:tcPr>
            <w:tcW w:w="5812" w:type="dxa"/>
          </w:tcPr>
          <w:p w:rsidR="00374261" w:rsidRPr="00746A09" w:rsidRDefault="00374261" w:rsidP="00260720">
            <w:pPr>
              <w:pStyle w:val="CommentText"/>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pStyle w:val="CommentText"/>
              <w:jc w:val="center"/>
              <w:rPr>
                <w:rFonts w:ascii="Verdana" w:hAnsi="Verdana"/>
              </w:rPr>
            </w:pPr>
            <w:r w:rsidRPr="00E17BF3">
              <w:rPr>
                <w:rFonts w:ascii="Verdana" w:hAnsi="Verdana"/>
              </w:rPr>
              <w:t>14</w:t>
            </w:r>
          </w:p>
        </w:tc>
        <w:tc>
          <w:tcPr>
            <w:tcW w:w="5812" w:type="dxa"/>
          </w:tcPr>
          <w:p w:rsidR="00374261" w:rsidRPr="00746A09" w:rsidRDefault="00374261" w:rsidP="00260720">
            <w:pPr>
              <w:pStyle w:val="CommentText"/>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Pr>
          <w:p w:rsidR="00374261" w:rsidRPr="00E17BF3" w:rsidRDefault="00374261" w:rsidP="00E17BF3">
            <w:pPr>
              <w:pStyle w:val="CommentText"/>
              <w:jc w:val="center"/>
              <w:rPr>
                <w:rFonts w:ascii="Verdana" w:hAnsi="Verdana"/>
              </w:rPr>
            </w:pPr>
            <w:r w:rsidRPr="00E17BF3">
              <w:rPr>
                <w:rFonts w:ascii="Verdana" w:hAnsi="Verdana"/>
              </w:rPr>
              <w:t>15</w:t>
            </w:r>
          </w:p>
        </w:tc>
        <w:tc>
          <w:tcPr>
            <w:tcW w:w="5812" w:type="dxa"/>
          </w:tcPr>
          <w:p w:rsidR="00374261" w:rsidRPr="00746A09" w:rsidRDefault="00374261" w:rsidP="00260720">
            <w:pPr>
              <w:pStyle w:val="CommentText"/>
              <w:rPr>
                <w:rFonts w:ascii="Verdana" w:hAnsi="Verdana"/>
              </w:rPr>
            </w:pPr>
          </w:p>
        </w:tc>
        <w:tc>
          <w:tcPr>
            <w:tcW w:w="2835" w:type="dxa"/>
          </w:tcPr>
          <w:p w:rsidR="00374261" w:rsidRPr="00746A09" w:rsidRDefault="00374261" w:rsidP="00260720">
            <w:pPr>
              <w:rPr>
                <w:rFonts w:ascii="Verdana" w:hAnsi="Verdana"/>
                <w:b/>
              </w:rPr>
            </w:pPr>
          </w:p>
        </w:tc>
      </w:tr>
      <w:tr w:rsidR="00374261" w:rsidRPr="00746A09" w:rsidTr="00E17BF3">
        <w:trPr>
          <w:jc w:val="center"/>
        </w:trPr>
        <w:tc>
          <w:tcPr>
            <w:tcW w:w="567" w:type="dxa"/>
            <w:tcBorders>
              <w:bottom w:val="single" w:sz="12" w:space="0" w:color="auto"/>
            </w:tcBorders>
          </w:tcPr>
          <w:p w:rsidR="00374261" w:rsidRPr="00E17BF3" w:rsidRDefault="00374261" w:rsidP="00E17BF3">
            <w:pPr>
              <w:pStyle w:val="CommentText"/>
              <w:jc w:val="center"/>
              <w:rPr>
                <w:rFonts w:ascii="Verdana" w:hAnsi="Verdana"/>
              </w:rPr>
            </w:pPr>
            <w:r w:rsidRPr="00E17BF3">
              <w:rPr>
                <w:rFonts w:ascii="Verdana" w:hAnsi="Verdana"/>
              </w:rPr>
              <w:t>16</w:t>
            </w:r>
          </w:p>
        </w:tc>
        <w:tc>
          <w:tcPr>
            <w:tcW w:w="5812" w:type="dxa"/>
            <w:tcBorders>
              <w:bottom w:val="single" w:sz="12" w:space="0" w:color="auto"/>
            </w:tcBorders>
          </w:tcPr>
          <w:p w:rsidR="00374261" w:rsidRPr="00746A09" w:rsidRDefault="00374261" w:rsidP="00260720">
            <w:pPr>
              <w:pStyle w:val="CommentText"/>
              <w:rPr>
                <w:rFonts w:ascii="Verdana" w:hAnsi="Verdana"/>
              </w:rPr>
            </w:pPr>
          </w:p>
        </w:tc>
        <w:tc>
          <w:tcPr>
            <w:tcW w:w="2835" w:type="dxa"/>
            <w:tcBorders>
              <w:bottom w:val="single" w:sz="12" w:space="0" w:color="auto"/>
            </w:tcBorders>
          </w:tcPr>
          <w:p w:rsidR="00374261" w:rsidRPr="00746A09" w:rsidRDefault="00374261" w:rsidP="00260720">
            <w:pPr>
              <w:rPr>
                <w:rFonts w:ascii="Verdana" w:hAnsi="Verdana"/>
                <w:b/>
              </w:rPr>
            </w:pPr>
          </w:p>
        </w:tc>
      </w:tr>
    </w:tbl>
    <w:p w:rsidR="00374261" w:rsidRPr="00746A09" w:rsidRDefault="00374261" w:rsidP="0071150A">
      <w:pPr>
        <w:widowControl/>
        <w:autoSpaceDE/>
        <w:autoSpaceDN/>
        <w:rPr>
          <w:rFonts w:ascii="Verdana" w:hAnsi="Verdana"/>
          <w:b/>
        </w:rPr>
      </w:pPr>
      <w:r w:rsidRPr="00746A09">
        <w:rPr>
          <w:rFonts w:ascii="Verdana" w:hAnsi="Verdana"/>
          <w:b/>
        </w:rPr>
        <w:br w:type="page"/>
        <w:t>Załącznik nr 3</w:t>
      </w:r>
    </w:p>
    <w:p w:rsidR="00374261" w:rsidRPr="00746A09" w:rsidRDefault="00374261">
      <w:pPr>
        <w:jc w:val="right"/>
        <w:rPr>
          <w:rFonts w:ascii="Verdana" w:hAnsi="Verdana"/>
          <w:b/>
        </w:rPr>
      </w:pPr>
    </w:p>
    <w:p w:rsidR="00374261" w:rsidRPr="00746A09" w:rsidRDefault="00374261">
      <w:pPr>
        <w:jc w:val="right"/>
        <w:rPr>
          <w:rFonts w:ascii="Verdana" w:hAnsi="Verdana"/>
          <w:b/>
        </w:rPr>
      </w:pPr>
    </w:p>
    <w:p w:rsidR="00374261" w:rsidRPr="00746A09" w:rsidRDefault="00374261">
      <w:pPr>
        <w:jc w:val="right"/>
        <w:rPr>
          <w:rFonts w:ascii="Verdana" w:hAnsi="Verdana"/>
          <w:b/>
        </w:rPr>
      </w:pPr>
    </w:p>
    <w:p w:rsidR="00374261" w:rsidRPr="00746A09" w:rsidRDefault="00374261" w:rsidP="001623E0">
      <w:pPr>
        <w:tabs>
          <w:tab w:val="center" w:pos="1701"/>
          <w:tab w:val="center" w:pos="8505"/>
        </w:tabs>
        <w:jc w:val="both"/>
        <w:rPr>
          <w:rFonts w:ascii="Verdana" w:hAnsi="Verdana"/>
          <w:color w:val="000000"/>
        </w:rPr>
      </w:pPr>
      <w:r w:rsidRPr="00746A09">
        <w:rPr>
          <w:rFonts w:ascii="Verdana" w:hAnsi="Verdana"/>
          <w:color w:val="000000"/>
        </w:rPr>
        <w:tab/>
        <w:t>.......................................</w:t>
      </w:r>
      <w:r w:rsidRPr="00746A09">
        <w:rPr>
          <w:rFonts w:ascii="Verdana" w:hAnsi="Verdana"/>
          <w:color w:val="000000"/>
        </w:rPr>
        <w:tab/>
        <w:t>.......................................</w:t>
      </w:r>
    </w:p>
    <w:p w:rsidR="00374261" w:rsidRPr="00746A09" w:rsidRDefault="00374261" w:rsidP="001623E0">
      <w:pPr>
        <w:tabs>
          <w:tab w:val="center" w:pos="1701"/>
          <w:tab w:val="center" w:pos="8505"/>
        </w:tabs>
        <w:jc w:val="both"/>
        <w:rPr>
          <w:rFonts w:ascii="Verdana" w:hAnsi="Verdana"/>
          <w:color w:val="000000"/>
        </w:rPr>
      </w:pPr>
      <w:r w:rsidRPr="00746A09">
        <w:rPr>
          <w:rFonts w:ascii="Verdana" w:hAnsi="Verdana"/>
          <w:i/>
          <w:color w:val="000000"/>
        </w:rPr>
        <w:tab/>
        <w:t>(pieczątka Klubu)</w:t>
      </w:r>
      <w:r w:rsidRPr="00746A09">
        <w:rPr>
          <w:rFonts w:ascii="Verdana" w:hAnsi="Verdana"/>
          <w:color w:val="000000"/>
        </w:rPr>
        <w:tab/>
      </w:r>
      <w:r w:rsidRPr="00746A09">
        <w:rPr>
          <w:rFonts w:ascii="Verdana" w:hAnsi="Verdana"/>
          <w:i/>
          <w:color w:val="000000"/>
        </w:rPr>
        <w:t>(miejsce, data)</w:t>
      </w:r>
    </w:p>
    <w:p w:rsidR="00374261" w:rsidRPr="00746A09" w:rsidRDefault="00374261" w:rsidP="001623E0">
      <w:pPr>
        <w:pStyle w:val="BalloonText"/>
        <w:rPr>
          <w:rFonts w:ascii="Verdana" w:hAnsi="Verdana"/>
          <w:sz w:val="20"/>
          <w:szCs w:val="20"/>
        </w:rPr>
      </w:pPr>
    </w:p>
    <w:p w:rsidR="00374261" w:rsidRPr="00746A09" w:rsidRDefault="00374261" w:rsidP="001623E0">
      <w:pPr>
        <w:pStyle w:val="BalloonText"/>
        <w:rPr>
          <w:rFonts w:ascii="Verdana" w:hAnsi="Verdana"/>
          <w:sz w:val="20"/>
          <w:szCs w:val="20"/>
        </w:rPr>
      </w:pPr>
    </w:p>
    <w:p w:rsidR="00374261" w:rsidRPr="00746A09" w:rsidRDefault="00374261" w:rsidP="001623E0">
      <w:pPr>
        <w:pStyle w:val="BalloonText"/>
        <w:rPr>
          <w:rFonts w:ascii="Verdana" w:hAnsi="Verdana"/>
          <w:sz w:val="20"/>
          <w:szCs w:val="20"/>
        </w:rPr>
      </w:pPr>
    </w:p>
    <w:p w:rsidR="00374261" w:rsidRPr="00746A09" w:rsidRDefault="00374261">
      <w:pPr>
        <w:pStyle w:val="Heading2"/>
        <w:jc w:val="center"/>
        <w:rPr>
          <w:rFonts w:ascii="Verdana" w:hAnsi="Verdana"/>
          <w:b/>
          <w:sz w:val="20"/>
          <w:szCs w:val="20"/>
        </w:rPr>
      </w:pPr>
      <w:r w:rsidRPr="00746A09">
        <w:rPr>
          <w:rFonts w:ascii="Verdana" w:hAnsi="Verdana"/>
          <w:b/>
          <w:sz w:val="20"/>
          <w:szCs w:val="20"/>
        </w:rPr>
        <w:t>POTWIERDZENIE UDZIAŁU DRUŻYNY KLUBOWEJ</w:t>
      </w:r>
    </w:p>
    <w:p w:rsidR="00374261" w:rsidRPr="00746A09" w:rsidRDefault="00374261" w:rsidP="001623E0">
      <w:pPr>
        <w:spacing w:before="240" w:after="240"/>
        <w:jc w:val="center"/>
        <w:rPr>
          <w:rFonts w:ascii="Verdana" w:hAnsi="Verdana"/>
          <w:color w:val="000000"/>
        </w:rPr>
      </w:pPr>
      <w:r w:rsidRPr="00746A09">
        <w:rPr>
          <w:rFonts w:ascii="Verdana" w:hAnsi="Verdana"/>
          <w:color w:val="000000"/>
        </w:rPr>
        <w:t>w rozgrywkach Ekstra</w:t>
      </w:r>
      <w:r>
        <w:rPr>
          <w:rFonts w:ascii="Verdana" w:hAnsi="Verdana"/>
          <w:color w:val="000000"/>
        </w:rPr>
        <w:t>ligi / I Ligi Juniorów 2016</w:t>
      </w:r>
      <w:r w:rsidRPr="00746A09">
        <w:rPr>
          <w:rFonts w:ascii="Verdana" w:hAnsi="Verdana"/>
          <w:color w:val="000000"/>
        </w:rPr>
        <w:t xml:space="preserve"> 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7"/>
        <w:gridCol w:w="6545"/>
      </w:tblGrid>
      <w:tr w:rsidR="00374261" w:rsidRPr="00746A09" w:rsidTr="001623E0">
        <w:trPr>
          <w:cantSplit/>
          <w:trHeight w:val="877"/>
          <w:jc w:val="center"/>
        </w:trPr>
        <w:tc>
          <w:tcPr>
            <w:tcW w:w="2527" w:type="dxa"/>
            <w:vAlign w:val="center"/>
          </w:tcPr>
          <w:p w:rsidR="00374261" w:rsidRPr="00746A09" w:rsidRDefault="00374261" w:rsidP="005E17A7">
            <w:pPr>
              <w:jc w:val="center"/>
              <w:rPr>
                <w:rFonts w:ascii="Verdana" w:hAnsi="Verdana"/>
                <w:color w:val="000000"/>
              </w:rPr>
            </w:pPr>
            <w:r w:rsidRPr="00746A09">
              <w:rPr>
                <w:rFonts w:ascii="Verdana" w:hAnsi="Verdana"/>
                <w:color w:val="000000"/>
              </w:rPr>
              <w:t>Klub (pełna nazwa)</w:t>
            </w:r>
          </w:p>
        </w:tc>
        <w:tc>
          <w:tcPr>
            <w:tcW w:w="6545" w:type="dxa"/>
          </w:tcPr>
          <w:p w:rsidR="00374261" w:rsidRPr="00746A09" w:rsidRDefault="00374261">
            <w:pPr>
              <w:jc w:val="center"/>
              <w:rPr>
                <w:rFonts w:ascii="Verdana" w:hAnsi="Verdana"/>
                <w:color w:val="000000"/>
              </w:rPr>
            </w:pPr>
          </w:p>
        </w:tc>
      </w:tr>
      <w:tr w:rsidR="00374261" w:rsidRPr="00746A09" w:rsidTr="001623E0">
        <w:trPr>
          <w:cantSplit/>
          <w:trHeight w:val="908"/>
          <w:jc w:val="center"/>
        </w:trPr>
        <w:tc>
          <w:tcPr>
            <w:tcW w:w="2527" w:type="dxa"/>
            <w:vAlign w:val="center"/>
          </w:tcPr>
          <w:p w:rsidR="00374261" w:rsidRPr="00746A09" w:rsidRDefault="00374261" w:rsidP="005E17A7">
            <w:pPr>
              <w:jc w:val="center"/>
              <w:rPr>
                <w:rFonts w:ascii="Verdana" w:hAnsi="Verdana"/>
                <w:color w:val="000000"/>
              </w:rPr>
            </w:pPr>
            <w:r w:rsidRPr="00746A09">
              <w:rPr>
                <w:rFonts w:ascii="Verdana" w:hAnsi="Verdana"/>
                <w:color w:val="000000"/>
              </w:rPr>
              <w:t xml:space="preserve">Nazwa drużyny </w:t>
            </w:r>
            <w:r w:rsidRPr="00746A09">
              <w:rPr>
                <w:rFonts w:ascii="Verdana" w:hAnsi="Verdana"/>
                <w:b/>
                <w:color w:val="000000"/>
              </w:rPr>
              <w:t>*</w:t>
            </w:r>
          </w:p>
        </w:tc>
        <w:tc>
          <w:tcPr>
            <w:tcW w:w="6545" w:type="dxa"/>
          </w:tcPr>
          <w:p w:rsidR="00374261" w:rsidRPr="00746A09" w:rsidRDefault="00374261">
            <w:pPr>
              <w:jc w:val="center"/>
              <w:rPr>
                <w:rFonts w:ascii="Verdana" w:hAnsi="Verdana"/>
                <w:color w:val="000000"/>
              </w:rPr>
            </w:pPr>
          </w:p>
        </w:tc>
      </w:tr>
      <w:tr w:rsidR="00374261" w:rsidRPr="00746A09" w:rsidTr="001623E0">
        <w:trPr>
          <w:cantSplit/>
          <w:trHeight w:val="885"/>
          <w:jc w:val="center"/>
        </w:trPr>
        <w:tc>
          <w:tcPr>
            <w:tcW w:w="2527" w:type="dxa"/>
            <w:vAlign w:val="center"/>
          </w:tcPr>
          <w:p w:rsidR="00374261" w:rsidRPr="00746A09" w:rsidRDefault="00374261" w:rsidP="005E17A7">
            <w:pPr>
              <w:jc w:val="center"/>
              <w:rPr>
                <w:rFonts w:ascii="Verdana" w:hAnsi="Verdana"/>
                <w:color w:val="000000"/>
                <w:lang w:val="de-DE"/>
              </w:rPr>
            </w:pPr>
            <w:r w:rsidRPr="00746A09">
              <w:rPr>
                <w:rFonts w:ascii="Verdana" w:hAnsi="Verdana"/>
                <w:color w:val="000000"/>
                <w:lang w:val="de-DE"/>
              </w:rPr>
              <w:t>Adres, telefon, fax,</w:t>
            </w:r>
          </w:p>
          <w:p w:rsidR="00374261" w:rsidRPr="00746A09" w:rsidRDefault="00374261" w:rsidP="005E17A7">
            <w:pPr>
              <w:jc w:val="center"/>
              <w:rPr>
                <w:rFonts w:ascii="Verdana" w:hAnsi="Verdana"/>
                <w:color w:val="000000"/>
                <w:lang w:val="es-ES"/>
              </w:rPr>
            </w:pPr>
            <w:r w:rsidRPr="00746A09">
              <w:rPr>
                <w:rFonts w:ascii="Verdana" w:hAnsi="Verdana"/>
                <w:color w:val="000000"/>
                <w:lang w:val="es-ES"/>
              </w:rPr>
              <w:t>e-mail</w:t>
            </w:r>
          </w:p>
        </w:tc>
        <w:tc>
          <w:tcPr>
            <w:tcW w:w="6545" w:type="dxa"/>
          </w:tcPr>
          <w:p w:rsidR="00374261" w:rsidRPr="00746A09" w:rsidRDefault="00374261">
            <w:pPr>
              <w:jc w:val="center"/>
              <w:rPr>
                <w:rFonts w:ascii="Verdana" w:hAnsi="Verdana"/>
                <w:color w:val="000000"/>
              </w:rPr>
            </w:pPr>
          </w:p>
        </w:tc>
      </w:tr>
      <w:tr w:rsidR="00374261" w:rsidRPr="00746A09" w:rsidTr="001623E0">
        <w:trPr>
          <w:cantSplit/>
          <w:trHeight w:val="695"/>
          <w:jc w:val="center"/>
        </w:trPr>
        <w:tc>
          <w:tcPr>
            <w:tcW w:w="2527" w:type="dxa"/>
            <w:vAlign w:val="center"/>
          </w:tcPr>
          <w:p w:rsidR="00374261" w:rsidRPr="00746A09" w:rsidRDefault="00374261" w:rsidP="005E17A7">
            <w:pPr>
              <w:jc w:val="center"/>
              <w:rPr>
                <w:rFonts w:ascii="Verdana" w:hAnsi="Verdana"/>
                <w:color w:val="000000"/>
              </w:rPr>
            </w:pPr>
            <w:r w:rsidRPr="00746A09">
              <w:rPr>
                <w:rFonts w:ascii="Verdana" w:hAnsi="Verdana"/>
                <w:color w:val="000000"/>
                <w:lang w:val="en-US"/>
              </w:rPr>
              <w:t xml:space="preserve">Nr licencji </w:t>
            </w:r>
            <w:r w:rsidRPr="00746A09">
              <w:rPr>
                <w:rFonts w:ascii="Verdana" w:hAnsi="Verdana"/>
                <w:color w:val="000000"/>
              </w:rPr>
              <w:t>PZSzach.</w:t>
            </w:r>
          </w:p>
        </w:tc>
        <w:tc>
          <w:tcPr>
            <w:tcW w:w="6545" w:type="dxa"/>
            <w:vAlign w:val="center"/>
          </w:tcPr>
          <w:p w:rsidR="00374261" w:rsidRPr="00746A09" w:rsidRDefault="00374261">
            <w:pPr>
              <w:jc w:val="center"/>
              <w:rPr>
                <w:rFonts w:ascii="Verdana" w:hAnsi="Verdana"/>
                <w:color w:val="000000"/>
              </w:rPr>
            </w:pPr>
          </w:p>
        </w:tc>
      </w:tr>
    </w:tbl>
    <w:p w:rsidR="00374261" w:rsidRPr="00746A09" w:rsidRDefault="00374261" w:rsidP="001623E0">
      <w:pPr>
        <w:spacing w:before="240"/>
        <w:jc w:val="both"/>
        <w:rPr>
          <w:rFonts w:ascii="Verdana" w:hAnsi="Verdana"/>
          <w:i/>
          <w:color w:val="000000"/>
        </w:rPr>
      </w:pPr>
      <w:r w:rsidRPr="00746A09">
        <w:rPr>
          <w:rFonts w:ascii="Verdana" w:hAnsi="Verdana"/>
          <w:b/>
          <w:color w:val="000000"/>
        </w:rPr>
        <w:t>*</w:t>
      </w:r>
      <w:r w:rsidRPr="00746A09">
        <w:rPr>
          <w:rFonts w:ascii="Verdana" w:hAnsi="Verdana"/>
          <w:color w:val="000000"/>
        </w:rPr>
        <w:t xml:space="preserve"> </w:t>
      </w:r>
      <w:r w:rsidRPr="00746A09">
        <w:rPr>
          <w:rFonts w:ascii="Verdana" w:hAnsi="Verdana"/>
          <w:b/>
          <w:color w:val="000000"/>
        </w:rPr>
        <w:t>Nazwa drużyny</w:t>
      </w:r>
      <w:r w:rsidRPr="00746A09">
        <w:rPr>
          <w:rFonts w:ascii="Verdana" w:hAnsi="Verdana"/>
          <w:i/>
          <w:color w:val="000000"/>
        </w:rPr>
        <w:t xml:space="preserve"> jest to nazwa, która będzie podawana w oficjalnych wynikach i komunikatach. Nazwa powinna odzwierciedlać podmiot, który reprezentuje drużyna – klub, może także zawierać dodatkowo nazwę sponsora.</w:t>
      </w:r>
    </w:p>
    <w:p w:rsidR="00374261" w:rsidRPr="00746A09" w:rsidRDefault="00374261">
      <w:pPr>
        <w:rPr>
          <w:rFonts w:ascii="Verdana" w:hAnsi="Verdana"/>
          <w:b/>
          <w:color w:val="000000"/>
        </w:rPr>
      </w:pPr>
    </w:p>
    <w:p w:rsidR="00374261" w:rsidRPr="00746A09" w:rsidRDefault="00374261">
      <w:pPr>
        <w:rPr>
          <w:rFonts w:ascii="Verdana" w:hAnsi="Verdana"/>
          <w:b/>
          <w:color w:val="000000"/>
        </w:rPr>
      </w:pPr>
    </w:p>
    <w:p w:rsidR="00374261" w:rsidRPr="00746A09" w:rsidRDefault="00374261">
      <w:pPr>
        <w:rPr>
          <w:rFonts w:ascii="Verdana" w:hAnsi="Verdana"/>
          <w:b/>
          <w:color w:val="000000"/>
        </w:rPr>
      </w:pPr>
    </w:p>
    <w:p w:rsidR="00374261" w:rsidRPr="00746A09" w:rsidRDefault="00374261">
      <w:pPr>
        <w:rPr>
          <w:rFonts w:ascii="Verdana" w:hAnsi="Verdana"/>
          <w:color w:val="000000"/>
        </w:rPr>
      </w:pPr>
      <w:r w:rsidRPr="00746A09">
        <w:rPr>
          <w:rFonts w:ascii="Verdana" w:hAnsi="Verdana"/>
          <w:color w:val="000000"/>
        </w:rPr>
        <w:t>Osoby upoważnione do reprezentowania podmiotu</w:t>
      </w:r>
    </w:p>
    <w:p w:rsidR="00374261" w:rsidRPr="00746A09" w:rsidRDefault="00374261" w:rsidP="005E17A7">
      <w:pPr>
        <w:tabs>
          <w:tab w:val="left" w:pos="567"/>
          <w:tab w:val="center" w:pos="5103"/>
          <w:tab w:val="left" w:pos="9072"/>
        </w:tabs>
        <w:spacing w:before="240"/>
        <w:rPr>
          <w:rFonts w:ascii="Verdana" w:hAnsi="Verdana"/>
          <w:b/>
          <w:color w:val="000000"/>
        </w:rPr>
      </w:pPr>
      <w:r w:rsidRPr="00746A09">
        <w:rPr>
          <w:rFonts w:ascii="Verdana" w:hAnsi="Verdana"/>
          <w:color w:val="000000"/>
        </w:rPr>
        <w:tab/>
        <w:t>Imię, nazwisko</w:t>
      </w:r>
      <w:r w:rsidRPr="00746A09">
        <w:rPr>
          <w:rFonts w:ascii="Verdana" w:hAnsi="Verdana"/>
          <w:color w:val="000000"/>
        </w:rPr>
        <w:tab/>
        <w:t>stanowisko</w:t>
      </w:r>
      <w:r w:rsidRPr="00746A09">
        <w:rPr>
          <w:rFonts w:ascii="Verdana" w:hAnsi="Verdana"/>
          <w:color w:val="000000"/>
        </w:rPr>
        <w:tab/>
        <w:t>podpis</w:t>
      </w:r>
    </w:p>
    <w:p w:rsidR="00374261" w:rsidRPr="00746A09" w:rsidRDefault="00374261" w:rsidP="00A70138">
      <w:pPr>
        <w:spacing w:before="480"/>
        <w:rPr>
          <w:rFonts w:ascii="Verdana" w:hAnsi="Verdana"/>
          <w:color w:val="000000"/>
        </w:rPr>
      </w:pPr>
      <w:r w:rsidRPr="00746A09">
        <w:rPr>
          <w:rFonts w:ascii="Verdana" w:hAnsi="Verdana"/>
          <w:color w:val="000000"/>
        </w:rPr>
        <w:t>1. . . . . . . . . . . . . . . . . . . . . . . . . . . . . . . . . . . . . . . . . . . . . . . . . . . . . . . . .</w:t>
      </w:r>
    </w:p>
    <w:p w:rsidR="00374261" w:rsidRPr="00746A09" w:rsidRDefault="00374261" w:rsidP="00A70138">
      <w:pPr>
        <w:spacing w:before="480"/>
        <w:rPr>
          <w:rFonts w:ascii="Verdana" w:hAnsi="Verdana"/>
          <w:color w:val="000000"/>
        </w:rPr>
      </w:pPr>
      <w:r w:rsidRPr="00746A09">
        <w:rPr>
          <w:rFonts w:ascii="Verdana" w:hAnsi="Verdana"/>
          <w:color w:val="000000"/>
        </w:rPr>
        <w:t>2. . . . . . . . . . . . . . . . . . . . . . . . . . . . . . . . . . . . . . . . . . . . . . . . . . . . . . . . .</w:t>
      </w:r>
    </w:p>
    <w:p w:rsidR="00374261" w:rsidRPr="00746A09" w:rsidRDefault="00374261">
      <w:pPr>
        <w:widowControl/>
        <w:autoSpaceDE/>
        <w:autoSpaceDN/>
        <w:rPr>
          <w:rFonts w:ascii="Verdana" w:hAnsi="Verdana"/>
          <w:color w:val="000000"/>
        </w:rPr>
      </w:pPr>
      <w:r w:rsidRPr="00746A09">
        <w:rPr>
          <w:rFonts w:ascii="Verdana" w:hAnsi="Verdana"/>
          <w:color w:val="000000"/>
        </w:rPr>
        <w:br w:type="page"/>
      </w:r>
    </w:p>
    <w:p w:rsidR="00374261" w:rsidRPr="00746A09" w:rsidRDefault="00374261" w:rsidP="001623E0">
      <w:pPr>
        <w:spacing w:after="120"/>
        <w:jc w:val="right"/>
        <w:rPr>
          <w:rFonts w:ascii="Verdana" w:hAnsi="Verdana"/>
          <w:b/>
        </w:rPr>
      </w:pPr>
      <w:r w:rsidRPr="00746A09">
        <w:rPr>
          <w:rFonts w:ascii="Verdana" w:hAnsi="Verdana"/>
          <w:b/>
        </w:rPr>
        <w:t>Załącznik nr 4</w:t>
      </w:r>
    </w:p>
    <w:p w:rsidR="00374261" w:rsidRPr="00746A09" w:rsidRDefault="00374261" w:rsidP="005E17A7">
      <w:pPr>
        <w:tabs>
          <w:tab w:val="center" w:pos="1701"/>
          <w:tab w:val="center" w:pos="8505"/>
        </w:tabs>
        <w:jc w:val="both"/>
        <w:rPr>
          <w:rFonts w:ascii="Verdana" w:hAnsi="Verdana"/>
          <w:color w:val="000000"/>
        </w:rPr>
      </w:pPr>
      <w:r w:rsidRPr="00746A09">
        <w:rPr>
          <w:rFonts w:ascii="Verdana" w:hAnsi="Verdana"/>
          <w:color w:val="000000"/>
        </w:rPr>
        <w:tab/>
        <w:t>.......................................</w:t>
      </w:r>
    </w:p>
    <w:p w:rsidR="00374261" w:rsidRPr="00746A09" w:rsidRDefault="00374261" w:rsidP="005E17A7">
      <w:pPr>
        <w:tabs>
          <w:tab w:val="center" w:pos="1701"/>
          <w:tab w:val="center" w:pos="8505"/>
        </w:tabs>
        <w:jc w:val="both"/>
        <w:rPr>
          <w:rFonts w:ascii="Verdana" w:hAnsi="Verdana"/>
          <w:color w:val="000000"/>
        </w:rPr>
      </w:pPr>
      <w:r w:rsidRPr="00746A09">
        <w:rPr>
          <w:rFonts w:ascii="Verdana" w:hAnsi="Verdana"/>
          <w:i/>
          <w:color w:val="000000"/>
        </w:rPr>
        <w:tab/>
        <w:t>(pieczątka Klubu)</w:t>
      </w:r>
    </w:p>
    <w:p w:rsidR="00374261" w:rsidRPr="00746A09" w:rsidRDefault="00374261" w:rsidP="005E17A7">
      <w:pPr>
        <w:pStyle w:val="BalloonText"/>
        <w:rPr>
          <w:rFonts w:ascii="Verdana" w:hAnsi="Verdana"/>
          <w:sz w:val="20"/>
          <w:szCs w:val="20"/>
        </w:rPr>
      </w:pPr>
    </w:p>
    <w:p w:rsidR="00374261" w:rsidRPr="00746A09" w:rsidRDefault="00374261" w:rsidP="005E17A7">
      <w:pPr>
        <w:pStyle w:val="Heading2"/>
        <w:jc w:val="center"/>
        <w:rPr>
          <w:rFonts w:ascii="Verdana" w:hAnsi="Verdana"/>
          <w:b/>
          <w:sz w:val="20"/>
          <w:szCs w:val="20"/>
        </w:rPr>
      </w:pPr>
      <w:r w:rsidRPr="00746A09">
        <w:rPr>
          <w:rFonts w:ascii="Verdana" w:hAnsi="Verdana"/>
          <w:b/>
          <w:sz w:val="20"/>
          <w:szCs w:val="20"/>
        </w:rPr>
        <w:t>ZGŁOSZENIE DRUŻYNY KLUBOWEJ</w:t>
      </w:r>
    </w:p>
    <w:p w:rsidR="00374261" w:rsidRPr="00746A09" w:rsidRDefault="00374261" w:rsidP="005E17A7">
      <w:pPr>
        <w:spacing w:after="120"/>
        <w:jc w:val="center"/>
        <w:rPr>
          <w:rFonts w:ascii="Verdana" w:hAnsi="Verdana"/>
        </w:rPr>
      </w:pPr>
      <w:r w:rsidRPr="00746A09">
        <w:rPr>
          <w:rFonts w:ascii="Verdana" w:hAnsi="Verdana"/>
        </w:rPr>
        <w:t>DO DRUŻYNOWYCH M</w:t>
      </w:r>
      <w:r>
        <w:rPr>
          <w:rFonts w:ascii="Verdana" w:hAnsi="Verdana"/>
        </w:rPr>
        <w:t>ISTRZOSTW POLSKI JUNIORÓW W 2016</w:t>
      </w:r>
      <w:r w:rsidRPr="00746A09">
        <w:rPr>
          <w:rFonts w:ascii="Verdana" w:hAnsi="Verdana"/>
        </w:rPr>
        <w:t xml:space="preserve"> ROKU</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898"/>
        <w:gridCol w:w="6448"/>
      </w:tblGrid>
      <w:tr w:rsidR="00374261" w:rsidRPr="00746A09" w:rsidTr="00204C5B">
        <w:trPr>
          <w:jc w:val="center"/>
        </w:trPr>
        <w:tc>
          <w:tcPr>
            <w:tcW w:w="3898" w:type="dxa"/>
            <w:tcBorders>
              <w:top w:val="single" w:sz="12" w:space="0" w:color="auto"/>
              <w:right w:val="single" w:sz="12" w:space="0" w:color="auto"/>
            </w:tcBorders>
          </w:tcPr>
          <w:p w:rsidR="00374261" w:rsidRPr="00746A09" w:rsidRDefault="00374261" w:rsidP="005E17A7">
            <w:pPr>
              <w:spacing w:before="60" w:after="60"/>
              <w:rPr>
                <w:rFonts w:ascii="Verdana" w:hAnsi="Verdana"/>
              </w:rPr>
            </w:pPr>
            <w:r w:rsidRPr="00746A09">
              <w:rPr>
                <w:rFonts w:ascii="Verdana" w:hAnsi="Verdana"/>
              </w:rPr>
              <w:t>Klub sportowy:</w:t>
            </w:r>
          </w:p>
        </w:tc>
        <w:tc>
          <w:tcPr>
            <w:tcW w:w="6448" w:type="dxa"/>
            <w:tcBorders>
              <w:top w:val="single" w:sz="12" w:space="0" w:color="auto"/>
              <w:left w:val="single" w:sz="12" w:space="0" w:color="auto"/>
            </w:tcBorders>
          </w:tcPr>
          <w:p w:rsidR="00374261" w:rsidRPr="00746A09" w:rsidRDefault="00374261" w:rsidP="005E17A7">
            <w:pPr>
              <w:spacing w:before="60" w:after="60"/>
              <w:rPr>
                <w:rFonts w:ascii="Verdana" w:hAnsi="Verdana"/>
              </w:rPr>
            </w:pPr>
          </w:p>
        </w:tc>
      </w:tr>
      <w:tr w:rsidR="00374261" w:rsidRPr="00746A09" w:rsidTr="00204C5B">
        <w:trPr>
          <w:jc w:val="center"/>
        </w:trPr>
        <w:tc>
          <w:tcPr>
            <w:tcW w:w="3898" w:type="dxa"/>
            <w:tcBorders>
              <w:right w:val="single" w:sz="12" w:space="0" w:color="auto"/>
            </w:tcBorders>
          </w:tcPr>
          <w:p w:rsidR="00374261" w:rsidRPr="00746A09" w:rsidRDefault="00374261" w:rsidP="005E17A7">
            <w:pPr>
              <w:spacing w:before="60" w:after="60"/>
              <w:rPr>
                <w:rFonts w:ascii="Verdana" w:hAnsi="Verdana"/>
              </w:rPr>
            </w:pPr>
            <w:r w:rsidRPr="00746A09">
              <w:rPr>
                <w:rFonts w:ascii="Verdana" w:hAnsi="Verdana"/>
              </w:rPr>
              <w:t>Adres i telefon:</w:t>
            </w:r>
          </w:p>
        </w:tc>
        <w:tc>
          <w:tcPr>
            <w:tcW w:w="6448" w:type="dxa"/>
            <w:tcBorders>
              <w:left w:val="single" w:sz="12" w:space="0" w:color="auto"/>
            </w:tcBorders>
          </w:tcPr>
          <w:p w:rsidR="00374261" w:rsidRPr="00746A09" w:rsidRDefault="00374261" w:rsidP="005E17A7">
            <w:pPr>
              <w:spacing w:before="60" w:after="60"/>
              <w:rPr>
                <w:rFonts w:ascii="Verdana" w:hAnsi="Verdana"/>
              </w:rPr>
            </w:pPr>
          </w:p>
        </w:tc>
      </w:tr>
      <w:tr w:rsidR="00374261" w:rsidRPr="00746A09" w:rsidTr="00204C5B">
        <w:trPr>
          <w:jc w:val="center"/>
        </w:trPr>
        <w:tc>
          <w:tcPr>
            <w:tcW w:w="3898" w:type="dxa"/>
            <w:tcBorders>
              <w:bottom w:val="single" w:sz="12" w:space="0" w:color="auto"/>
              <w:right w:val="single" w:sz="12" w:space="0" w:color="auto"/>
            </w:tcBorders>
          </w:tcPr>
          <w:p w:rsidR="00374261" w:rsidRPr="00746A09" w:rsidRDefault="00374261">
            <w:pPr>
              <w:rPr>
                <w:rFonts w:ascii="Verdana" w:hAnsi="Verdana"/>
              </w:rPr>
            </w:pPr>
            <w:r w:rsidRPr="00746A09">
              <w:rPr>
                <w:rFonts w:ascii="Verdana" w:hAnsi="Verdana"/>
              </w:rPr>
              <w:t>Kierownik drużyny:</w:t>
            </w:r>
          </w:p>
          <w:p w:rsidR="00374261" w:rsidRPr="00746A09" w:rsidRDefault="00374261">
            <w:pPr>
              <w:rPr>
                <w:rFonts w:ascii="Verdana" w:hAnsi="Verdana"/>
              </w:rPr>
            </w:pPr>
            <w:r w:rsidRPr="00746A09">
              <w:rPr>
                <w:rFonts w:ascii="Verdana" w:hAnsi="Verdana"/>
              </w:rPr>
              <w:t>(nazwisko i telefon)</w:t>
            </w:r>
          </w:p>
        </w:tc>
        <w:tc>
          <w:tcPr>
            <w:tcW w:w="6448" w:type="dxa"/>
            <w:tcBorders>
              <w:left w:val="single" w:sz="12" w:space="0" w:color="auto"/>
              <w:bottom w:val="single" w:sz="12" w:space="0" w:color="auto"/>
            </w:tcBorders>
          </w:tcPr>
          <w:p w:rsidR="00374261" w:rsidRPr="00746A09" w:rsidRDefault="00374261">
            <w:pPr>
              <w:rPr>
                <w:rFonts w:ascii="Verdana" w:hAnsi="Verdana"/>
              </w:rPr>
            </w:pPr>
          </w:p>
        </w:tc>
      </w:tr>
    </w:tbl>
    <w:p w:rsidR="00374261" w:rsidRPr="00746A09" w:rsidRDefault="00374261">
      <w:pPr>
        <w:pStyle w:val="BalloonText"/>
        <w:rPr>
          <w:rFonts w:ascii="Verdana" w:hAnsi="Verdana"/>
          <w:sz w:val="20"/>
          <w:szCs w:val="20"/>
        </w:rPr>
      </w:pPr>
    </w:p>
    <w:p w:rsidR="00374261" w:rsidRPr="00746A09" w:rsidRDefault="00374261" w:rsidP="00204C5B">
      <w:pPr>
        <w:spacing w:after="120"/>
        <w:jc w:val="center"/>
        <w:rPr>
          <w:rFonts w:ascii="Verdana" w:hAnsi="Verdana"/>
          <w:b/>
        </w:rPr>
      </w:pPr>
      <w:r w:rsidRPr="00746A09">
        <w:rPr>
          <w:rFonts w:ascii="Verdana" w:hAnsi="Verdana"/>
          <w:b/>
        </w:rPr>
        <w:t>ZASADNICZY SKŁAD DRUŻYNY</w:t>
      </w:r>
    </w:p>
    <w:tbl>
      <w:tblPr>
        <w:tblW w:w="0" w:type="auto"/>
        <w:jc w:val="center"/>
        <w:tblLayout w:type="fixed"/>
        <w:tblCellMar>
          <w:left w:w="70" w:type="dxa"/>
          <w:right w:w="70" w:type="dxa"/>
        </w:tblCellMar>
        <w:tblLook w:val="0000"/>
      </w:tblPr>
      <w:tblGrid>
        <w:gridCol w:w="1346"/>
        <w:gridCol w:w="3023"/>
        <w:gridCol w:w="1088"/>
        <w:gridCol w:w="12"/>
        <w:gridCol w:w="980"/>
        <w:gridCol w:w="142"/>
        <w:gridCol w:w="508"/>
        <w:gridCol w:w="201"/>
        <w:gridCol w:w="1701"/>
        <w:gridCol w:w="1346"/>
      </w:tblGrid>
      <w:tr w:rsidR="00374261" w:rsidRPr="00746A09" w:rsidTr="00204C5B">
        <w:trPr>
          <w:jc w:val="center"/>
        </w:trPr>
        <w:tc>
          <w:tcPr>
            <w:tcW w:w="1346" w:type="dxa"/>
            <w:tcBorders>
              <w:top w:val="single" w:sz="12" w:space="0" w:color="auto"/>
              <w:left w:val="single" w:sz="12" w:space="0" w:color="auto"/>
              <w:bottom w:val="single" w:sz="12" w:space="0" w:color="auto"/>
              <w:right w:val="single" w:sz="12" w:space="0" w:color="auto"/>
            </w:tcBorders>
            <w:vAlign w:val="center"/>
          </w:tcPr>
          <w:p w:rsidR="00374261" w:rsidRPr="00746A09" w:rsidRDefault="00374261">
            <w:pPr>
              <w:jc w:val="center"/>
              <w:rPr>
                <w:rFonts w:ascii="Verdana" w:hAnsi="Verdana"/>
                <w:b/>
              </w:rPr>
            </w:pPr>
            <w:r w:rsidRPr="00746A09">
              <w:rPr>
                <w:rFonts w:ascii="Verdana" w:hAnsi="Verdana"/>
                <w:b/>
              </w:rPr>
              <w:t>Szach.</w:t>
            </w:r>
          </w:p>
        </w:tc>
        <w:tc>
          <w:tcPr>
            <w:tcW w:w="3023" w:type="dxa"/>
            <w:tcBorders>
              <w:top w:val="single" w:sz="12" w:space="0" w:color="auto"/>
              <w:left w:val="single" w:sz="12" w:space="0" w:color="auto"/>
              <w:bottom w:val="single" w:sz="12" w:space="0" w:color="auto"/>
              <w:right w:val="single" w:sz="12" w:space="0" w:color="auto"/>
            </w:tcBorders>
            <w:vAlign w:val="center"/>
          </w:tcPr>
          <w:p w:rsidR="00374261" w:rsidRPr="00746A09" w:rsidRDefault="00374261">
            <w:pPr>
              <w:jc w:val="center"/>
              <w:rPr>
                <w:rFonts w:ascii="Verdana" w:hAnsi="Verdana"/>
                <w:b/>
              </w:rPr>
            </w:pPr>
            <w:r w:rsidRPr="00746A09">
              <w:rPr>
                <w:rFonts w:ascii="Verdana" w:hAnsi="Verdana"/>
                <w:b/>
              </w:rPr>
              <w:t>Nazwisko i Imię</w:t>
            </w:r>
          </w:p>
        </w:tc>
        <w:tc>
          <w:tcPr>
            <w:tcW w:w="1088" w:type="dxa"/>
            <w:tcBorders>
              <w:top w:val="single" w:sz="12" w:space="0" w:color="auto"/>
              <w:left w:val="single" w:sz="12" w:space="0" w:color="auto"/>
              <w:bottom w:val="single" w:sz="12" w:space="0" w:color="auto"/>
              <w:right w:val="single" w:sz="12" w:space="0" w:color="auto"/>
            </w:tcBorders>
            <w:vAlign w:val="center"/>
          </w:tcPr>
          <w:p w:rsidR="00374261" w:rsidRPr="00746A09" w:rsidRDefault="00374261">
            <w:pPr>
              <w:jc w:val="center"/>
              <w:rPr>
                <w:rFonts w:ascii="Verdana" w:hAnsi="Verdana"/>
                <w:b/>
              </w:rPr>
            </w:pPr>
            <w:r w:rsidRPr="00746A09">
              <w:rPr>
                <w:rFonts w:ascii="Verdana" w:hAnsi="Verdana"/>
                <w:b/>
              </w:rPr>
              <w:t>Nr licencji</w:t>
            </w: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374261" w:rsidRPr="00746A09" w:rsidRDefault="00374261">
            <w:pPr>
              <w:jc w:val="center"/>
              <w:rPr>
                <w:rFonts w:ascii="Verdana" w:hAnsi="Verdana"/>
                <w:b/>
              </w:rPr>
            </w:pPr>
            <w:r w:rsidRPr="00746A09">
              <w:rPr>
                <w:rFonts w:ascii="Verdana" w:hAnsi="Verdana"/>
                <w:b/>
              </w:rPr>
              <w:t>Data urodz.</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rsidR="00374261" w:rsidRPr="00746A09" w:rsidRDefault="00374261">
            <w:pPr>
              <w:pStyle w:val="Heading7"/>
              <w:spacing w:before="0" w:after="0"/>
              <w:jc w:val="center"/>
              <w:rPr>
                <w:rFonts w:ascii="Verdana" w:hAnsi="Verdana"/>
                <w:b/>
                <w:sz w:val="20"/>
                <w:szCs w:val="20"/>
                <w:lang w:val="en-US"/>
              </w:rPr>
            </w:pPr>
            <w:r w:rsidRPr="00746A09">
              <w:rPr>
                <w:rFonts w:ascii="Verdana" w:hAnsi="Verdana"/>
                <w:b/>
                <w:sz w:val="20"/>
                <w:szCs w:val="20"/>
                <w:lang w:val="en-US"/>
              </w:rPr>
              <w:t>Kat.</w:t>
            </w:r>
          </w:p>
        </w:tc>
        <w:tc>
          <w:tcPr>
            <w:tcW w:w="1701" w:type="dxa"/>
            <w:tcBorders>
              <w:top w:val="single" w:sz="12" w:space="0" w:color="auto"/>
              <w:left w:val="single" w:sz="12" w:space="0" w:color="auto"/>
              <w:bottom w:val="single" w:sz="12" w:space="0" w:color="auto"/>
              <w:right w:val="single" w:sz="12" w:space="0" w:color="auto"/>
            </w:tcBorders>
            <w:vAlign w:val="center"/>
          </w:tcPr>
          <w:p w:rsidR="00374261" w:rsidRPr="00746A09" w:rsidRDefault="00374261" w:rsidP="005E17A7">
            <w:pPr>
              <w:jc w:val="center"/>
              <w:rPr>
                <w:rFonts w:ascii="Verdana" w:hAnsi="Verdana"/>
                <w:b/>
                <w:lang w:val="en-US"/>
              </w:rPr>
            </w:pPr>
            <w:r w:rsidRPr="00746A09">
              <w:rPr>
                <w:rFonts w:ascii="Verdana" w:hAnsi="Verdana"/>
                <w:b/>
                <w:lang w:val="en-US"/>
              </w:rPr>
              <w:t>Ranking FIDE na 01.06.201</w:t>
            </w:r>
            <w:r>
              <w:rPr>
                <w:rFonts w:ascii="Verdana" w:hAnsi="Verdana"/>
                <w:b/>
                <w:lang w:val="en-US"/>
              </w:rPr>
              <w:t>6</w:t>
            </w:r>
          </w:p>
        </w:tc>
        <w:tc>
          <w:tcPr>
            <w:tcW w:w="1346" w:type="dxa"/>
            <w:tcBorders>
              <w:top w:val="single" w:sz="12" w:space="0" w:color="auto"/>
              <w:left w:val="single" w:sz="12" w:space="0" w:color="auto"/>
              <w:bottom w:val="single" w:sz="12" w:space="0" w:color="auto"/>
              <w:right w:val="single" w:sz="12" w:space="0" w:color="auto"/>
            </w:tcBorders>
            <w:vAlign w:val="center"/>
          </w:tcPr>
          <w:p w:rsidR="00374261" w:rsidRPr="00746A09" w:rsidRDefault="00374261" w:rsidP="00204C5B">
            <w:pPr>
              <w:jc w:val="center"/>
              <w:rPr>
                <w:rFonts w:ascii="Verdana" w:hAnsi="Verdana"/>
                <w:b/>
                <w:lang w:val="en-US"/>
              </w:rPr>
            </w:pPr>
            <w:r w:rsidRPr="00746A09">
              <w:rPr>
                <w:rFonts w:ascii="Verdana" w:hAnsi="Verdana"/>
                <w:b/>
                <w:lang w:val="en-US"/>
              </w:rPr>
              <w:t>ID_FIDE</w:t>
            </w:r>
          </w:p>
        </w:tc>
      </w:tr>
      <w:tr w:rsidR="00374261" w:rsidRPr="00746A09" w:rsidTr="00204C5B">
        <w:trPr>
          <w:jc w:val="center"/>
        </w:trPr>
        <w:tc>
          <w:tcPr>
            <w:tcW w:w="1346"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1. CH-18</w:t>
            </w:r>
          </w:p>
        </w:tc>
        <w:tc>
          <w:tcPr>
            <w:tcW w:w="3023"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088"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34" w:type="dxa"/>
            <w:gridSpan w:val="3"/>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709" w:type="dxa"/>
            <w:gridSpan w:val="2"/>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701"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2. CH-18</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088"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34" w:type="dxa"/>
            <w:gridSpan w:val="3"/>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709"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701"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3. CH-14</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088"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34" w:type="dxa"/>
            <w:gridSpan w:val="3"/>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709"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701"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4. CH-14</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088"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34" w:type="dxa"/>
            <w:gridSpan w:val="3"/>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709"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701"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5. DZ-18</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088"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34" w:type="dxa"/>
            <w:gridSpan w:val="3"/>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709"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701"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r w:rsidRPr="00746A09">
              <w:rPr>
                <w:rFonts w:ascii="Verdana" w:hAnsi="Verdana"/>
              </w:rPr>
              <w:t>6. DZ-14</w:t>
            </w:r>
          </w:p>
        </w:tc>
        <w:tc>
          <w:tcPr>
            <w:tcW w:w="3023"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088"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134" w:type="dxa"/>
            <w:gridSpan w:val="3"/>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709" w:type="dxa"/>
            <w:gridSpan w:val="2"/>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701"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0347" w:type="dxa"/>
            <w:gridSpan w:val="10"/>
            <w:tcBorders>
              <w:top w:val="single" w:sz="12" w:space="0" w:color="auto"/>
              <w:left w:val="single" w:sz="12" w:space="0" w:color="auto"/>
              <w:bottom w:val="single" w:sz="12" w:space="0" w:color="auto"/>
              <w:right w:val="single" w:sz="12" w:space="0" w:color="auto"/>
            </w:tcBorders>
          </w:tcPr>
          <w:p w:rsidR="00374261" w:rsidRPr="00746A09" w:rsidRDefault="00374261" w:rsidP="00204C5B">
            <w:pPr>
              <w:spacing w:before="60" w:after="60"/>
              <w:rPr>
                <w:rFonts w:ascii="Verdana" w:hAnsi="Verdana"/>
              </w:rPr>
            </w:pPr>
            <w:r w:rsidRPr="00746A09">
              <w:rPr>
                <w:rFonts w:ascii="Verdana" w:hAnsi="Verdana"/>
              </w:rPr>
              <w:t xml:space="preserve">Średni ranking podstawowego składu (szach. 1-6): </w:t>
            </w:r>
          </w:p>
        </w:tc>
      </w:tr>
      <w:tr w:rsidR="00374261" w:rsidRPr="00746A09" w:rsidTr="00204C5B">
        <w:trPr>
          <w:jc w:val="center"/>
        </w:trPr>
        <w:tc>
          <w:tcPr>
            <w:tcW w:w="10347" w:type="dxa"/>
            <w:gridSpan w:val="10"/>
            <w:tcBorders>
              <w:top w:val="single" w:sz="12" w:space="0" w:color="auto"/>
              <w:left w:val="single" w:sz="12" w:space="0" w:color="auto"/>
              <w:bottom w:val="single" w:sz="12" w:space="0" w:color="auto"/>
              <w:right w:val="single" w:sz="12" w:space="0" w:color="auto"/>
            </w:tcBorders>
          </w:tcPr>
          <w:p w:rsidR="00374261" w:rsidRPr="00746A09" w:rsidRDefault="00374261" w:rsidP="00204C5B">
            <w:pPr>
              <w:spacing w:before="60" w:after="60"/>
              <w:jc w:val="center"/>
              <w:rPr>
                <w:rFonts w:ascii="Verdana" w:hAnsi="Verdana"/>
              </w:rPr>
            </w:pPr>
            <w:r w:rsidRPr="00746A09">
              <w:rPr>
                <w:rFonts w:ascii="Verdana" w:hAnsi="Verdana"/>
                <w:b/>
              </w:rPr>
              <w:t>ZAWODNICY REZERWOWI</w:t>
            </w:r>
          </w:p>
        </w:tc>
      </w:tr>
      <w:tr w:rsidR="00374261" w:rsidRPr="00746A09" w:rsidTr="00204C5B">
        <w:trPr>
          <w:jc w:val="center"/>
        </w:trPr>
        <w:tc>
          <w:tcPr>
            <w:tcW w:w="1346"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1. CH-18</w:t>
            </w:r>
          </w:p>
        </w:tc>
        <w:tc>
          <w:tcPr>
            <w:tcW w:w="3023"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12"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2. CH-18</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1. CH-14</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2. CH-14</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1. DZ-18</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2. DZ-18</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r w:rsidRPr="00746A09">
              <w:rPr>
                <w:rFonts w:ascii="Verdana" w:hAnsi="Verdana"/>
              </w:rPr>
              <w:t>1. DZ-14</w:t>
            </w:r>
          </w:p>
        </w:tc>
        <w:tc>
          <w:tcPr>
            <w:tcW w:w="3023"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6" w:space="0" w:color="auto"/>
              <w:right w:val="single" w:sz="12" w:space="0" w:color="auto"/>
            </w:tcBorders>
          </w:tcPr>
          <w:p w:rsidR="00374261" w:rsidRPr="00746A09" w:rsidRDefault="00374261">
            <w:pPr>
              <w:rPr>
                <w:rFonts w:ascii="Verdana" w:hAnsi="Verdana"/>
              </w:rPr>
            </w:pPr>
          </w:p>
        </w:tc>
      </w:tr>
      <w:tr w:rsidR="00374261" w:rsidRPr="00746A09" w:rsidTr="00204C5B">
        <w:trPr>
          <w:jc w:val="center"/>
        </w:trPr>
        <w:tc>
          <w:tcPr>
            <w:tcW w:w="1346"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r w:rsidRPr="00746A09">
              <w:rPr>
                <w:rFonts w:ascii="Verdana" w:hAnsi="Verdana"/>
              </w:rPr>
              <w:t>2. DZ-14</w:t>
            </w:r>
          </w:p>
        </w:tc>
        <w:tc>
          <w:tcPr>
            <w:tcW w:w="3023"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100" w:type="dxa"/>
            <w:gridSpan w:val="2"/>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980"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650" w:type="dxa"/>
            <w:gridSpan w:val="2"/>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902" w:type="dxa"/>
            <w:gridSpan w:val="2"/>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c>
          <w:tcPr>
            <w:tcW w:w="1346" w:type="dxa"/>
            <w:tcBorders>
              <w:top w:val="single" w:sz="6" w:space="0" w:color="auto"/>
              <w:left w:val="single" w:sz="12" w:space="0" w:color="auto"/>
              <w:bottom w:val="single" w:sz="12" w:space="0" w:color="auto"/>
              <w:right w:val="single" w:sz="12" w:space="0" w:color="auto"/>
            </w:tcBorders>
          </w:tcPr>
          <w:p w:rsidR="00374261" w:rsidRPr="00746A09" w:rsidRDefault="00374261">
            <w:pPr>
              <w:rPr>
                <w:rFonts w:ascii="Verdana" w:hAnsi="Verdana"/>
              </w:rPr>
            </w:pPr>
          </w:p>
        </w:tc>
      </w:tr>
    </w:tbl>
    <w:p w:rsidR="00374261" w:rsidRPr="00746A09" w:rsidRDefault="00374261" w:rsidP="00204C5B">
      <w:pPr>
        <w:tabs>
          <w:tab w:val="left" w:pos="5670"/>
        </w:tabs>
        <w:spacing w:before="600"/>
        <w:rPr>
          <w:rFonts w:ascii="Verdana" w:hAnsi="Verdana"/>
        </w:rPr>
      </w:pPr>
      <w:r w:rsidRPr="00746A09">
        <w:rPr>
          <w:rFonts w:ascii="Verdana" w:hAnsi="Verdana"/>
        </w:rPr>
        <w:t>Data zgł</w:t>
      </w:r>
      <w:r>
        <w:rPr>
          <w:rFonts w:ascii="Verdana" w:hAnsi="Verdana"/>
        </w:rPr>
        <w:t>oszenia: ...................2016</w:t>
      </w:r>
      <w:r w:rsidRPr="00746A09">
        <w:rPr>
          <w:rFonts w:ascii="Verdana" w:hAnsi="Verdana"/>
        </w:rPr>
        <w:t xml:space="preserve"> r.</w:t>
      </w:r>
      <w:r w:rsidRPr="00746A09">
        <w:rPr>
          <w:rFonts w:ascii="Verdana" w:hAnsi="Verdana"/>
        </w:rPr>
        <w:tab/>
        <w:t>Podpis zgłaszającego: ...................</w:t>
      </w:r>
    </w:p>
    <w:p w:rsidR="00374261" w:rsidRPr="00746A09" w:rsidRDefault="00374261" w:rsidP="00204C5B">
      <w:pPr>
        <w:spacing w:before="360" w:after="120"/>
        <w:rPr>
          <w:rFonts w:ascii="Verdana" w:hAnsi="Verdana"/>
          <w:b/>
          <w:color w:val="000000"/>
        </w:rPr>
      </w:pPr>
      <w:r w:rsidRPr="00746A09">
        <w:rPr>
          <w:rFonts w:ascii="Verdana" w:hAnsi="Verdana"/>
          <w:b/>
          <w:color w:val="000000"/>
        </w:rPr>
        <w:t>Potwierdzamy wpłaty:</w:t>
      </w:r>
    </w:p>
    <w:p w:rsidR="00374261" w:rsidRPr="00746A09" w:rsidRDefault="00374261" w:rsidP="00204C5B">
      <w:pPr>
        <w:spacing w:before="360"/>
        <w:rPr>
          <w:rFonts w:ascii="Verdana" w:hAnsi="Verdana"/>
          <w:color w:val="000000"/>
        </w:rPr>
      </w:pPr>
      <w:r w:rsidRPr="00746A09">
        <w:rPr>
          <w:rFonts w:ascii="Verdana" w:hAnsi="Verdana"/>
          <w:color w:val="000000"/>
        </w:rPr>
        <w:t>1. Składka roczna ...................................................................</w:t>
      </w:r>
    </w:p>
    <w:p w:rsidR="00374261" w:rsidRPr="00746A09" w:rsidRDefault="00374261" w:rsidP="00204C5B">
      <w:pPr>
        <w:spacing w:before="360"/>
        <w:rPr>
          <w:rFonts w:ascii="Verdana" w:hAnsi="Verdana"/>
          <w:color w:val="000000"/>
        </w:rPr>
      </w:pPr>
      <w:r w:rsidRPr="00746A09">
        <w:rPr>
          <w:rFonts w:ascii="Verdana" w:hAnsi="Verdana"/>
          <w:color w:val="000000"/>
        </w:rPr>
        <w:t>2. Startowe ............................................................................</w:t>
      </w:r>
    </w:p>
    <w:p w:rsidR="00374261" w:rsidRPr="00746A09" w:rsidRDefault="00374261" w:rsidP="00204C5B">
      <w:pPr>
        <w:spacing w:before="360"/>
        <w:rPr>
          <w:rFonts w:ascii="Verdana" w:hAnsi="Verdana"/>
          <w:color w:val="000000"/>
        </w:rPr>
      </w:pPr>
      <w:r w:rsidRPr="00746A09">
        <w:rPr>
          <w:rFonts w:ascii="Verdana" w:hAnsi="Verdana"/>
          <w:color w:val="000000"/>
        </w:rPr>
        <w:t>3. Opłata rankingowa ..............................................................</w:t>
      </w:r>
    </w:p>
    <w:sectPr w:rsidR="00374261" w:rsidRPr="00746A09" w:rsidSect="00592077">
      <w:footerReference w:type="default" r:id="rId10"/>
      <w:pgSz w:w="11907" w:h="16840" w:code="9"/>
      <w:pgMar w:top="851" w:right="964" w:bottom="851" w:left="96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261" w:rsidRDefault="00374261">
      <w:r>
        <w:separator/>
      </w:r>
    </w:p>
  </w:endnote>
  <w:endnote w:type="continuationSeparator" w:id="0">
    <w:p w:rsidR="00374261" w:rsidRDefault="0037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261" w:rsidRPr="00F646F3" w:rsidRDefault="00374261">
    <w:pPr>
      <w:pStyle w:val="Footer"/>
      <w:jc w:val="center"/>
      <w:rPr>
        <w:rFonts w:ascii="Comic Sans MS" w:hAnsi="Comic Sans MS"/>
      </w:rPr>
    </w:pPr>
    <w:r w:rsidRPr="00F646F3">
      <w:rPr>
        <w:rFonts w:ascii="Comic Sans MS" w:hAnsi="Comic Sans MS"/>
      </w:rPr>
      <w:fldChar w:fldCharType="begin"/>
    </w:r>
    <w:r w:rsidRPr="00F646F3">
      <w:rPr>
        <w:rFonts w:ascii="Comic Sans MS" w:hAnsi="Comic Sans MS"/>
      </w:rPr>
      <w:instrText>PAGE   \* MERGEFORMAT</w:instrText>
    </w:r>
    <w:r w:rsidRPr="00F646F3">
      <w:rPr>
        <w:rFonts w:ascii="Comic Sans MS" w:hAnsi="Comic Sans MS"/>
      </w:rPr>
      <w:fldChar w:fldCharType="separate"/>
    </w:r>
    <w:r>
      <w:rPr>
        <w:rFonts w:ascii="Comic Sans MS" w:hAnsi="Comic Sans MS"/>
        <w:noProof/>
      </w:rPr>
      <w:t>5</w:t>
    </w:r>
    <w:r w:rsidRPr="00F646F3">
      <w:rPr>
        <w:rFonts w:ascii="Comic Sans MS" w:hAnsi="Comic Sans MS"/>
      </w:rPr>
      <w:fldChar w:fldCharType="end"/>
    </w:r>
  </w:p>
  <w:p w:rsidR="00374261" w:rsidRDefault="00374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261" w:rsidRDefault="00374261">
      <w:r>
        <w:separator/>
      </w:r>
    </w:p>
  </w:footnote>
  <w:footnote w:type="continuationSeparator" w:id="0">
    <w:p w:rsidR="00374261" w:rsidRDefault="00374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365"/>
    <w:multiLevelType w:val="multilevel"/>
    <w:tmpl w:val="D02248D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CF4520"/>
    <w:multiLevelType w:val="multilevel"/>
    <w:tmpl w:val="FC0036B0"/>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D2270ED"/>
    <w:multiLevelType w:val="hybridMultilevel"/>
    <w:tmpl w:val="949EEAFE"/>
    <w:lvl w:ilvl="0" w:tplc="F7CCDB48">
      <w:start w:val="13"/>
      <w:numFmt w:val="decimal"/>
      <w:lvlText w:val="%1."/>
      <w:lvlJc w:val="left"/>
      <w:pPr>
        <w:tabs>
          <w:tab w:val="num" w:pos="360"/>
        </w:tabs>
        <w:ind w:left="360" w:hanging="360"/>
      </w:pPr>
      <w:rPr>
        <w:rFonts w:cs="Times New Roman" w:hint="default"/>
      </w:rPr>
    </w:lvl>
    <w:lvl w:ilvl="1" w:tplc="E6F61DC4">
      <w:numFmt w:val="none"/>
      <w:lvlText w:val=""/>
      <w:lvlJc w:val="left"/>
      <w:pPr>
        <w:tabs>
          <w:tab w:val="num" w:pos="360"/>
        </w:tabs>
      </w:pPr>
      <w:rPr>
        <w:rFonts w:cs="Times New Roman"/>
      </w:rPr>
    </w:lvl>
    <w:lvl w:ilvl="2" w:tplc="5B2E82AA">
      <w:numFmt w:val="none"/>
      <w:lvlText w:val=""/>
      <w:lvlJc w:val="left"/>
      <w:pPr>
        <w:tabs>
          <w:tab w:val="num" w:pos="360"/>
        </w:tabs>
      </w:pPr>
      <w:rPr>
        <w:rFonts w:cs="Times New Roman"/>
      </w:rPr>
    </w:lvl>
    <w:lvl w:ilvl="3" w:tplc="1C622D0E">
      <w:numFmt w:val="none"/>
      <w:lvlText w:val=""/>
      <w:lvlJc w:val="left"/>
      <w:pPr>
        <w:tabs>
          <w:tab w:val="num" w:pos="360"/>
        </w:tabs>
      </w:pPr>
      <w:rPr>
        <w:rFonts w:cs="Times New Roman"/>
      </w:rPr>
    </w:lvl>
    <w:lvl w:ilvl="4" w:tplc="E0A22A50">
      <w:numFmt w:val="none"/>
      <w:lvlText w:val=""/>
      <w:lvlJc w:val="left"/>
      <w:pPr>
        <w:tabs>
          <w:tab w:val="num" w:pos="360"/>
        </w:tabs>
      </w:pPr>
      <w:rPr>
        <w:rFonts w:cs="Times New Roman"/>
      </w:rPr>
    </w:lvl>
    <w:lvl w:ilvl="5" w:tplc="C6344420">
      <w:numFmt w:val="none"/>
      <w:lvlText w:val=""/>
      <w:lvlJc w:val="left"/>
      <w:pPr>
        <w:tabs>
          <w:tab w:val="num" w:pos="360"/>
        </w:tabs>
      </w:pPr>
      <w:rPr>
        <w:rFonts w:cs="Times New Roman"/>
      </w:rPr>
    </w:lvl>
    <w:lvl w:ilvl="6" w:tplc="FE78E56E">
      <w:numFmt w:val="none"/>
      <w:lvlText w:val=""/>
      <w:lvlJc w:val="left"/>
      <w:pPr>
        <w:tabs>
          <w:tab w:val="num" w:pos="360"/>
        </w:tabs>
      </w:pPr>
      <w:rPr>
        <w:rFonts w:cs="Times New Roman"/>
      </w:rPr>
    </w:lvl>
    <w:lvl w:ilvl="7" w:tplc="3B6E5470">
      <w:numFmt w:val="none"/>
      <w:lvlText w:val=""/>
      <w:lvlJc w:val="left"/>
      <w:pPr>
        <w:tabs>
          <w:tab w:val="num" w:pos="360"/>
        </w:tabs>
      </w:pPr>
      <w:rPr>
        <w:rFonts w:cs="Times New Roman"/>
      </w:rPr>
    </w:lvl>
    <w:lvl w:ilvl="8" w:tplc="E0B64426">
      <w:numFmt w:val="none"/>
      <w:lvlText w:val=""/>
      <w:lvlJc w:val="left"/>
      <w:pPr>
        <w:tabs>
          <w:tab w:val="num" w:pos="360"/>
        </w:tabs>
      </w:pPr>
      <w:rPr>
        <w:rFonts w:cs="Times New Roman"/>
      </w:rPr>
    </w:lvl>
  </w:abstractNum>
  <w:abstractNum w:abstractNumId="3">
    <w:nsid w:val="161F5465"/>
    <w:multiLevelType w:val="multilevel"/>
    <w:tmpl w:val="BDAE5BF6"/>
    <w:lvl w:ilvl="0">
      <w:start w:val="15"/>
      <w:numFmt w:val="decimal"/>
      <w:lvlText w:val="%1"/>
      <w:lvlJc w:val="left"/>
      <w:pPr>
        <w:tabs>
          <w:tab w:val="num" w:pos="600"/>
        </w:tabs>
        <w:ind w:left="600" w:hanging="600"/>
      </w:pPr>
      <w:rPr>
        <w:rFonts w:cs="Times New Roman" w:hint="default"/>
      </w:rPr>
    </w:lvl>
    <w:lvl w:ilvl="1">
      <w:start w:val="8"/>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72110A5"/>
    <w:multiLevelType w:val="multilevel"/>
    <w:tmpl w:val="E41814E6"/>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8F81D4E"/>
    <w:multiLevelType w:val="multilevel"/>
    <w:tmpl w:val="CDE202DA"/>
    <w:lvl w:ilvl="0">
      <w:start w:val="9"/>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B746B27"/>
    <w:multiLevelType w:val="singleLevel"/>
    <w:tmpl w:val="13CE21D0"/>
    <w:lvl w:ilvl="0">
      <w:start w:val="6"/>
      <w:numFmt w:val="bullet"/>
      <w:lvlText w:val="-"/>
      <w:lvlJc w:val="left"/>
      <w:pPr>
        <w:tabs>
          <w:tab w:val="num" w:pos="927"/>
        </w:tabs>
        <w:ind w:left="927" w:hanging="360"/>
      </w:pPr>
      <w:rPr>
        <w:rFonts w:ascii="Times New Roman" w:hAnsi="Times New Roman" w:hint="default"/>
      </w:rPr>
    </w:lvl>
  </w:abstractNum>
  <w:abstractNum w:abstractNumId="7">
    <w:nsid w:val="1B9E2516"/>
    <w:multiLevelType w:val="multilevel"/>
    <w:tmpl w:val="D4C4098A"/>
    <w:lvl w:ilvl="0">
      <w:start w:val="15"/>
      <w:numFmt w:val="decimal"/>
      <w:lvlText w:val="%1."/>
      <w:lvlJc w:val="left"/>
      <w:pPr>
        <w:tabs>
          <w:tab w:val="num" w:pos="660"/>
        </w:tabs>
        <w:ind w:left="660" w:hanging="66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EFC5256"/>
    <w:multiLevelType w:val="multilevel"/>
    <w:tmpl w:val="84260908"/>
    <w:lvl w:ilvl="0">
      <w:start w:val="9"/>
      <w:numFmt w:val="decimal"/>
      <w:lvlText w:val="%1."/>
      <w:lvlJc w:val="left"/>
      <w:pPr>
        <w:ind w:left="390" w:hanging="390"/>
      </w:pPr>
      <w:rPr>
        <w:rFonts w:cs="Times New Roman" w:hint="default"/>
        <w:b/>
        <w:u w:val="non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1080" w:hanging="108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440" w:hanging="1440"/>
      </w:pPr>
      <w:rPr>
        <w:rFonts w:cs="Times New Roman" w:hint="default"/>
        <w:b w:val="0"/>
        <w:u w:val="none"/>
      </w:rPr>
    </w:lvl>
    <w:lvl w:ilvl="5">
      <w:start w:val="1"/>
      <w:numFmt w:val="decimal"/>
      <w:lvlText w:val="%1.%2.%3.%4.%5.%6."/>
      <w:lvlJc w:val="left"/>
      <w:pPr>
        <w:ind w:left="1800" w:hanging="1800"/>
      </w:pPr>
      <w:rPr>
        <w:rFonts w:cs="Times New Roman" w:hint="default"/>
        <w:b w:val="0"/>
        <w:u w:val="none"/>
      </w:rPr>
    </w:lvl>
    <w:lvl w:ilvl="6">
      <w:start w:val="1"/>
      <w:numFmt w:val="decimal"/>
      <w:lvlText w:val="%1.%2.%3.%4.%5.%6.%7."/>
      <w:lvlJc w:val="left"/>
      <w:pPr>
        <w:ind w:left="1800" w:hanging="1800"/>
      </w:pPr>
      <w:rPr>
        <w:rFonts w:cs="Times New Roman" w:hint="default"/>
        <w:b w:val="0"/>
        <w:u w:val="none"/>
      </w:rPr>
    </w:lvl>
    <w:lvl w:ilvl="7">
      <w:start w:val="1"/>
      <w:numFmt w:val="decimal"/>
      <w:lvlText w:val="%1.%2.%3.%4.%5.%6.%7.%8."/>
      <w:lvlJc w:val="left"/>
      <w:pPr>
        <w:ind w:left="2160" w:hanging="2160"/>
      </w:pPr>
      <w:rPr>
        <w:rFonts w:cs="Times New Roman" w:hint="default"/>
        <w:b w:val="0"/>
        <w:u w:val="none"/>
      </w:rPr>
    </w:lvl>
    <w:lvl w:ilvl="8">
      <w:start w:val="1"/>
      <w:numFmt w:val="decimal"/>
      <w:lvlText w:val="%1.%2.%3.%4.%5.%6.%7.%8.%9."/>
      <w:lvlJc w:val="left"/>
      <w:pPr>
        <w:ind w:left="2520" w:hanging="2520"/>
      </w:pPr>
      <w:rPr>
        <w:rFonts w:cs="Times New Roman" w:hint="default"/>
        <w:b w:val="0"/>
        <w:u w:val="none"/>
      </w:rPr>
    </w:lvl>
  </w:abstractNum>
  <w:abstractNum w:abstractNumId="9">
    <w:nsid w:val="20B45BC7"/>
    <w:multiLevelType w:val="multilevel"/>
    <w:tmpl w:val="10BC6564"/>
    <w:lvl w:ilvl="0">
      <w:start w:val="13"/>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2C394AD3"/>
    <w:multiLevelType w:val="multilevel"/>
    <w:tmpl w:val="BB46FD3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A505CDE"/>
    <w:multiLevelType w:val="multilevel"/>
    <w:tmpl w:val="F81E3C9E"/>
    <w:lvl w:ilvl="0">
      <w:start w:val="5"/>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nsid w:val="3ABD13F3"/>
    <w:multiLevelType w:val="multilevel"/>
    <w:tmpl w:val="00806B1A"/>
    <w:lvl w:ilvl="0">
      <w:start w:val="13"/>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0820E76"/>
    <w:multiLevelType w:val="multilevel"/>
    <w:tmpl w:val="FA089FBC"/>
    <w:lvl w:ilvl="0">
      <w:start w:val="1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4A4507"/>
    <w:multiLevelType w:val="multilevel"/>
    <w:tmpl w:val="DBA6F5E0"/>
    <w:lvl w:ilvl="0">
      <w:start w:val="15"/>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68804A3"/>
    <w:multiLevelType w:val="multilevel"/>
    <w:tmpl w:val="43B250E2"/>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F8616B5"/>
    <w:multiLevelType w:val="hybridMultilevel"/>
    <w:tmpl w:val="057E0500"/>
    <w:lvl w:ilvl="0" w:tplc="9A32030E">
      <w:start w:val="1"/>
      <w:numFmt w:val="decimal"/>
      <w:lvlText w:val="%1."/>
      <w:lvlJc w:val="left"/>
      <w:pPr>
        <w:tabs>
          <w:tab w:val="num" w:pos="360"/>
        </w:tabs>
        <w:ind w:left="360" w:hanging="360"/>
      </w:pPr>
      <w:rPr>
        <w:rFonts w:cs="Times New Roman"/>
      </w:rPr>
    </w:lvl>
    <w:lvl w:ilvl="1" w:tplc="92FE7D24">
      <w:start w:val="1"/>
      <w:numFmt w:val="lowerLetter"/>
      <w:lvlText w:val="%2."/>
      <w:lvlJc w:val="left"/>
      <w:pPr>
        <w:tabs>
          <w:tab w:val="num" w:pos="1080"/>
        </w:tabs>
        <w:ind w:left="1080" w:hanging="360"/>
      </w:pPr>
      <w:rPr>
        <w:rFonts w:cs="Times New Roman"/>
      </w:rPr>
    </w:lvl>
    <w:lvl w:ilvl="2" w:tplc="3F74B478" w:tentative="1">
      <w:start w:val="1"/>
      <w:numFmt w:val="lowerRoman"/>
      <w:lvlText w:val="%3."/>
      <w:lvlJc w:val="right"/>
      <w:pPr>
        <w:tabs>
          <w:tab w:val="num" w:pos="1800"/>
        </w:tabs>
        <w:ind w:left="1800" w:hanging="180"/>
      </w:pPr>
      <w:rPr>
        <w:rFonts w:cs="Times New Roman"/>
      </w:rPr>
    </w:lvl>
    <w:lvl w:ilvl="3" w:tplc="0E728666" w:tentative="1">
      <w:start w:val="1"/>
      <w:numFmt w:val="decimal"/>
      <w:lvlText w:val="%4."/>
      <w:lvlJc w:val="left"/>
      <w:pPr>
        <w:tabs>
          <w:tab w:val="num" w:pos="2520"/>
        </w:tabs>
        <w:ind w:left="2520" w:hanging="360"/>
      </w:pPr>
      <w:rPr>
        <w:rFonts w:cs="Times New Roman"/>
      </w:rPr>
    </w:lvl>
    <w:lvl w:ilvl="4" w:tplc="74149A12" w:tentative="1">
      <w:start w:val="1"/>
      <w:numFmt w:val="lowerLetter"/>
      <w:lvlText w:val="%5."/>
      <w:lvlJc w:val="left"/>
      <w:pPr>
        <w:tabs>
          <w:tab w:val="num" w:pos="3240"/>
        </w:tabs>
        <w:ind w:left="3240" w:hanging="360"/>
      </w:pPr>
      <w:rPr>
        <w:rFonts w:cs="Times New Roman"/>
      </w:rPr>
    </w:lvl>
    <w:lvl w:ilvl="5" w:tplc="49A22264" w:tentative="1">
      <w:start w:val="1"/>
      <w:numFmt w:val="lowerRoman"/>
      <w:lvlText w:val="%6."/>
      <w:lvlJc w:val="right"/>
      <w:pPr>
        <w:tabs>
          <w:tab w:val="num" w:pos="3960"/>
        </w:tabs>
        <w:ind w:left="3960" w:hanging="180"/>
      </w:pPr>
      <w:rPr>
        <w:rFonts w:cs="Times New Roman"/>
      </w:rPr>
    </w:lvl>
    <w:lvl w:ilvl="6" w:tplc="A2E0167E" w:tentative="1">
      <w:start w:val="1"/>
      <w:numFmt w:val="decimal"/>
      <w:lvlText w:val="%7."/>
      <w:lvlJc w:val="left"/>
      <w:pPr>
        <w:tabs>
          <w:tab w:val="num" w:pos="4680"/>
        </w:tabs>
        <w:ind w:left="4680" w:hanging="360"/>
      </w:pPr>
      <w:rPr>
        <w:rFonts w:cs="Times New Roman"/>
      </w:rPr>
    </w:lvl>
    <w:lvl w:ilvl="7" w:tplc="41ACF350" w:tentative="1">
      <w:start w:val="1"/>
      <w:numFmt w:val="lowerLetter"/>
      <w:lvlText w:val="%8."/>
      <w:lvlJc w:val="left"/>
      <w:pPr>
        <w:tabs>
          <w:tab w:val="num" w:pos="5400"/>
        </w:tabs>
        <w:ind w:left="5400" w:hanging="360"/>
      </w:pPr>
      <w:rPr>
        <w:rFonts w:cs="Times New Roman"/>
      </w:rPr>
    </w:lvl>
    <w:lvl w:ilvl="8" w:tplc="0374E656" w:tentative="1">
      <w:start w:val="1"/>
      <w:numFmt w:val="lowerRoman"/>
      <w:lvlText w:val="%9."/>
      <w:lvlJc w:val="right"/>
      <w:pPr>
        <w:tabs>
          <w:tab w:val="num" w:pos="6120"/>
        </w:tabs>
        <w:ind w:left="6120" w:hanging="180"/>
      </w:pPr>
      <w:rPr>
        <w:rFonts w:cs="Times New Roman"/>
      </w:rPr>
    </w:lvl>
  </w:abstractNum>
  <w:abstractNum w:abstractNumId="17">
    <w:nsid w:val="54231030"/>
    <w:multiLevelType w:val="multilevel"/>
    <w:tmpl w:val="3E8AC09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83C3EB7"/>
    <w:multiLevelType w:val="multilevel"/>
    <w:tmpl w:val="4F528374"/>
    <w:lvl w:ilvl="0">
      <w:start w:val="14"/>
      <w:numFmt w:val="decimal"/>
      <w:lvlText w:val="%1."/>
      <w:lvlJc w:val="left"/>
      <w:pPr>
        <w:ind w:left="630" w:hanging="63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9">
    <w:nsid w:val="5DC93861"/>
    <w:multiLevelType w:val="hybridMultilevel"/>
    <w:tmpl w:val="29F4BC8A"/>
    <w:lvl w:ilvl="0" w:tplc="0D4C9022">
      <w:start w:val="1"/>
      <w:numFmt w:val="bullet"/>
      <w:lvlText w:val="-"/>
      <w:lvlJc w:val="left"/>
      <w:pPr>
        <w:tabs>
          <w:tab w:val="num" w:pos="360"/>
        </w:tabs>
        <w:ind w:left="360" w:hanging="360"/>
      </w:pPr>
      <w:rPr>
        <w:rFonts w:ascii="Verdana" w:hAnsi="Verdana" w:hint="default"/>
      </w:rPr>
    </w:lvl>
    <w:lvl w:ilvl="1" w:tplc="01F42ED0" w:tentative="1">
      <w:start w:val="1"/>
      <w:numFmt w:val="bullet"/>
      <w:lvlText w:val="o"/>
      <w:lvlJc w:val="left"/>
      <w:pPr>
        <w:tabs>
          <w:tab w:val="num" w:pos="720"/>
        </w:tabs>
        <w:ind w:left="720" w:hanging="360"/>
      </w:pPr>
      <w:rPr>
        <w:rFonts w:ascii="Courier New" w:hAnsi="Courier New" w:hint="default"/>
      </w:rPr>
    </w:lvl>
    <w:lvl w:ilvl="2" w:tplc="32289A94" w:tentative="1">
      <w:start w:val="1"/>
      <w:numFmt w:val="bullet"/>
      <w:lvlText w:val=""/>
      <w:lvlJc w:val="left"/>
      <w:pPr>
        <w:tabs>
          <w:tab w:val="num" w:pos="1440"/>
        </w:tabs>
        <w:ind w:left="1440" w:hanging="360"/>
      </w:pPr>
      <w:rPr>
        <w:rFonts w:ascii="Wingdings" w:hAnsi="Wingdings" w:hint="default"/>
      </w:rPr>
    </w:lvl>
    <w:lvl w:ilvl="3" w:tplc="CF64A8E6" w:tentative="1">
      <w:start w:val="1"/>
      <w:numFmt w:val="bullet"/>
      <w:lvlText w:val=""/>
      <w:lvlJc w:val="left"/>
      <w:pPr>
        <w:tabs>
          <w:tab w:val="num" w:pos="2160"/>
        </w:tabs>
        <w:ind w:left="2160" w:hanging="360"/>
      </w:pPr>
      <w:rPr>
        <w:rFonts w:ascii="Symbol" w:hAnsi="Symbol" w:hint="default"/>
      </w:rPr>
    </w:lvl>
    <w:lvl w:ilvl="4" w:tplc="0FD235A4" w:tentative="1">
      <w:start w:val="1"/>
      <w:numFmt w:val="bullet"/>
      <w:lvlText w:val="o"/>
      <w:lvlJc w:val="left"/>
      <w:pPr>
        <w:tabs>
          <w:tab w:val="num" w:pos="2880"/>
        </w:tabs>
        <w:ind w:left="2880" w:hanging="360"/>
      </w:pPr>
      <w:rPr>
        <w:rFonts w:ascii="Courier New" w:hAnsi="Courier New" w:hint="default"/>
      </w:rPr>
    </w:lvl>
    <w:lvl w:ilvl="5" w:tplc="5334410A" w:tentative="1">
      <w:start w:val="1"/>
      <w:numFmt w:val="bullet"/>
      <w:lvlText w:val=""/>
      <w:lvlJc w:val="left"/>
      <w:pPr>
        <w:tabs>
          <w:tab w:val="num" w:pos="3600"/>
        </w:tabs>
        <w:ind w:left="3600" w:hanging="360"/>
      </w:pPr>
      <w:rPr>
        <w:rFonts w:ascii="Wingdings" w:hAnsi="Wingdings" w:hint="default"/>
      </w:rPr>
    </w:lvl>
    <w:lvl w:ilvl="6" w:tplc="969C81B4" w:tentative="1">
      <w:start w:val="1"/>
      <w:numFmt w:val="bullet"/>
      <w:lvlText w:val=""/>
      <w:lvlJc w:val="left"/>
      <w:pPr>
        <w:tabs>
          <w:tab w:val="num" w:pos="4320"/>
        </w:tabs>
        <w:ind w:left="4320" w:hanging="360"/>
      </w:pPr>
      <w:rPr>
        <w:rFonts w:ascii="Symbol" w:hAnsi="Symbol" w:hint="default"/>
      </w:rPr>
    </w:lvl>
    <w:lvl w:ilvl="7" w:tplc="435A2C66" w:tentative="1">
      <w:start w:val="1"/>
      <w:numFmt w:val="bullet"/>
      <w:lvlText w:val="o"/>
      <w:lvlJc w:val="left"/>
      <w:pPr>
        <w:tabs>
          <w:tab w:val="num" w:pos="5040"/>
        </w:tabs>
        <w:ind w:left="5040" w:hanging="360"/>
      </w:pPr>
      <w:rPr>
        <w:rFonts w:ascii="Courier New" w:hAnsi="Courier New" w:hint="default"/>
      </w:rPr>
    </w:lvl>
    <w:lvl w:ilvl="8" w:tplc="ACA84DAE" w:tentative="1">
      <w:start w:val="1"/>
      <w:numFmt w:val="bullet"/>
      <w:lvlText w:val=""/>
      <w:lvlJc w:val="left"/>
      <w:pPr>
        <w:tabs>
          <w:tab w:val="num" w:pos="5760"/>
        </w:tabs>
        <w:ind w:left="5760" w:hanging="360"/>
      </w:pPr>
      <w:rPr>
        <w:rFonts w:ascii="Wingdings" w:hAnsi="Wingdings" w:hint="default"/>
      </w:rPr>
    </w:lvl>
  </w:abstractNum>
  <w:abstractNum w:abstractNumId="20">
    <w:nsid w:val="5E2F0D75"/>
    <w:multiLevelType w:val="multilevel"/>
    <w:tmpl w:val="A318451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062693A"/>
    <w:multiLevelType w:val="multilevel"/>
    <w:tmpl w:val="62AA6A70"/>
    <w:lvl w:ilvl="0">
      <w:start w:val="9"/>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08770D6"/>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68694F6E"/>
    <w:multiLevelType w:val="multilevel"/>
    <w:tmpl w:val="E61C3D5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17"/>
        </w:tabs>
        <w:ind w:left="1017" w:hanging="720"/>
      </w:pPr>
      <w:rPr>
        <w:rFonts w:cs="Times New Roman" w:hint="default"/>
      </w:rPr>
    </w:lvl>
    <w:lvl w:ilvl="2">
      <w:start w:val="1"/>
      <w:numFmt w:val="decimal"/>
      <w:lvlText w:val="%1.%2.%3."/>
      <w:lvlJc w:val="left"/>
      <w:pPr>
        <w:tabs>
          <w:tab w:val="num" w:pos="1314"/>
        </w:tabs>
        <w:ind w:left="1314" w:hanging="720"/>
      </w:pPr>
      <w:rPr>
        <w:rFonts w:cs="Times New Roman" w:hint="default"/>
      </w:rPr>
    </w:lvl>
    <w:lvl w:ilvl="3">
      <w:start w:val="1"/>
      <w:numFmt w:val="upperLetter"/>
      <w:lvlText w:val="%1.%2.%3.%4."/>
      <w:lvlJc w:val="left"/>
      <w:pPr>
        <w:tabs>
          <w:tab w:val="num" w:pos="1971"/>
        </w:tabs>
        <w:ind w:left="1971" w:hanging="1080"/>
      </w:pPr>
      <w:rPr>
        <w:rFonts w:cs="Times New Roman" w:hint="default"/>
      </w:rPr>
    </w:lvl>
    <w:lvl w:ilvl="4">
      <w:start w:val="1"/>
      <w:numFmt w:val="decimal"/>
      <w:lvlText w:val="%1.%2.%3.%4.%5."/>
      <w:lvlJc w:val="left"/>
      <w:pPr>
        <w:tabs>
          <w:tab w:val="num" w:pos="2268"/>
        </w:tabs>
        <w:ind w:left="2268" w:hanging="1080"/>
      </w:pPr>
      <w:rPr>
        <w:rFonts w:cs="Times New Roman" w:hint="default"/>
      </w:rPr>
    </w:lvl>
    <w:lvl w:ilvl="5">
      <w:start w:val="1"/>
      <w:numFmt w:val="decimal"/>
      <w:lvlText w:val="%1.%2.%3.%4.%5.%6."/>
      <w:lvlJc w:val="left"/>
      <w:pPr>
        <w:tabs>
          <w:tab w:val="num" w:pos="2925"/>
        </w:tabs>
        <w:ind w:left="2925" w:hanging="1440"/>
      </w:pPr>
      <w:rPr>
        <w:rFonts w:cs="Times New Roman" w:hint="default"/>
      </w:rPr>
    </w:lvl>
    <w:lvl w:ilvl="6">
      <w:start w:val="1"/>
      <w:numFmt w:val="decimal"/>
      <w:lvlText w:val="%1.%2.%3.%4.%5.%6.%7."/>
      <w:lvlJc w:val="left"/>
      <w:pPr>
        <w:tabs>
          <w:tab w:val="num" w:pos="3222"/>
        </w:tabs>
        <w:ind w:left="3222" w:hanging="1440"/>
      </w:pPr>
      <w:rPr>
        <w:rFonts w:cs="Times New Roman" w:hint="default"/>
      </w:rPr>
    </w:lvl>
    <w:lvl w:ilvl="7">
      <w:start w:val="1"/>
      <w:numFmt w:val="decimal"/>
      <w:lvlText w:val="%1.%2.%3.%4.%5.%6.%7.%8."/>
      <w:lvlJc w:val="left"/>
      <w:pPr>
        <w:tabs>
          <w:tab w:val="num" w:pos="3879"/>
        </w:tabs>
        <w:ind w:left="3879" w:hanging="1800"/>
      </w:pPr>
      <w:rPr>
        <w:rFonts w:cs="Times New Roman" w:hint="default"/>
      </w:rPr>
    </w:lvl>
    <w:lvl w:ilvl="8">
      <w:start w:val="1"/>
      <w:numFmt w:val="decimal"/>
      <w:lvlText w:val="%1.%2.%3.%4.%5.%6.%7.%8.%9."/>
      <w:lvlJc w:val="left"/>
      <w:pPr>
        <w:tabs>
          <w:tab w:val="num" w:pos="4176"/>
        </w:tabs>
        <w:ind w:left="4176" w:hanging="1800"/>
      </w:pPr>
      <w:rPr>
        <w:rFonts w:cs="Times New Roman" w:hint="default"/>
      </w:rPr>
    </w:lvl>
  </w:abstractNum>
  <w:abstractNum w:abstractNumId="24">
    <w:nsid w:val="77F94BA3"/>
    <w:multiLevelType w:val="singleLevel"/>
    <w:tmpl w:val="DE8A1864"/>
    <w:lvl w:ilvl="0">
      <w:start w:val="6"/>
      <w:numFmt w:val="bullet"/>
      <w:lvlText w:val="-"/>
      <w:lvlJc w:val="left"/>
      <w:pPr>
        <w:tabs>
          <w:tab w:val="num" w:pos="927"/>
        </w:tabs>
        <w:ind w:left="927" w:hanging="360"/>
      </w:pPr>
      <w:rPr>
        <w:rFonts w:ascii="Times New Roman" w:hAnsi="Times New Roman" w:hint="default"/>
      </w:rPr>
    </w:lvl>
  </w:abstractNum>
  <w:abstractNum w:abstractNumId="25">
    <w:nsid w:val="7ABC4711"/>
    <w:multiLevelType w:val="multilevel"/>
    <w:tmpl w:val="4A5C2FE4"/>
    <w:lvl w:ilvl="0">
      <w:start w:val="5"/>
      <w:numFmt w:val="decimal"/>
      <w:lvlText w:val="%1."/>
      <w:lvlJc w:val="left"/>
      <w:pPr>
        <w:tabs>
          <w:tab w:val="num" w:pos="585"/>
        </w:tabs>
        <w:ind w:left="585" w:hanging="585"/>
      </w:pPr>
      <w:rPr>
        <w:rFonts w:cs="Times New Roman" w:hint="default"/>
      </w:rPr>
    </w:lvl>
    <w:lvl w:ilvl="1">
      <w:start w:val="5"/>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20"/>
  </w:num>
  <w:num w:numId="3">
    <w:abstractNumId w:val="10"/>
  </w:num>
  <w:num w:numId="4">
    <w:abstractNumId w:val="17"/>
  </w:num>
  <w:num w:numId="5">
    <w:abstractNumId w:val="2"/>
  </w:num>
  <w:num w:numId="6">
    <w:abstractNumId w:val="0"/>
  </w:num>
  <w:num w:numId="7">
    <w:abstractNumId w:val="3"/>
  </w:num>
  <w:num w:numId="8">
    <w:abstractNumId w:val="7"/>
  </w:num>
  <w:num w:numId="9">
    <w:abstractNumId w:val="19"/>
  </w:num>
  <w:num w:numId="10">
    <w:abstractNumId w:val="16"/>
  </w:num>
  <w:num w:numId="11">
    <w:abstractNumId w:val="4"/>
  </w:num>
  <w:num w:numId="12">
    <w:abstractNumId w:val="24"/>
  </w:num>
  <w:num w:numId="13">
    <w:abstractNumId w:val="6"/>
  </w:num>
  <w:num w:numId="14">
    <w:abstractNumId w:val="13"/>
  </w:num>
  <w:num w:numId="15">
    <w:abstractNumId w:val="11"/>
  </w:num>
  <w:num w:numId="16">
    <w:abstractNumId w:val="25"/>
  </w:num>
  <w:num w:numId="17">
    <w:abstractNumId w:val="14"/>
  </w:num>
  <w:num w:numId="18">
    <w:abstractNumId w:val="23"/>
  </w:num>
  <w:num w:numId="19">
    <w:abstractNumId w:val="15"/>
  </w:num>
  <w:num w:numId="20">
    <w:abstractNumId w:val="9"/>
  </w:num>
  <w:num w:numId="21">
    <w:abstractNumId w:val="18"/>
  </w:num>
  <w:num w:numId="22">
    <w:abstractNumId w:val="8"/>
  </w:num>
  <w:num w:numId="23">
    <w:abstractNumId w:val="5"/>
  </w:num>
  <w:num w:numId="24">
    <w:abstractNumId w:val="21"/>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253"/>
    <w:rsid w:val="0000105C"/>
    <w:rsid w:val="0001360C"/>
    <w:rsid w:val="00013CBF"/>
    <w:rsid w:val="00037813"/>
    <w:rsid w:val="000459F5"/>
    <w:rsid w:val="0005057F"/>
    <w:rsid w:val="000522FB"/>
    <w:rsid w:val="00057D4A"/>
    <w:rsid w:val="00061205"/>
    <w:rsid w:val="00067481"/>
    <w:rsid w:val="000726EB"/>
    <w:rsid w:val="0009682D"/>
    <w:rsid w:val="000C35BF"/>
    <w:rsid w:val="000E4410"/>
    <w:rsid w:val="000F462B"/>
    <w:rsid w:val="001012BF"/>
    <w:rsid w:val="00111432"/>
    <w:rsid w:val="001447BE"/>
    <w:rsid w:val="001522AA"/>
    <w:rsid w:val="001623E0"/>
    <w:rsid w:val="00193B4A"/>
    <w:rsid w:val="00195E14"/>
    <w:rsid w:val="001B50D4"/>
    <w:rsid w:val="001C5635"/>
    <w:rsid w:val="001D5219"/>
    <w:rsid w:val="001E5070"/>
    <w:rsid w:val="00200A29"/>
    <w:rsid w:val="00204C5B"/>
    <w:rsid w:val="00240408"/>
    <w:rsid w:val="002543CB"/>
    <w:rsid w:val="00260720"/>
    <w:rsid w:val="00273C2D"/>
    <w:rsid w:val="0029549E"/>
    <w:rsid w:val="002A133D"/>
    <w:rsid w:val="002B2915"/>
    <w:rsid w:val="002B56E7"/>
    <w:rsid w:val="002B71C0"/>
    <w:rsid w:val="002C7EFC"/>
    <w:rsid w:val="002D0B75"/>
    <w:rsid w:val="002F4471"/>
    <w:rsid w:val="003125F7"/>
    <w:rsid w:val="00331405"/>
    <w:rsid w:val="00367109"/>
    <w:rsid w:val="0037050D"/>
    <w:rsid w:val="00374261"/>
    <w:rsid w:val="003A2455"/>
    <w:rsid w:val="003A3F25"/>
    <w:rsid w:val="003B54F9"/>
    <w:rsid w:val="003C5828"/>
    <w:rsid w:val="003C7F83"/>
    <w:rsid w:val="003D7841"/>
    <w:rsid w:val="004043E4"/>
    <w:rsid w:val="004103AC"/>
    <w:rsid w:val="004149C1"/>
    <w:rsid w:val="0043283B"/>
    <w:rsid w:val="0047063E"/>
    <w:rsid w:val="00492B04"/>
    <w:rsid w:val="004A158A"/>
    <w:rsid w:val="004B36BB"/>
    <w:rsid w:val="004B3DED"/>
    <w:rsid w:val="004B5FBD"/>
    <w:rsid w:val="004C07B2"/>
    <w:rsid w:val="004D1324"/>
    <w:rsid w:val="00512035"/>
    <w:rsid w:val="005167F9"/>
    <w:rsid w:val="00516F18"/>
    <w:rsid w:val="00524DC0"/>
    <w:rsid w:val="00534317"/>
    <w:rsid w:val="00550299"/>
    <w:rsid w:val="00553D76"/>
    <w:rsid w:val="005732BF"/>
    <w:rsid w:val="0058263B"/>
    <w:rsid w:val="00592077"/>
    <w:rsid w:val="005970F2"/>
    <w:rsid w:val="005A5FF8"/>
    <w:rsid w:val="005B156F"/>
    <w:rsid w:val="005C6BCE"/>
    <w:rsid w:val="005E17A7"/>
    <w:rsid w:val="006230B1"/>
    <w:rsid w:val="00634C1C"/>
    <w:rsid w:val="00640334"/>
    <w:rsid w:val="00661CF5"/>
    <w:rsid w:val="00684133"/>
    <w:rsid w:val="0068754F"/>
    <w:rsid w:val="006A456D"/>
    <w:rsid w:val="006B5C14"/>
    <w:rsid w:val="006F1250"/>
    <w:rsid w:val="00704652"/>
    <w:rsid w:val="0071150A"/>
    <w:rsid w:val="00711E51"/>
    <w:rsid w:val="0072230E"/>
    <w:rsid w:val="00746A09"/>
    <w:rsid w:val="00747941"/>
    <w:rsid w:val="007706D0"/>
    <w:rsid w:val="007742D8"/>
    <w:rsid w:val="00780DAA"/>
    <w:rsid w:val="00794D9F"/>
    <w:rsid w:val="007B54AF"/>
    <w:rsid w:val="007C12B3"/>
    <w:rsid w:val="007C1F08"/>
    <w:rsid w:val="007D25F8"/>
    <w:rsid w:val="007D76B1"/>
    <w:rsid w:val="007D7F60"/>
    <w:rsid w:val="007E28DC"/>
    <w:rsid w:val="007F5CA1"/>
    <w:rsid w:val="00813708"/>
    <w:rsid w:val="008171E1"/>
    <w:rsid w:val="00822BD4"/>
    <w:rsid w:val="00842E4C"/>
    <w:rsid w:val="00857AFA"/>
    <w:rsid w:val="00873874"/>
    <w:rsid w:val="00876FC6"/>
    <w:rsid w:val="00892CF1"/>
    <w:rsid w:val="00895C9D"/>
    <w:rsid w:val="008A3D8E"/>
    <w:rsid w:val="008C20E8"/>
    <w:rsid w:val="008C3DB0"/>
    <w:rsid w:val="008C5354"/>
    <w:rsid w:val="009065B5"/>
    <w:rsid w:val="00907E8D"/>
    <w:rsid w:val="00913FCD"/>
    <w:rsid w:val="00916C61"/>
    <w:rsid w:val="00923D1E"/>
    <w:rsid w:val="00931A9C"/>
    <w:rsid w:val="00936FF4"/>
    <w:rsid w:val="0094328A"/>
    <w:rsid w:val="00951253"/>
    <w:rsid w:val="00952CE7"/>
    <w:rsid w:val="00976CD6"/>
    <w:rsid w:val="00986BEA"/>
    <w:rsid w:val="00990346"/>
    <w:rsid w:val="009A4F2D"/>
    <w:rsid w:val="009B7886"/>
    <w:rsid w:val="009C015B"/>
    <w:rsid w:val="00A14B1C"/>
    <w:rsid w:val="00A51BC5"/>
    <w:rsid w:val="00A64284"/>
    <w:rsid w:val="00A70138"/>
    <w:rsid w:val="00A93958"/>
    <w:rsid w:val="00A9559E"/>
    <w:rsid w:val="00AA6022"/>
    <w:rsid w:val="00AA7938"/>
    <w:rsid w:val="00AF7C18"/>
    <w:rsid w:val="00B1589F"/>
    <w:rsid w:val="00B313EF"/>
    <w:rsid w:val="00B4794D"/>
    <w:rsid w:val="00B8076B"/>
    <w:rsid w:val="00BA26A5"/>
    <w:rsid w:val="00BC36C7"/>
    <w:rsid w:val="00BE76DB"/>
    <w:rsid w:val="00BF17E0"/>
    <w:rsid w:val="00BF1D8A"/>
    <w:rsid w:val="00C00636"/>
    <w:rsid w:val="00C11A9A"/>
    <w:rsid w:val="00C44F71"/>
    <w:rsid w:val="00C55784"/>
    <w:rsid w:val="00C56339"/>
    <w:rsid w:val="00C63D82"/>
    <w:rsid w:val="00C71CE3"/>
    <w:rsid w:val="00C82499"/>
    <w:rsid w:val="00C83CC0"/>
    <w:rsid w:val="00C97B25"/>
    <w:rsid w:val="00CB3F86"/>
    <w:rsid w:val="00CC64D8"/>
    <w:rsid w:val="00CC74CB"/>
    <w:rsid w:val="00CF6F5A"/>
    <w:rsid w:val="00D079FE"/>
    <w:rsid w:val="00D22BA7"/>
    <w:rsid w:val="00D263E4"/>
    <w:rsid w:val="00D31AAF"/>
    <w:rsid w:val="00D34191"/>
    <w:rsid w:val="00D41685"/>
    <w:rsid w:val="00D43759"/>
    <w:rsid w:val="00D72203"/>
    <w:rsid w:val="00D975B1"/>
    <w:rsid w:val="00DC4090"/>
    <w:rsid w:val="00DD089F"/>
    <w:rsid w:val="00DF23BC"/>
    <w:rsid w:val="00E17554"/>
    <w:rsid w:val="00E17836"/>
    <w:rsid w:val="00E17BF3"/>
    <w:rsid w:val="00E24C01"/>
    <w:rsid w:val="00E2564F"/>
    <w:rsid w:val="00E42DE7"/>
    <w:rsid w:val="00E56C10"/>
    <w:rsid w:val="00E67AE6"/>
    <w:rsid w:val="00E75B5F"/>
    <w:rsid w:val="00EA053C"/>
    <w:rsid w:val="00ED0132"/>
    <w:rsid w:val="00ED388B"/>
    <w:rsid w:val="00F11556"/>
    <w:rsid w:val="00F2090B"/>
    <w:rsid w:val="00F30EFE"/>
    <w:rsid w:val="00F42894"/>
    <w:rsid w:val="00F42C4B"/>
    <w:rsid w:val="00F50C46"/>
    <w:rsid w:val="00F53D39"/>
    <w:rsid w:val="00F60C37"/>
    <w:rsid w:val="00F646F3"/>
    <w:rsid w:val="00F67931"/>
    <w:rsid w:val="00F84D16"/>
    <w:rsid w:val="00F906D5"/>
    <w:rsid w:val="00F93A19"/>
    <w:rsid w:val="00FA13E7"/>
    <w:rsid w:val="00FD7B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E76DB"/>
    <w:pPr>
      <w:widowControl w:val="0"/>
      <w:autoSpaceDE w:val="0"/>
      <w:autoSpaceDN w:val="0"/>
    </w:pPr>
    <w:rPr>
      <w:sz w:val="20"/>
      <w:szCs w:val="20"/>
    </w:rPr>
  </w:style>
  <w:style w:type="paragraph" w:styleId="Heading1">
    <w:name w:val="heading 1"/>
    <w:basedOn w:val="Normal"/>
    <w:next w:val="Normal"/>
    <w:link w:val="Heading1Char"/>
    <w:uiPriority w:val="99"/>
    <w:qFormat/>
    <w:rsid w:val="00BE76DB"/>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BE76DB"/>
    <w:pPr>
      <w:keepNext/>
      <w:outlineLvl w:val="1"/>
    </w:pPr>
    <w:rPr>
      <w:sz w:val="28"/>
      <w:szCs w:val="28"/>
    </w:rPr>
  </w:style>
  <w:style w:type="paragraph" w:styleId="Heading3">
    <w:name w:val="heading 3"/>
    <w:basedOn w:val="Normal"/>
    <w:next w:val="Normal"/>
    <w:link w:val="Heading3Char"/>
    <w:uiPriority w:val="99"/>
    <w:qFormat/>
    <w:rsid w:val="00BE76DB"/>
    <w:pPr>
      <w:keepNext/>
      <w:outlineLvl w:val="2"/>
    </w:pPr>
    <w:rPr>
      <w:sz w:val="32"/>
      <w:szCs w:val="32"/>
    </w:rPr>
  </w:style>
  <w:style w:type="paragraph" w:styleId="Heading4">
    <w:name w:val="heading 4"/>
    <w:basedOn w:val="Normal"/>
    <w:next w:val="Normal"/>
    <w:link w:val="Heading4Char"/>
    <w:uiPriority w:val="99"/>
    <w:qFormat/>
    <w:rsid w:val="00BE76DB"/>
    <w:pPr>
      <w:keepNext/>
      <w:ind w:firstLine="709"/>
      <w:outlineLvl w:val="3"/>
    </w:pPr>
    <w:rPr>
      <w:rFonts w:ascii="Arial" w:hAnsi="Arial"/>
      <w:b/>
    </w:rPr>
  </w:style>
  <w:style w:type="paragraph" w:styleId="Heading5">
    <w:name w:val="heading 5"/>
    <w:basedOn w:val="Normal"/>
    <w:next w:val="Normal"/>
    <w:link w:val="Heading5Char"/>
    <w:uiPriority w:val="99"/>
    <w:qFormat/>
    <w:rsid w:val="00BE76DB"/>
    <w:pPr>
      <w:spacing w:before="240" w:after="60"/>
      <w:outlineLvl w:val="4"/>
    </w:pPr>
    <w:rPr>
      <w:b/>
      <w:bCs/>
      <w:i/>
      <w:iCs/>
      <w:sz w:val="26"/>
      <w:szCs w:val="26"/>
    </w:rPr>
  </w:style>
  <w:style w:type="paragraph" w:styleId="Heading6">
    <w:name w:val="heading 6"/>
    <w:basedOn w:val="Normal"/>
    <w:next w:val="Normal"/>
    <w:link w:val="Heading6Char"/>
    <w:uiPriority w:val="99"/>
    <w:qFormat/>
    <w:rsid w:val="00BE76DB"/>
    <w:pPr>
      <w:keepNext/>
      <w:spacing w:line="360" w:lineRule="auto"/>
      <w:outlineLvl w:val="5"/>
    </w:pPr>
    <w:rPr>
      <w:rFonts w:ascii="Arial" w:hAnsi="Arial"/>
      <w:b/>
      <w:color w:val="000000"/>
      <w:sz w:val="22"/>
    </w:rPr>
  </w:style>
  <w:style w:type="paragraph" w:styleId="Heading7">
    <w:name w:val="heading 7"/>
    <w:basedOn w:val="Normal"/>
    <w:next w:val="Normal"/>
    <w:link w:val="Heading7Char"/>
    <w:uiPriority w:val="99"/>
    <w:qFormat/>
    <w:rsid w:val="00BE76DB"/>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6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36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36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36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36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A368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A368C"/>
    <w:rPr>
      <w:rFonts w:asciiTheme="minorHAnsi" w:eastAsiaTheme="minorEastAsia" w:hAnsiTheme="minorHAnsi" w:cstheme="minorBidi"/>
      <w:sz w:val="24"/>
      <w:szCs w:val="24"/>
    </w:rPr>
  </w:style>
  <w:style w:type="character" w:styleId="PageNumber">
    <w:name w:val="page number"/>
    <w:basedOn w:val="DefaultParagraphFont"/>
    <w:uiPriority w:val="99"/>
    <w:semiHidden/>
    <w:rsid w:val="00BE76DB"/>
    <w:rPr>
      <w:rFonts w:cs="Times New Roman"/>
    </w:rPr>
  </w:style>
  <w:style w:type="paragraph" w:styleId="Header">
    <w:name w:val="header"/>
    <w:basedOn w:val="Normal"/>
    <w:link w:val="HeaderChar"/>
    <w:uiPriority w:val="99"/>
    <w:semiHidden/>
    <w:rsid w:val="00BE76DB"/>
    <w:pPr>
      <w:tabs>
        <w:tab w:val="center" w:pos="4536"/>
        <w:tab w:val="right" w:pos="9072"/>
      </w:tabs>
    </w:pPr>
    <w:rPr>
      <w:sz w:val="26"/>
      <w:szCs w:val="26"/>
    </w:rPr>
  </w:style>
  <w:style w:type="character" w:customStyle="1" w:styleId="HeaderChar">
    <w:name w:val="Header Char"/>
    <w:basedOn w:val="DefaultParagraphFont"/>
    <w:link w:val="Header"/>
    <w:uiPriority w:val="99"/>
    <w:semiHidden/>
    <w:rsid w:val="00BA368C"/>
    <w:rPr>
      <w:sz w:val="20"/>
      <w:szCs w:val="20"/>
    </w:rPr>
  </w:style>
  <w:style w:type="character" w:styleId="CommentReference">
    <w:name w:val="annotation reference"/>
    <w:basedOn w:val="DefaultParagraphFont"/>
    <w:uiPriority w:val="99"/>
    <w:semiHidden/>
    <w:rsid w:val="00BE76DB"/>
    <w:rPr>
      <w:rFonts w:cs="Times New Roman"/>
      <w:sz w:val="16"/>
    </w:rPr>
  </w:style>
  <w:style w:type="paragraph" w:styleId="CommentText">
    <w:name w:val="annotation text"/>
    <w:basedOn w:val="Normal"/>
    <w:link w:val="CommentTextChar"/>
    <w:uiPriority w:val="99"/>
    <w:semiHidden/>
    <w:rsid w:val="00BE76DB"/>
  </w:style>
  <w:style w:type="character" w:customStyle="1" w:styleId="CommentTextChar">
    <w:name w:val="Comment Text Char"/>
    <w:basedOn w:val="DefaultParagraphFont"/>
    <w:link w:val="CommentText"/>
    <w:uiPriority w:val="99"/>
    <w:semiHidden/>
    <w:rsid w:val="00BA368C"/>
    <w:rPr>
      <w:sz w:val="20"/>
      <w:szCs w:val="20"/>
    </w:rPr>
  </w:style>
  <w:style w:type="paragraph" w:styleId="BodyText">
    <w:name w:val="Body Text"/>
    <w:basedOn w:val="Normal"/>
    <w:link w:val="BodyTextChar"/>
    <w:uiPriority w:val="99"/>
    <w:semiHidden/>
    <w:rsid w:val="00BE76DB"/>
    <w:pPr>
      <w:spacing w:after="120"/>
    </w:pPr>
  </w:style>
  <w:style w:type="character" w:customStyle="1" w:styleId="BodyTextChar">
    <w:name w:val="Body Text Char"/>
    <w:basedOn w:val="DefaultParagraphFont"/>
    <w:link w:val="BodyText"/>
    <w:uiPriority w:val="99"/>
    <w:semiHidden/>
    <w:rsid w:val="00BA368C"/>
    <w:rPr>
      <w:sz w:val="20"/>
      <w:szCs w:val="20"/>
    </w:rPr>
  </w:style>
  <w:style w:type="paragraph" w:styleId="Footer">
    <w:name w:val="footer"/>
    <w:basedOn w:val="Normal"/>
    <w:link w:val="FooterChar"/>
    <w:uiPriority w:val="99"/>
    <w:rsid w:val="00BE76DB"/>
    <w:pPr>
      <w:tabs>
        <w:tab w:val="center" w:pos="4536"/>
        <w:tab w:val="right" w:pos="9072"/>
      </w:tabs>
    </w:pPr>
  </w:style>
  <w:style w:type="character" w:customStyle="1" w:styleId="FooterChar">
    <w:name w:val="Footer Char"/>
    <w:basedOn w:val="DefaultParagraphFont"/>
    <w:link w:val="Footer"/>
    <w:uiPriority w:val="99"/>
    <w:locked/>
    <w:rsid w:val="00F646F3"/>
    <w:rPr>
      <w:rFonts w:cs="Times New Roman"/>
    </w:rPr>
  </w:style>
  <w:style w:type="paragraph" w:styleId="BodyTextIndent">
    <w:name w:val="Body Text Indent"/>
    <w:basedOn w:val="Normal"/>
    <w:link w:val="BodyTextIndentChar"/>
    <w:uiPriority w:val="99"/>
    <w:semiHidden/>
    <w:rsid w:val="00BE76DB"/>
    <w:pPr>
      <w:tabs>
        <w:tab w:val="left" w:pos="567"/>
      </w:tabs>
    </w:pPr>
    <w:rPr>
      <w:sz w:val="24"/>
      <w:szCs w:val="24"/>
    </w:rPr>
  </w:style>
  <w:style w:type="character" w:customStyle="1" w:styleId="BodyTextIndentChar">
    <w:name w:val="Body Text Indent Char"/>
    <w:basedOn w:val="DefaultParagraphFont"/>
    <w:link w:val="BodyTextIndent"/>
    <w:uiPriority w:val="99"/>
    <w:semiHidden/>
    <w:rsid w:val="00BA368C"/>
    <w:rPr>
      <w:sz w:val="20"/>
      <w:szCs w:val="20"/>
    </w:rPr>
  </w:style>
  <w:style w:type="paragraph" w:styleId="BalloonText">
    <w:name w:val="Balloon Text"/>
    <w:basedOn w:val="Normal"/>
    <w:link w:val="BalloonTextChar"/>
    <w:uiPriority w:val="99"/>
    <w:semiHidden/>
    <w:rsid w:val="00BE76DB"/>
    <w:rPr>
      <w:rFonts w:ascii="Tahoma" w:hAnsi="Tahoma" w:cs="Tahoma"/>
      <w:sz w:val="16"/>
      <w:szCs w:val="16"/>
    </w:rPr>
  </w:style>
  <w:style w:type="character" w:customStyle="1" w:styleId="BalloonTextChar">
    <w:name w:val="Balloon Text Char"/>
    <w:basedOn w:val="DefaultParagraphFont"/>
    <w:link w:val="BalloonText"/>
    <w:uiPriority w:val="99"/>
    <w:semiHidden/>
    <w:rsid w:val="00BA368C"/>
    <w:rPr>
      <w:sz w:val="0"/>
      <w:szCs w:val="0"/>
    </w:rPr>
  </w:style>
  <w:style w:type="character" w:styleId="Hyperlink">
    <w:name w:val="Hyperlink"/>
    <w:basedOn w:val="DefaultParagraphFont"/>
    <w:uiPriority w:val="99"/>
    <w:rsid w:val="00BE76DB"/>
    <w:rPr>
      <w:rFonts w:cs="Times New Roman"/>
      <w:color w:val="0000FF"/>
      <w:u w:val="single"/>
    </w:rPr>
  </w:style>
  <w:style w:type="paragraph" w:styleId="NormalWeb">
    <w:name w:val="Normal (Web)"/>
    <w:basedOn w:val="Normal"/>
    <w:uiPriority w:val="99"/>
    <w:rsid w:val="00BE76DB"/>
    <w:pPr>
      <w:widowControl/>
      <w:autoSpaceDE/>
      <w:autoSpaceDN/>
      <w:spacing w:before="100" w:beforeAutospacing="1" w:after="100" w:afterAutospacing="1"/>
    </w:pPr>
    <w:rPr>
      <w:sz w:val="24"/>
      <w:szCs w:val="24"/>
    </w:rPr>
  </w:style>
  <w:style w:type="paragraph" w:styleId="Caption">
    <w:name w:val="caption"/>
    <w:basedOn w:val="Normal"/>
    <w:next w:val="Normal"/>
    <w:uiPriority w:val="99"/>
    <w:qFormat/>
    <w:rsid w:val="00BE76DB"/>
    <w:pPr>
      <w:widowControl/>
      <w:autoSpaceDE/>
      <w:autoSpaceDN/>
      <w:jc w:val="right"/>
    </w:pPr>
    <w:rPr>
      <w:b/>
      <w:bCs/>
      <w:i/>
      <w:iCs/>
      <w:sz w:val="32"/>
      <w:szCs w:val="32"/>
    </w:rPr>
  </w:style>
  <w:style w:type="paragraph" w:styleId="BodyText2">
    <w:name w:val="Body Text 2"/>
    <w:basedOn w:val="Normal"/>
    <w:link w:val="BodyText2Char"/>
    <w:uiPriority w:val="99"/>
    <w:semiHidden/>
    <w:rsid w:val="00BE76DB"/>
    <w:pPr>
      <w:tabs>
        <w:tab w:val="left" w:pos="567"/>
      </w:tabs>
      <w:jc w:val="both"/>
    </w:pPr>
    <w:rPr>
      <w:rFonts w:ascii="Verdana" w:hAnsi="Verdana"/>
    </w:rPr>
  </w:style>
  <w:style w:type="character" w:customStyle="1" w:styleId="BodyText2Char">
    <w:name w:val="Body Text 2 Char"/>
    <w:basedOn w:val="DefaultParagraphFont"/>
    <w:link w:val="BodyText2"/>
    <w:uiPriority w:val="99"/>
    <w:semiHidden/>
    <w:rsid w:val="00BA368C"/>
    <w:rPr>
      <w:sz w:val="20"/>
      <w:szCs w:val="20"/>
    </w:rPr>
  </w:style>
  <w:style w:type="paragraph" w:customStyle="1" w:styleId="xl24">
    <w:name w:val="xl24"/>
    <w:basedOn w:val="Normal"/>
    <w:uiPriority w:val="99"/>
    <w:rsid w:val="00BE76DB"/>
    <w:pPr>
      <w:widowControl/>
      <w:pBdr>
        <w:top w:val="single" w:sz="4" w:space="0" w:color="auto"/>
        <w:left w:val="single" w:sz="8" w:space="0" w:color="auto"/>
        <w:bottom w:val="single" w:sz="8" w:space="0" w:color="auto"/>
        <w:right w:val="single" w:sz="8" w:space="0" w:color="auto"/>
      </w:pBdr>
      <w:autoSpaceDE/>
      <w:autoSpaceDN/>
      <w:spacing w:before="100" w:beforeAutospacing="1" w:after="100" w:afterAutospacing="1"/>
    </w:pPr>
    <w:rPr>
      <w:sz w:val="24"/>
      <w:szCs w:val="24"/>
    </w:rPr>
  </w:style>
  <w:style w:type="paragraph" w:customStyle="1" w:styleId="xl25">
    <w:name w:val="xl25"/>
    <w:basedOn w:val="Normal"/>
    <w:uiPriority w:val="99"/>
    <w:rsid w:val="00BE76DB"/>
    <w:pPr>
      <w:widowControl/>
      <w:pBdr>
        <w:top w:val="single" w:sz="8" w:space="0" w:color="auto"/>
        <w:bottom w:val="single" w:sz="4" w:space="0" w:color="auto"/>
      </w:pBdr>
      <w:autoSpaceDE/>
      <w:autoSpaceDN/>
      <w:spacing w:before="100" w:beforeAutospacing="1" w:after="100" w:afterAutospacing="1"/>
    </w:pPr>
    <w:rPr>
      <w:sz w:val="24"/>
      <w:szCs w:val="24"/>
    </w:rPr>
  </w:style>
  <w:style w:type="paragraph" w:customStyle="1" w:styleId="xl26">
    <w:name w:val="xl26"/>
    <w:basedOn w:val="Normal"/>
    <w:uiPriority w:val="99"/>
    <w:rsid w:val="00BE76DB"/>
    <w:pPr>
      <w:widowControl/>
      <w:pBdr>
        <w:top w:val="single" w:sz="4" w:space="0" w:color="auto"/>
        <w:bottom w:val="single" w:sz="4" w:space="0" w:color="auto"/>
      </w:pBdr>
      <w:autoSpaceDE/>
      <w:autoSpaceDN/>
      <w:spacing w:before="100" w:beforeAutospacing="1" w:after="100" w:afterAutospacing="1"/>
    </w:pPr>
    <w:rPr>
      <w:sz w:val="24"/>
      <w:szCs w:val="24"/>
    </w:rPr>
  </w:style>
  <w:style w:type="paragraph" w:customStyle="1" w:styleId="xl27">
    <w:name w:val="xl27"/>
    <w:basedOn w:val="Normal"/>
    <w:uiPriority w:val="99"/>
    <w:rsid w:val="00BE76DB"/>
    <w:pPr>
      <w:widowControl/>
      <w:pBdr>
        <w:top w:val="single" w:sz="4" w:space="0" w:color="auto"/>
        <w:bottom w:val="single" w:sz="8" w:space="0" w:color="auto"/>
      </w:pBdr>
      <w:autoSpaceDE/>
      <w:autoSpaceDN/>
      <w:spacing w:before="100" w:beforeAutospacing="1" w:after="100" w:afterAutospacing="1"/>
    </w:pPr>
    <w:rPr>
      <w:sz w:val="24"/>
      <w:szCs w:val="24"/>
    </w:rPr>
  </w:style>
  <w:style w:type="paragraph" w:customStyle="1" w:styleId="xl28">
    <w:name w:val="xl28"/>
    <w:basedOn w:val="Normal"/>
    <w:uiPriority w:val="99"/>
    <w:rsid w:val="00BE76DB"/>
    <w:pPr>
      <w:widowControl/>
      <w:pBdr>
        <w:top w:val="single" w:sz="8" w:space="0" w:color="auto"/>
        <w:left w:val="single" w:sz="8" w:space="0" w:color="auto"/>
        <w:bottom w:val="single" w:sz="4" w:space="0" w:color="auto"/>
        <w:right w:val="single" w:sz="8" w:space="0" w:color="auto"/>
      </w:pBdr>
      <w:autoSpaceDE/>
      <w:autoSpaceDN/>
      <w:spacing w:before="100" w:beforeAutospacing="1" w:after="100" w:afterAutospacing="1"/>
    </w:pPr>
    <w:rPr>
      <w:sz w:val="24"/>
      <w:szCs w:val="24"/>
    </w:rPr>
  </w:style>
  <w:style w:type="paragraph" w:customStyle="1" w:styleId="xl29">
    <w:name w:val="xl29"/>
    <w:basedOn w:val="Normal"/>
    <w:uiPriority w:val="99"/>
    <w:rsid w:val="00BE76DB"/>
    <w:pPr>
      <w:widowControl/>
      <w:pBdr>
        <w:top w:val="single" w:sz="8" w:space="0" w:color="auto"/>
        <w:bottom w:val="single" w:sz="4" w:space="0" w:color="auto"/>
      </w:pBdr>
      <w:autoSpaceDE/>
      <w:autoSpaceDN/>
      <w:spacing w:before="100" w:beforeAutospacing="1" w:after="100" w:afterAutospacing="1"/>
    </w:pPr>
    <w:rPr>
      <w:rFonts w:ascii="Arial" w:hAnsi="Arial"/>
      <w:sz w:val="24"/>
      <w:szCs w:val="24"/>
    </w:rPr>
  </w:style>
  <w:style w:type="paragraph" w:customStyle="1" w:styleId="xl30">
    <w:name w:val="xl30"/>
    <w:basedOn w:val="Normal"/>
    <w:uiPriority w:val="99"/>
    <w:rsid w:val="00BE76DB"/>
    <w:pPr>
      <w:widowControl/>
      <w:pBdr>
        <w:top w:val="single" w:sz="4" w:space="0" w:color="auto"/>
        <w:bottom w:val="single" w:sz="4" w:space="0" w:color="auto"/>
      </w:pBdr>
      <w:autoSpaceDE/>
      <w:autoSpaceDN/>
      <w:spacing w:before="100" w:beforeAutospacing="1" w:after="100" w:afterAutospacing="1"/>
    </w:pPr>
    <w:rPr>
      <w:rFonts w:ascii="Arial" w:hAnsi="Arial"/>
      <w:sz w:val="24"/>
      <w:szCs w:val="24"/>
    </w:rPr>
  </w:style>
  <w:style w:type="paragraph" w:customStyle="1" w:styleId="xl31">
    <w:name w:val="xl31"/>
    <w:basedOn w:val="Normal"/>
    <w:uiPriority w:val="99"/>
    <w:rsid w:val="00BE76DB"/>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24"/>
      <w:szCs w:val="24"/>
    </w:rPr>
  </w:style>
  <w:style w:type="paragraph" w:customStyle="1" w:styleId="xl32">
    <w:name w:val="xl32"/>
    <w:basedOn w:val="Normal"/>
    <w:uiPriority w:val="99"/>
    <w:rsid w:val="00BE76DB"/>
    <w:pPr>
      <w:widowControl/>
      <w:pBdr>
        <w:top w:val="single" w:sz="4" w:space="0" w:color="auto"/>
        <w:bottom w:val="single" w:sz="8" w:space="0" w:color="auto"/>
      </w:pBdr>
      <w:autoSpaceDE/>
      <w:autoSpaceDN/>
      <w:spacing w:before="100" w:beforeAutospacing="1" w:after="100" w:afterAutospacing="1"/>
    </w:pPr>
    <w:rPr>
      <w:rFonts w:ascii="Arial" w:hAnsi="Arial"/>
      <w:sz w:val="24"/>
      <w:szCs w:val="24"/>
    </w:rPr>
  </w:style>
  <w:style w:type="paragraph" w:customStyle="1" w:styleId="xl33">
    <w:name w:val="xl33"/>
    <w:basedOn w:val="Normal"/>
    <w:uiPriority w:val="99"/>
    <w:rsid w:val="00BE76DB"/>
    <w:pPr>
      <w:widowControl/>
      <w:pBdr>
        <w:top w:val="single" w:sz="4" w:space="0" w:color="auto"/>
        <w:left w:val="single" w:sz="8" w:space="0" w:color="auto"/>
        <w:bottom w:val="single" w:sz="4" w:space="0" w:color="auto"/>
        <w:right w:val="single" w:sz="8" w:space="0" w:color="auto"/>
      </w:pBdr>
      <w:autoSpaceDE/>
      <w:autoSpaceDN/>
      <w:spacing w:before="100" w:beforeAutospacing="1" w:after="100" w:afterAutospacing="1"/>
    </w:pPr>
    <w:rPr>
      <w:rFonts w:ascii="Arial" w:hAnsi="Arial"/>
      <w:sz w:val="24"/>
      <w:szCs w:val="24"/>
    </w:rPr>
  </w:style>
  <w:style w:type="paragraph" w:customStyle="1" w:styleId="xl34">
    <w:name w:val="xl34"/>
    <w:basedOn w:val="Normal"/>
    <w:uiPriority w:val="99"/>
    <w:rsid w:val="00BE76DB"/>
    <w:pPr>
      <w:widowControl/>
      <w:pBdr>
        <w:left w:val="single" w:sz="8" w:space="0" w:color="auto"/>
        <w:bottom w:val="single" w:sz="4" w:space="0" w:color="auto"/>
        <w:right w:val="single" w:sz="8" w:space="0" w:color="auto"/>
      </w:pBdr>
      <w:autoSpaceDE/>
      <w:autoSpaceDN/>
      <w:spacing w:before="100" w:beforeAutospacing="1" w:after="100" w:afterAutospacing="1"/>
      <w:jc w:val="right"/>
    </w:pPr>
    <w:rPr>
      <w:rFonts w:ascii="Arial" w:hAnsi="Arial"/>
      <w:sz w:val="24"/>
      <w:szCs w:val="24"/>
    </w:rPr>
  </w:style>
  <w:style w:type="paragraph" w:customStyle="1" w:styleId="xl35">
    <w:name w:val="xl35"/>
    <w:basedOn w:val="Normal"/>
    <w:uiPriority w:val="99"/>
    <w:rsid w:val="00BE76DB"/>
    <w:pPr>
      <w:widowControl/>
      <w:pBdr>
        <w:top w:val="single" w:sz="4" w:space="0" w:color="auto"/>
        <w:left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sz w:val="24"/>
      <w:szCs w:val="24"/>
    </w:rPr>
  </w:style>
  <w:style w:type="paragraph" w:customStyle="1" w:styleId="xl36">
    <w:name w:val="xl36"/>
    <w:basedOn w:val="Normal"/>
    <w:uiPriority w:val="99"/>
    <w:rsid w:val="00BE76DB"/>
    <w:pPr>
      <w:widowControl/>
      <w:pBdr>
        <w:left w:val="single" w:sz="8" w:space="0" w:color="auto"/>
        <w:bottom w:val="single" w:sz="4" w:space="0" w:color="auto"/>
        <w:right w:val="single" w:sz="8" w:space="0" w:color="auto"/>
      </w:pBdr>
      <w:autoSpaceDE/>
      <w:autoSpaceDN/>
      <w:spacing w:before="100" w:beforeAutospacing="1" w:after="100" w:afterAutospacing="1"/>
    </w:pPr>
    <w:rPr>
      <w:rFonts w:ascii="Arial" w:hAnsi="Arial"/>
      <w:sz w:val="24"/>
      <w:szCs w:val="24"/>
    </w:rPr>
  </w:style>
  <w:style w:type="paragraph" w:customStyle="1" w:styleId="xl37">
    <w:name w:val="xl37"/>
    <w:basedOn w:val="Normal"/>
    <w:uiPriority w:val="99"/>
    <w:rsid w:val="00BE76DB"/>
    <w:pPr>
      <w:widowControl/>
      <w:autoSpaceDE/>
      <w:autoSpaceDN/>
      <w:spacing w:before="100" w:beforeAutospacing="1" w:after="100" w:afterAutospacing="1"/>
    </w:pPr>
    <w:rPr>
      <w:rFonts w:ascii="Arial" w:hAnsi="Arial"/>
      <w:sz w:val="24"/>
      <w:szCs w:val="24"/>
    </w:rPr>
  </w:style>
  <w:style w:type="paragraph" w:customStyle="1" w:styleId="xl38">
    <w:name w:val="xl38"/>
    <w:basedOn w:val="Normal"/>
    <w:uiPriority w:val="99"/>
    <w:rsid w:val="00BE76DB"/>
    <w:pPr>
      <w:widowControl/>
      <w:autoSpaceDE/>
      <w:autoSpaceDN/>
      <w:spacing w:before="100" w:beforeAutospacing="1" w:after="100" w:afterAutospacing="1"/>
      <w:jc w:val="right"/>
    </w:pPr>
    <w:rPr>
      <w:rFonts w:ascii="Arial" w:hAnsi="Arial"/>
      <w:sz w:val="24"/>
      <w:szCs w:val="24"/>
    </w:rPr>
  </w:style>
  <w:style w:type="paragraph" w:customStyle="1" w:styleId="xl39">
    <w:name w:val="xl39"/>
    <w:basedOn w:val="Normal"/>
    <w:uiPriority w:val="99"/>
    <w:rsid w:val="00BE76DB"/>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Arial" w:hAnsi="Arial"/>
      <w:b/>
      <w:bCs/>
      <w:sz w:val="24"/>
      <w:szCs w:val="24"/>
    </w:rPr>
  </w:style>
  <w:style w:type="paragraph" w:customStyle="1" w:styleId="xl40">
    <w:name w:val="xl40"/>
    <w:basedOn w:val="Normal"/>
    <w:uiPriority w:val="99"/>
    <w:rsid w:val="00BE76DB"/>
    <w:pPr>
      <w:widowControl/>
      <w:pBdr>
        <w:top w:val="single" w:sz="8" w:space="0" w:color="auto"/>
        <w:bottom w:val="single" w:sz="8" w:space="0" w:color="auto"/>
      </w:pBdr>
      <w:autoSpaceDE/>
      <w:autoSpaceDN/>
      <w:spacing w:before="100" w:beforeAutospacing="1" w:after="100" w:afterAutospacing="1"/>
      <w:jc w:val="center"/>
    </w:pPr>
    <w:rPr>
      <w:rFonts w:ascii="Arial" w:hAnsi="Arial"/>
      <w:b/>
      <w:bCs/>
      <w:sz w:val="24"/>
      <w:szCs w:val="24"/>
    </w:rPr>
  </w:style>
  <w:style w:type="paragraph" w:customStyle="1" w:styleId="xl41">
    <w:name w:val="xl41"/>
    <w:basedOn w:val="Normal"/>
    <w:uiPriority w:val="99"/>
    <w:rsid w:val="00BE76DB"/>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Arial" w:hAnsi="Arial"/>
      <w:b/>
      <w:bCs/>
      <w:sz w:val="24"/>
      <w:szCs w:val="24"/>
    </w:rPr>
  </w:style>
  <w:style w:type="paragraph" w:customStyle="1" w:styleId="xl42">
    <w:name w:val="xl42"/>
    <w:basedOn w:val="Normal"/>
    <w:uiPriority w:val="99"/>
    <w:rsid w:val="00BE76DB"/>
    <w:pPr>
      <w:widowControl/>
      <w:autoSpaceDE/>
      <w:autoSpaceDN/>
      <w:spacing w:before="100" w:beforeAutospacing="1" w:after="100" w:afterAutospacing="1"/>
      <w:jc w:val="center"/>
    </w:pPr>
    <w:rPr>
      <w:rFonts w:ascii="Arial" w:hAnsi="Arial"/>
      <w:b/>
      <w:bCs/>
      <w:sz w:val="24"/>
      <w:szCs w:val="24"/>
    </w:rPr>
  </w:style>
  <w:style w:type="paragraph" w:customStyle="1" w:styleId="xl43">
    <w:name w:val="xl43"/>
    <w:basedOn w:val="Normal"/>
    <w:uiPriority w:val="99"/>
    <w:rsid w:val="00BE76DB"/>
    <w:pPr>
      <w:widowControl/>
      <w:autoSpaceDE/>
      <w:autoSpaceDN/>
      <w:spacing w:before="100" w:beforeAutospacing="1" w:after="100" w:afterAutospacing="1"/>
    </w:pPr>
    <w:rPr>
      <w:sz w:val="24"/>
      <w:szCs w:val="24"/>
    </w:rPr>
  </w:style>
  <w:style w:type="paragraph" w:customStyle="1" w:styleId="xl44">
    <w:name w:val="xl44"/>
    <w:basedOn w:val="Normal"/>
    <w:uiPriority w:val="99"/>
    <w:rsid w:val="00BE76DB"/>
    <w:pPr>
      <w:widowControl/>
      <w:pBdr>
        <w:top w:val="single" w:sz="4" w:space="0" w:color="auto"/>
        <w:left w:val="single" w:sz="8" w:space="0" w:color="auto"/>
        <w:bottom w:val="single" w:sz="8" w:space="0" w:color="auto"/>
        <w:right w:val="single" w:sz="8" w:space="0" w:color="auto"/>
      </w:pBdr>
      <w:autoSpaceDE/>
      <w:autoSpaceDN/>
      <w:spacing w:before="100" w:beforeAutospacing="1" w:after="100" w:afterAutospacing="1"/>
      <w:jc w:val="center"/>
    </w:pPr>
    <w:rPr>
      <w:sz w:val="24"/>
      <w:szCs w:val="24"/>
    </w:rPr>
  </w:style>
  <w:style w:type="paragraph" w:customStyle="1" w:styleId="xl45">
    <w:name w:val="xl45"/>
    <w:basedOn w:val="Normal"/>
    <w:uiPriority w:val="99"/>
    <w:rsid w:val="00BE76DB"/>
    <w:pPr>
      <w:widowControl/>
      <w:autoSpaceDE/>
      <w:autoSpaceDN/>
      <w:spacing w:before="100" w:beforeAutospacing="1" w:after="100" w:afterAutospacing="1"/>
    </w:pPr>
    <w:rPr>
      <w:sz w:val="24"/>
      <w:szCs w:val="24"/>
    </w:rPr>
  </w:style>
  <w:style w:type="paragraph" w:customStyle="1" w:styleId="xl46">
    <w:name w:val="xl46"/>
    <w:basedOn w:val="Normal"/>
    <w:uiPriority w:val="99"/>
    <w:rsid w:val="00BE76DB"/>
    <w:pPr>
      <w:widowControl/>
      <w:autoSpaceDE/>
      <w:autoSpaceDN/>
      <w:spacing w:before="100" w:beforeAutospacing="1" w:after="100" w:afterAutospacing="1"/>
    </w:pPr>
    <w:rPr>
      <w:rFonts w:ascii="Arial" w:hAnsi="Arial" w:cs="Arial"/>
      <w:sz w:val="24"/>
      <w:szCs w:val="24"/>
    </w:rPr>
  </w:style>
  <w:style w:type="paragraph" w:customStyle="1" w:styleId="xl47">
    <w:name w:val="xl47"/>
    <w:basedOn w:val="Normal"/>
    <w:uiPriority w:val="99"/>
    <w:rsid w:val="00BE76DB"/>
    <w:pPr>
      <w:widowControl/>
      <w:pBdr>
        <w:bottom w:val="single" w:sz="8" w:space="0" w:color="auto"/>
      </w:pBdr>
      <w:autoSpaceDE/>
      <w:autoSpaceDN/>
      <w:spacing w:before="100" w:beforeAutospacing="1" w:after="100" w:afterAutospacing="1"/>
    </w:pPr>
    <w:rPr>
      <w:sz w:val="24"/>
      <w:szCs w:val="24"/>
    </w:rPr>
  </w:style>
  <w:style w:type="paragraph" w:customStyle="1" w:styleId="xl48">
    <w:name w:val="xl48"/>
    <w:basedOn w:val="Normal"/>
    <w:uiPriority w:val="99"/>
    <w:rsid w:val="00BE76DB"/>
    <w:pPr>
      <w:widowControl/>
      <w:pBdr>
        <w:top w:val="single" w:sz="8" w:space="0" w:color="auto"/>
        <w:bottom w:val="single" w:sz="4" w:space="0" w:color="auto"/>
      </w:pBdr>
      <w:autoSpaceDE/>
      <w:autoSpaceDN/>
      <w:spacing w:before="100" w:beforeAutospacing="1" w:after="100" w:afterAutospacing="1"/>
      <w:jc w:val="center"/>
    </w:pPr>
    <w:rPr>
      <w:sz w:val="24"/>
      <w:szCs w:val="24"/>
    </w:rPr>
  </w:style>
  <w:style w:type="paragraph" w:customStyle="1" w:styleId="xl49">
    <w:name w:val="xl49"/>
    <w:basedOn w:val="Normal"/>
    <w:uiPriority w:val="99"/>
    <w:rsid w:val="00BE76DB"/>
    <w:pPr>
      <w:widowControl/>
      <w:pBdr>
        <w:top w:val="single" w:sz="4" w:space="0" w:color="auto"/>
        <w:bottom w:val="single" w:sz="4" w:space="0" w:color="auto"/>
      </w:pBdr>
      <w:autoSpaceDE/>
      <w:autoSpaceDN/>
      <w:spacing w:before="100" w:beforeAutospacing="1" w:after="100" w:afterAutospacing="1"/>
      <w:jc w:val="center"/>
    </w:pPr>
    <w:rPr>
      <w:sz w:val="24"/>
      <w:szCs w:val="24"/>
    </w:rPr>
  </w:style>
  <w:style w:type="paragraph" w:styleId="EndnoteText">
    <w:name w:val="endnote text"/>
    <w:basedOn w:val="Normal"/>
    <w:link w:val="EndnoteTextChar"/>
    <w:uiPriority w:val="99"/>
    <w:semiHidden/>
    <w:rsid w:val="00BE76DB"/>
    <w:pPr>
      <w:widowControl/>
      <w:autoSpaceDE/>
      <w:autoSpaceDN/>
    </w:pPr>
  </w:style>
  <w:style w:type="character" w:customStyle="1" w:styleId="EndnoteTextChar">
    <w:name w:val="Endnote Text Char"/>
    <w:basedOn w:val="DefaultParagraphFont"/>
    <w:link w:val="EndnoteText"/>
    <w:uiPriority w:val="99"/>
    <w:semiHidden/>
    <w:rsid w:val="00BA368C"/>
    <w:rPr>
      <w:sz w:val="20"/>
      <w:szCs w:val="20"/>
    </w:rPr>
  </w:style>
  <w:style w:type="paragraph" w:customStyle="1" w:styleId="Tekstpodstawowy21">
    <w:name w:val="Tekst podstawowy 21"/>
    <w:basedOn w:val="Normal"/>
    <w:uiPriority w:val="99"/>
    <w:rsid w:val="00BE76DB"/>
    <w:pPr>
      <w:widowControl/>
      <w:autoSpaceDE/>
      <w:autoSpaceDN/>
      <w:ind w:left="284" w:hanging="284"/>
    </w:pPr>
    <w:rPr>
      <w:sz w:val="24"/>
    </w:rPr>
  </w:style>
  <w:style w:type="paragraph" w:customStyle="1" w:styleId="Tekstpodstawowywcity21">
    <w:name w:val="Tekst podstawowy wcięty 21"/>
    <w:basedOn w:val="Normal"/>
    <w:uiPriority w:val="99"/>
    <w:rsid w:val="00BE76DB"/>
    <w:pPr>
      <w:widowControl/>
      <w:tabs>
        <w:tab w:val="left" w:pos="567"/>
      </w:tabs>
      <w:autoSpaceDE/>
      <w:autoSpaceDN/>
      <w:ind w:left="567" w:hanging="567"/>
    </w:pPr>
    <w:rPr>
      <w:sz w:val="24"/>
    </w:rPr>
  </w:style>
  <w:style w:type="character" w:styleId="Strong">
    <w:name w:val="Strong"/>
    <w:basedOn w:val="DefaultParagraphFont"/>
    <w:uiPriority w:val="99"/>
    <w:qFormat/>
    <w:rsid w:val="00BE76DB"/>
    <w:rPr>
      <w:rFonts w:cs="Times New Roman"/>
      <w:b/>
    </w:rPr>
  </w:style>
  <w:style w:type="paragraph" w:styleId="Title">
    <w:name w:val="Title"/>
    <w:basedOn w:val="Normal"/>
    <w:link w:val="TitleChar"/>
    <w:uiPriority w:val="99"/>
    <w:qFormat/>
    <w:rsid w:val="00BE76DB"/>
    <w:pPr>
      <w:widowControl/>
      <w:autoSpaceDE/>
      <w:autoSpaceDN/>
      <w:jc w:val="center"/>
    </w:pPr>
    <w:rPr>
      <w:b/>
      <w:sz w:val="32"/>
      <w:szCs w:val="24"/>
    </w:rPr>
  </w:style>
  <w:style w:type="character" w:customStyle="1" w:styleId="TitleChar">
    <w:name w:val="Title Char"/>
    <w:basedOn w:val="DefaultParagraphFont"/>
    <w:link w:val="Title"/>
    <w:uiPriority w:val="10"/>
    <w:rsid w:val="00BA368C"/>
    <w:rPr>
      <w:rFonts w:asciiTheme="majorHAnsi" w:eastAsiaTheme="majorEastAsia" w:hAnsiTheme="majorHAnsi" w:cstheme="majorBidi"/>
      <w:b/>
      <w:bCs/>
      <w:kern w:val="28"/>
      <w:sz w:val="32"/>
      <w:szCs w:val="32"/>
    </w:rPr>
  </w:style>
  <w:style w:type="character" w:customStyle="1" w:styleId="postbody1">
    <w:name w:val="postbody1"/>
    <w:uiPriority w:val="99"/>
    <w:rsid w:val="00BE76DB"/>
    <w:rPr>
      <w:sz w:val="18"/>
    </w:rPr>
  </w:style>
  <w:style w:type="paragraph" w:styleId="BodyTextIndent2">
    <w:name w:val="Body Text Indent 2"/>
    <w:basedOn w:val="Normal"/>
    <w:link w:val="BodyTextIndent2Char"/>
    <w:uiPriority w:val="99"/>
    <w:semiHidden/>
    <w:rsid w:val="00BE76DB"/>
    <w:pPr>
      <w:tabs>
        <w:tab w:val="num" w:pos="567"/>
      </w:tabs>
      <w:ind w:left="567" w:hanging="567"/>
      <w:jc w:val="both"/>
    </w:pPr>
    <w:rPr>
      <w:rFonts w:ascii="Arial" w:hAnsi="Arial"/>
      <w:color w:val="FF0000"/>
    </w:rPr>
  </w:style>
  <w:style w:type="character" w:customStyle="1" w:styleId="BodyTextIndent2Char">
    <w:name w:val="Body Text Indent 2 Char"/>
    <w:basedOn w:val="DefaultParagraphFont"/>
    <w:link w:val="BodyTextIndent2"/>
    <w:uiPriority w:val="99"/>
    <w:semiHidden/>
    <w:rsid w:val="00BA368C"/>
    <w:rPr>
      <w:sz w:val="20"/>
      <w:szCs w:val="20"/>
    </w:rPr>
  </w:style>
  <w:style w:type="paragraph" w:styleId="ListParagraph">
    <w:name w:val="List Paragraph"/>
    <w:basedOn w:val="Normal"/>
    <w:uiPriority w:val="99"/>
    <w:qFormat/>
    <w:rsid w:val="00BF17E0"/>
    <w:pPr>
      <w:ind w:left="720"/>
      <w:contextualSpacing/>
    </w:pPr>
  </w:style>
  <w:style w:type="paragraph" w:customStyle="1" w:styleId="Akapitzlist1">
    <w:name w:val="Akapit z listą1"/>
    <w:basedOn w:val="Normal"/>
    <w:uiPriority w:val="99"/>
    <w:rsid w:val="008C20E8"/>
    <w:pPr>
      <w:ind w:left="720"/>
      <w:contextualSpacing/>
    </w:pPr>
  </w:style>
  <w:style w:type="paragraph" w:customStyle="1" w:styleId="Akapitzlist2">
    <w:name w:val="Akapit z listą2"/>
    <w:basedOn w:val="Normal"/>
    <w:uiPriority w:val="99"/>
    <w:rsid w:val="00C11A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zszach.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2715</Words>
  <Characters>16290</Characters>
  <Application>Microsoft Office Outlook</Application>
  <DocSecurity>0</DocSecurity>
  <Lines>0</Lines>
  <Paragraphs>0</Paragraphs>
  <ScaleCrop>false</ScaleCrop>
  <Company>Polski Związek Szachowy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    Związek   Szachowy</dc:title>
  <dc:subject/>
  <dc:creator>Jarosław Sobierajewicz</dc:creator>
  <cp:keywords/>
  <dc:description/>
  <cp:lastModifiedBy>Chojnicki Zenon</cp:lastModifiedBy>
  <cp:revision>3</cp:revision>
  <cp:lastPrinted>2016-03-31T10:55:00Z</cp:lastPrinted>
  <dcterms:created xsi:type="dcterms:W3CDTF">2016-03-31T11:33:00Z</dcterms:created>
  <dcterms:modified xsi:type="dcterms:W3CDTF">2016-06-02T08:27:00Z</dcterms:modified>
</cp:coreProperties>
</file>