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331" w:rsidRPr="004E0331" w:rsidRDefault="004E0331" w:rsidP="009E26E2">
      <w:pPr>
        <w:spacing w:after="0"/>
        <w:jc w:val="center"/>
        <w:rPr>
          <w:b/>
          <w:color w:val="548DD4" w:themeColor="text2" w:themeTint="99"/>
          <w:sz w:val="32"/>
          <w:szCs w:val="28"/>
          <w:u w:val="single"/>
        </w:rPr>
      </w:pPr>
      <w:r w:rsidRPr="004E0331">
        <w:rPr>
          <w:rFonts w:ascii="Monotype Corsiva" w:hAnsi="Monotype Corsiva"/>
          <w:b/>
          <w:i/>
          <w:color w:val="800000"/>
          <w:sz w:val="48"/>
          <w:u w:val="single"/>
        </w:rPr>
        <w:t xml:space="preserve">XI Międzynarodowy Integracyjny Turniej Szachowy w Pszczynie pod patronatem </w:t>
      </w:r>
      <w:r w:rsidRPr="004E0331">
        <w:rPr>
          <w:rFonts w:ascii="Monotype Corsiva" w:hAnsi="Monotype Corsiva"/>
          <w:b/>
          <w:i/>
          <w:color w:val="800000"/>
          <w:sz w:val="48"/>
          <w:u w:val="single"/>
        </w:rPr>
        <w:br/>
        <w:t>Burmistrza Dariusza Skrobola</w:t>
      </w:r>
    </w:p>
    <w:p w:rsidR="004E0331" w:rsidRDefault="004E0331" w:rsidP="004E0331">
      <w:pPr>
        <w:spacing w:after="0"/>
        <w:jc w:val="center"/>
        <w:rPr>
          <w:b/>
          <w:color w:val="365F91" w:themeColor="accent1" w:themeShade="BF"/>
          <w:sz w:val="32"/>
        </w:rPr>
      </w:pPr>
      <w:r w:rsidRPr="006C7BC6">
        <w:rPr>
          <w:b/>
          <w:color w:val="365F91" w:themeColor="accent1" w:themeShade="BF"/>
          <w:sz w:val="32"/>
        </w:rPr>
        <w:t xml:space="preserve">MIĘDZYNARODOWY TURNIEJ NIESŁYSZĄCYCH </w:t>
      </w:r>
    </w:p>
    <w:p w:rsidR="00C81332" w:rsidRPr="006C7BC6" w:rsidRDefault="00E6216F" w:rsidP="004E0331">
      <w:pPr>
        <w:spacing w:after="0"/>
        <w:jc w:val="center"/>
        <w:rPr>
          <w:b/>
          <w:color w:val="365F91" w:themeColor="accent1" w:themeShade="BF"/>
          <w:sz w:val="36"/>
          <w:szCs w:val="28"/>
        </w:rPr>
      </w:pPr>
      <w:r>
        <w:rPr>
          <w:b/>
          <w:color w:val="365F91" w:themeColor="accent1" w:themeShade="BF"/>
          <w:sz w:val="32"/>
        </w:rPr>
        <w:t xml:space="preserve">z okazji Jubileuszu  90-lecia urodzin </w:t>
      </w:r>
      <w:r w:rsidR="00C81332">
        <w:rPr>
          <w:b/>
          <w:color w:val="365F91" w:themeColor="accent1" w:themeShade="BF"/>
          <w:sz w:val="32"/>
        </w:rPr>
        <w:t xml:space="preserve"> </w:t>
      </w:r>
      <w:r>
        <w:rPr>
          <w:b/>
          <w:color w:val="365F91" w:themeColor="accent1" w:themeShade="BF"/>
          <w:sz w:val="32"/>
        </w:rPr>
        <w:t xml:space="preserve"> Ludwika</w:t>
      </w:r>
      <w:r w:rsidR="00C81332">
        <w:rPr>
          <w:b/>
          <w:color w:val="365F91" w:themeColor="accent1" w:themeShade="BF"/>
          <w:sz w:val="32"/>
        </w:rPr>
        <w:t xml:space="preserve"> K</w:t>
      </w:r>
      <w:r>
        <w:rPr>
          <w:b/>
          <w:color w:val="365F91" w:themeColor="accent1" w:themeShade="BF"/>
          <w:sz w:val="32"/>
        </w:rPr>
        <w:t>amińskiego</w:t>
      </w:r>
    </w:p>
    <w:p w:rsidR="004E0331" w:rsidRPr="006C7BC6" w:rsidRDefault="004E0331" w:rsidP="004E0331">
      <w:pPr>
        <w:spacing w:after="0"/>
        <w:jc w:val="both"/>
        <w:rPr>
          <w:b/>
          <w:color w:val="365F91" w:themeColor="accent1" w:themeShade="BF"/>
          <w:sz w:val="32"/>
        </w:rPr>
      </w:pPr>
      <w:r w:rsidRPr="006C7BC6">
        <w:rPr>
          <w:b/>
          <w:color w:val="365F91" w:themeColor="accent1" w:themeShade="BF"/>
          <w:sz w:val="32"/>
        </w:rPr>
        <w:t xml:space="preserve">                              PSZCZYNA   14-19 LIPCA 2015</w:t>
      </w:r>
    </w:p>
    <w:p w:rsidR="004E0331" w:rsidRPr="00BD7E9A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BD7E9A">
        <w:rPr>
          <w:rFonts w:ascii="Arial" w:eastAsia="Times New Roman" w:hAnsi="Arial" w:cs="Arial"/>
          <w:b/>
          <w:lang w:eastAsia="pl-PL"/>
        </w:rPr>
        <w:t>I. Organizator</w:t>
      </w:r>
      <w:r w:rsidRPr="001669A0">
        <w:rPr>
          <w:rFonts w:ascii="Arial" w:eastAsia="Times New Roman" w:hAnsi="Arial" w:cs="Arial"/>
          <w:b/>
          <w:lang w:eastAsia="pl-PL"/>
        </w:rPr>
        <w:t>zy</w:t>
      </w:r>
    </w:p>
    <w:p w:rsidR="004E0331" w:rsidRPr="004E0331" w:rsidRDefault="004E0331" w:rsidP="004E0331">
      <w:pPr>
        <w:numPr>
          <w:ilvl w:val="0"/>
          <w:numId w:val="1"/>
        </w:numPr>
        <w:spacing w:after="0" w:line="240" w:lineRule="auto"/>
        <w:rPr>
          <w:rFonts w:eastAsia="Times New Roman"/>
          <w:lang w:eastAsia="pl-PL"/>
        </w:rPr>
      </w:pPr>
      <w:r w:rsidRPr="004E0331">
        <w:rPr>
          <w:rFonts w:eastAsia="Times New Roman"/>
          <w:lang w:eastAsia="pl-PL"/>
        </w:rPr>
        <w:t xml:space="preserve">Urząd Miejski w Pszczynie, </w:t>
      </w:r>
    </w:p>
    <w:p w:rsidR="004E0331" w:rsidRPr="004E0331" w:rsidRDefault="004E0331" w:rsidP="004E0331">
      <w:pPr>
        <w:numPr>
          <w:ilvl w:val="0"/>
          <w:numId w:val="1"/>
        </w:numPr>
        <w:spacing w:after="0" w:line="240" w:lineRule="auto"/>
        <w:rPr>
          <w:rFonts w:eastAsia="Times New Roman"/>
          <w:lang w:eastAsia="pl-PL"/>
        </w:rPr>
      </w:pPr>
      <w:r w:rsidRPr="004E0331">
        <w:rPr>
          <w:rFonts w:eastAsia="Times New Roman"/>
          <w:lang w:eastAsia="pl-PL"/>
        </w:rPr>
        <w:t xml:space="preserve">Miejski Ośrodek Rekreacji i Sportu w Pszczynie, </w:t>
      </w:r>
    </w:p>
    <w:p w:rsidR="004E0331" w:rsidRPr="004E0331" w:rsidRDefault="004E0331" w:rsidP="004E0331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4E0331">
        <w:rPr>
          <w:rFonts w:eastAsia="Times New Roman"/>
          <w:lang w:eastAsia="pl-PL"/>
        </w:rPr>
        <w:t>Pszczyńskie Stowarzyszenie Szachowe</w:t>
      </w:r>
    </w:p>
    <w:p w:rsidR="004E0331" w:rsidRPr="004E0331" w:rsidRDefault="004E0331" w:rsidP="004E0331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lang w:eastAsia="pl-PL"/>
        </w:rPr>
      </w:pPr>
      <w:r>
        <w:rPr>
          <w:rFonts w:eastAsia="Times New Roman"/>
          <w:lang w:eastAsia="pl-PL"/>
        </w:rPr>
        <w:t>Polski Związek Sportu Niesłyszących w Lublinie</w:t>
      </w:r>
    </w:p>
    <w:p w:rsidR="004E0331" w:rsidRPr="004E0331" w:rsidRDefault="004E0331" w:rsidP="004E0331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lang w:eastAsia="pl-PL"/>
        </w:rPr>
      </w:pPr>
      <w:r>
        <w:rPr>
          <w:rFonts w:eastAsia="Times New Roman"/>
          <w:lang w:eastAsia="pl-PL"/>
        </w:rPr>
        <w:t>Klub Sportowy Głuchych Hetman w Łukowie</w:t>
      </w:r>
    </w:p>
    <w:p w:rsidR="004E0331" w:rsidRPr="001669A0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II. Sponsorzy</w:t>
      </w:r>
      <w:r w:rsidRPr="001669A0">
        <w:rPr>
          <w:rFonts w:ascii="Arial" w:eastAsia="Times New Roman" w:hAnsi="Arial" w:cs="Arial"/>
          <w:b/>
          <w:lang w:eastAsia="pl-PL"/>
        </w:rPr>
        <w:t xml:space="preserve"> </w:t>
      </w:r>
    </w:p>
    <w:p w:rsidR="004E0331" w:rsidRPr="004E0331" w:rsidRDefault="004E0331" w:rsidP="004E0331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/>
          <w:lang w:eastAsia="pl-PL"/>
        </w:rPr>
      </w:pPr>
      <w:r w:rsidRPr="004E0331">
        <w:rPr>
          <w:rFonts w:eastAsia="Times New Roman"/>
          <w:lang w:eastAsia="pl-PL"/>
        </w:rPr>
        <w:t>Państwowy Fundusz Rehabilitacji Osób Niepełnosprawnych</w:t>
      </w:r>
    </w:p>
    <w:p w:rsidR="004E0331" w:rsidRPr="004E0331" w:rsidRDefault="004E0331" w:rsidP="004E0331">
      <w:pPr>
        <w:pStyle w:val="Akapitzlist"/>
        <w:numPr>
          <w:ilvl w:val="0"/>
          <w:numId w:val="2"/>
        </w:numPr>
        <w:spacing w:after="0" w:line="240" w:lineRule="auto"/>
        <w:rPr>
          <w:rFonts w:eastAsia="Times New Roman"/>
          <w:lang w:eastAsia="pl-PL"/>
        </w:rPr>
      </w:pPr>
      <w:r w:rsidRPr="004E0331">
        <w:rPr>
          <w:rFonts w:eastAsia="Times New Roman"/>
          <w:lang w:eastAsia="pl-PL"/>
        </w:rPr>
        <w:t>Ministerstwo Sportu i Turystyki</w:t>
      </w:r>
    </w:p>
    <w:p w:rsidR="004E0331" w:rsidRPr="00BD7E9A" w:rsidRDefault="004E0331" w:rsidP="004E0331">
      <w:p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.</w:t>
      </w:r>
    </w:p>
    <w:p w:rsidR="004E0331" w:rsidRPr="00BD7E9A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1669A0">
        <w:rPr>
          <w:rFonts w:ascii="Arial" w:eastAsia="Times New Roman" w:hAnsi="Arial" w:cs="Arial"/>
          <w:b/>
          <w:lang w:eastAsia="pl-PL"/>
        </w:rPr>
        <w:t>I</w:t>
      </w:r>
      <w:r>
        <w:rPr>
          <w:rFonts w:ascii="Arial" w:eastAsia="Times New Roman" w:hAnsi="Arial" w:cs="Arial"/>
          <w:b/>
          <w:lang w:eastAsia="pl-PL"/>
        </w:rPr>
        <w:t>II. Cel Turnieju</w:t>
      </w:r>
    </w:p>
    <w:p w:rsidR="00C81332" w:rsidRPr="009E26E2" w:rsidRDefault="00C81332" w:rsidP="004E0331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/>
          <w:lang w:eastAsia="pl-PL"/>
        </w:rPr>
      </w:pPr>
      <w:r w:rsidRPr="009E26E2">
        <w:rPr>
          <w:rFonts w:eastAsia="Times New Roman"/>
          <w:lang w:eastAsia="pl-PL"/>
        </w:rPr>
        <w:t xml:space="preserve">uczczenie  90-tych urodzin najstarszego żyjącego </w:t>
      </w:r>
      <w:r w:rsidR="009E26E2" w:rsidRPr="009E26E2">
        <w:rPr>
          <w:rFonts w:eastAsia="Times New Roman"/>
          <w:lang w:eastAsia="pl-PL"/>
        </w:rPr>
        <w:t xml:space="preserve">niesłyszącego </w:t>
      </w:r>
      <w:r w:rsidRPr="009E26E2">
        <w:rPr>
          <w:rFonts w:eastAsia="Times New Roman"/>
          <w:lang w:eastAsia="pl-PL"/>
        </w:rPr>
        <w:t>szachisty Ludwika Kamińskiego</w:t>
      </w:r>
    </w:p>
    <w:p w:rsidR="004E0331" w:rsidRPr="004E0331" w:rsidRDefault="004E0331" w:rsidP="004E0331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i</w:t>
      </w:r>
      <w:r w:rsidRPr="004E0331">
        <w:rPr>
          <w:rFonts w:eastAsia="Times New Roman"/>
          <w:lang w:eastAsia="pl-PL"/>
        </w:rPr>
        <w:t>ntegracja  uczestników</w:t>
      </w:r>
    </w:p>
    <w:p w:rsidR="004E0331" w:rsidRPr="004E0331" w:rsidRDefault="004E0331" w:rsidP="004E0331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</w:t>
      </w:r>
      <w:r w:rsidRPr="004E0331">
        <w:rPr>
          <w:rFonts w:eastAsia="Times New Roman"/>
          <w:lang w:eastAsia="pl-PL"/>
        </w:rPr>
        <w:t>opularyzacja Ziemi Pszczyńskiej</w:t>
      </w:r>
    </w:p>
    <w:p w:rsidR="004E0331" w:rsidRPr="004E0331" w:rsidRDefault="004E0331" w:rsidP="004E0331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w</w:t>
      </w:r>
      <w:r w:rsidRPr="004E0331">
        <w:rPr>
          <w:rFonts w:eastAsia="Times New Roman"/>
          <w:lang w:eastAsia="pl-PL"/>
        </w:rPr>
        <w:t>yłonienie najlepszych niesłyszących uczestników</w:t>
      </w:r>
    </w:p>
    <w:p w:rsidR="004E0331" w:rsidRPr="004E0331" w:rsidRDefault="004E0331" w:rsidP="004E0331">
      <w:pPr>
        <w:pStyle w:val="Akapitzlist"/>
        <w:numPr>
          <w:ilvl w:val="0"/>
          <w:numId w:val="3"/>
        </w:numPr>
        <w:spacing w:after="0" w:line="240" w:lineRule="auto"/>
        <w:rPr>
          <w:rFonts w:eastAsia="Times New Roman"/>
          <w:lang w:eastAsia="pl-PL"/>
        </w:rPr>
      </w:pPr>
      <w:r w:rsidRPr="004E0331">
        <w:rPr>
          <w:rFonts w:eastAsia="Times New Roman"/>
          <w:lang w:eastAsia="pl-PL"/>
        </w:rPr>
        <w:t>uzyskanie wyższych kategorii krajowych i rankingu ELO</w:t>
      </w:r>
    </w:p>
    <w:p w:rsidR="004E0331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4E0331" w:rsidRPr="00BD7E9A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1669A0">
        <w:rPr>
          <w:rFonts w:ascii="Arial" w:eastAsia="Times New Roman" w:hAnsi="Arial" w:cs="Arial"/>
          <w:b/>
          <w:lang w:eastAsia="pl-PL"/>
        </w:rPr>
        <w:t>IV</w:t>
      </w:r>
      <w:r w:rsidRPr="00BD7E9A">
        <w:rPr>
          <w:rFonts w:ascii="Arial" w:eastAsia="Times New Roman" w:hAnsi="Arial" w:cs="Arial"/>
          <w:b/>
          <w:lang w:eastAsia="pl-PL"/>
        </w:rPr>
        <w:t xml:space="preserve">. </w:t>
      </w:r>
      <w:r w:rsidR="002B4CE0">
        <w:rPr>
          <w:rFonts w:ascii="Arial" w:eastAsia="Times New Roman" w:hAnsi="Arial" w:cs="Arial"/>
          <w:b/>
          <w:lang w:eastAsia="pl-PL"/>
        </w:rPr>
        <w:t>Warunki uczestnictwa</w:t>
      </w:r>
    </w:p>
    <w:p w:rsidR="004E0331" w:rsidRPr="002B4CE0" w:rsidRDefault="002B4CE0" w:rsidP="002B4CE0">
      <w:pPr>
        <w:pStyle w:val="Akapitzlist"/>
        <w:numPr>
          <w:ilvl w:val="0"/>
          <w:numId w:val="4"/>
        </w:numPr>
        <w:spacing w:after="0" w:line="240" w:lineRule="auto"/>
        <w:rPr>
          <w:rFonts w:eastAsia="Times New Roman"/>
          <w:lang w:eastAsia="pl-PL"/>
        </w:rPr>
      </w:pPr>
      <w:r w:rsidRPr="002B4CE0">
        <w:rPr>
          <w:rFonts w:eastAsia="Times New Roman"/>
          <w:lang w:eastAsia="pl-PL"/>
        </w:rPr>
        <w:t xml:space="preserve">osoby niesłyszące mające ubytek słuchu  </w:t>
      </w:r>
      <w:r w:rsidR="004E0331" w:rsidRPr="002B4CE0">
        <w:rPr>
          <w:rFonts w:eastAsia="Times New Roman"/>
          <w:lang w:eastAsia="pl-PL"/>
        </w:rPr>
        <w:t xml:space="preserve"> w uchu lepszym minimum 55 decybeli. </w:t>
      </w:r>
    </w:p>
    <w:p w:rsidR="004E0331" w:rsidRDefault="002B4CE0" w:rsidP="002B4CE0">
      <w:pPr>
        <w:pStyle w:val="Akapitzlist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eastAsia="Times New Roman"/>
          <w:lang w:eastAsia="pl-PL"/>
        </w:rPr>
        <w:t>w</w:t>
      </w:r>
      <w:r w:rsidR="004E0331" w:rsidRPr="002B4CE0">
        <w:rPr>
          <w:rFonts w:eastAsia="Times New Roman"/>
          <w:lang w:eastAsia="pl-PL"/>
        </w:rPr>
        <w:t xml:space="preserve"> przypadku dużej ilości zgłoszeń organizator</w:t>
      </w:r>
      <w:r w:rsidRPr="002B4CE0">
        <w:rPr>
          <w:rFonts w:eastAsia="Times New Roman"/>
          <w:lang w:eastAsia="pl-PL"/>
        </w:rPr>
        <w:t>zy</w:t>
      </w:r>
      <w:r w:rsidR="004E0331" w:rsidRPr="002B4CE0">
        <w:rPr>
          <w:rFonts w:eastAsia="Times New Roman"/>
          <w:lang w:eastAsia="pl-PL"/>
        </w:rPr>
        <w:t xml:space="preserve"> zastrzega</w:t>
      </w:r>
      <w:r w:rsidRPr="002B4CE0">
        <w:rPr>
          <w:rFonts w:eastAsia="Times New Roman"/>
          <w:lang w:eastAsia="pl-PL"/>
        </w:rPr>
        <w:t xml:space="preserve">ją </w:t>
      </w:r>
      <w:r w:rsidR="004E0331" w:rsidRPr="002B4CE0">
        <w:rPr>
          <w:rFonts w:eastAsia="Times New Roman"/>
          <w:lang w:eastAsia="pl-PL"/>
        </w:rPr>
        <w:t xml:space="preserve"> limitowania zgłoszeń</w:t>
      </w:r>
      <w:r w:rsidR="004E0331" w:rsidRPr="002B4CE0">
        <w:rPr>
          <w:rFonts w:ascii="Arial" w:eastAsia="Times New Roman" w:hAnsi="Arial" w:cs="Arial"/>
          <w:lang w:eastAsia="pl-PL"/>
        </w:rPr>
        <w:t>.</w:t>
      </w:r>
    </w:p>
    <w:p w:rsidR="002B4CE0" w:rsidRPr="002B4CE0" w:rsidRDefault="002B4CE0" w:rsidP="008C77BD">
      <w:pPr>
        <w:pStyle w:val="Akapitzlist"/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4E0331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1669A0">
        <w:rPr>
          <w:rFonts w:ascii="Arial" w:eastAsia="Times New Roman" w:hAnsi="Arial" w:cs="Arial"/>
          <w:b/>
          <w:lang w:eastAsia="pl-PL"/>
        </w:rPr>
        <w:t>V</w:t>
      </w:r>
      <w:r w:rsidRPr="00BD7E9A">
        <w:rPr>
          <w:rFonts w:ascii="Arial" w:eastAsia="Times New Roman" w:hAnsi="Arial" w:cs="Arial"/>
          <w:b/>
          <w:lang w:eastAsia="pl-PL"/>
        </w:rPr>
        <w:t>.</w:t>
      </w:r>
      <w:r w:rsidR="002B4CE0">
        <w:rPr>
          <w:rFonts w:ascii="Arial" w:eastAsia="Times New Roman" w:hAnsi="Arial" w:cs="Arial"/>
          <w:b/>
          <w:lang w:eastAsia="pl-PL"/>
        </w:rPr>
        <w:t xml:space="preserve"> T</w:t>
      </w:r>
      <w:r w:rsidRPr="00BD7E9A">
        <w:rPr>
          <w:rFonts w:ascii="Arial" w:eastAsia="Times New Roman" w:hAnsi="Arial" w:cs="Arial"/>
          <w:b/>
          <w:lang w:eastAsia="pl-PL"/>
        </w:rPr>
        <w:t>ermin</w:t>
      </w:r>
      <w:r w:rsidR="002B4CE0">
        <w:rPr>
          <w:rFonts w:ascii="Arial" w:eastAsia="Times New Roman" w:hAnsi="Arial" w:cs="Arial"/>
          <w:b/>
          <w:lang w:eastAsia="pl-PL"/>
        </w:rPr>
        <w:t xml:space="preserve"> i miejsce</w:t>
      </w:r>
    </w:p>
    <w:p w:rsidR="002B4CE0" w:rsidRPr="002B4CE0" w:rsidRDefault="002B4CE0" w:rsidP="002B4CE0">
      <w:pPr>
        <w:rPr>
          <w:rFonts w:eastAsia="Times New Roman"/>
          <w:lang w:eastAsia="pl-PL"/>
        </w:rPr>
      </w:pPr>
      <w:r w:rsidRPr="002B4CE0">
        <w:rPr>
          <w:rFonts w:eastAsia="Times New Roman"/>
          <w:lang w:eastAsia="pl-PL"/>
        </w:rPr>
        <w:t>14-19 lipca 2015</w:t>
      </w:r>
      <w:r>
        <w:rPr>
          <w:rFonts w:ascii="Arial" w:eastAsia="Times New Roman" w:hAnsi="Arial" w:cs="Arial"/>
          <w:b/>
          <w:lang w:eastAsia="pl-PL"/>
        </w:rPr>
        <w:t xml:space="preserve"> r, </w:t>
      </w:r>
      <w:r w:rsidRPr="002B4CE0">
        <w:rPr>
          <w:rFonts w:eastAsia="Times New Roman"/>
          <w:lang w:eastAsia="pl-PL"/>
        </w:rPr>
        <w:t>Hala Sportowa M</w:t>
      </w:r>
      <w:r w:rsidR="006A23AB">
        <w:rPr>
          <w:rFonts w:eastAsia="Times New Roman"/>
          <w:lang w:eastAsia="pl-PL"/>
        </w:rPr>
        <w:t xml:space="preserve">iejskiego </w:t>
      </w:r>
      <w:r w:rsidRPr="002B4CE0">
        <w:rPr>
          <w:rFonts w:eastAsia="Times New Roman"/>
          <w:lang w:eastAsia="pl-PL"/>
        </w:rPr>
        <w:t>O</w:t>
      </w:r>
      <w:r w:rsidR="006A23AB">
        <w:rPr>
          <w:rFonts w:eastAsia="Times New Roman"/>
          <w:lang w:eastAsia="pl-PL"/>
        </w:rPr>
        <w:t xml:space="preserve">środka </w:t>
      </w:r>
      <w:r w:rsidRPr="002B4CE0">
        <w:rPr>
          <w:rFonts w:eastAsia="Times New Roman"/>
          <w:lang w:eastAsia="pl-PL"/>
        </w:rPr>
        <w:t>R</w:t>
      </w:r>
      <w:r w:rsidR="006A23AB">
        <w:rPr>
          <w:rFonts w:eastAsia="Times New Roman"/>
          <w:lang w:eastAsia="pl-PL"/>
        </w:rPr>
        <w:t xml:space="preserve">ekreacji </w:t>
      </w:r>
      <w:r w:rsidRPr="002B4CE0">
        <w:rPr>
          <w:rFonts w:eastAsia="Times New Roman"/>
          <w:lang w:eastAsia="pl-PL"/>
        </w:rPr>
        <w:t>i</w:t>
      </w:r>
      <w:r w:rsidR="006A23AB">
        <w:rPr>
          <w:rFonts w:eastAsia="Times New Roman"/>
          <w:lang w:eastAsia="pl-PL"/>
        </w:rPr>
        <w:t xml:space="preserve"> Sportu </w:t>
      </w:r>
      <w:r w:rsidRPr="002B4CE0">
        <w:rPr>
          <w:rFonts w:eastAsia="Times New Roman"/>
          <w:lang w:eastAsia="pl-PL"/>
        </w:rPr>
        <w:t xml:space="preserve"> ul. Basztowa 4</w:t>
      </w:r>
    </w:p>
    <w:p w:rsidR="004E0331" w:rsidRPr="00BD7E9A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BD7E9A">
        <w:rPr>
          <w:rFonts w:ascii="Arial" w:eastAsia="Times New Roman" w:hAnsi="Arial" w:cs="Arial"/>
          <w:b/>
          <w:lang w:eastAsia="pl-PL"/>
        </w:rPr>
        <w:t>V</w:t>
      </w:r>
      <w:r w:rsidRPr="001669A0">
        <w:rPr>
          <w:rFonts w:ascii="Arial" w:eastAsia="Times New Roman" w:hAnsi="Arial" w:cs="Arial"/>
          <w:b/>
          <w:lang w:eastAsia="pl-PL"/>
        </w:rPr>
        <w:t>I</w:t>
      </w:r>
      <w:r w:rsidR="002B4CE0">
        <w:rPr>
          <w:rFonts w:ascii="Arial" w:eastAsia="Times New Roman" w:hAnsi="Arial" w:cs="Arial"/>
          <w:b/>
          <w:lang w:eastAsia="pl-PL"/>
        </w:rPr>
        <w:t>. System Turnieju</w:t>
      </w:r>
    </w:p>
    <w:p w:rsidR="002B4CE0" w:rsidRPr="006A23AB" w:rsidRDefault="002B4CE0" w:rsidP="006A23AB">
      <w:pPr>
        <w:pStyle w:val="Akapitzlist"/>
        <w:numPr>
          <w:ilvl w:val="0"/>
          <w:numId w:val="5"/>
        </w:numPr>
        <w:spacing w:after="0" w:line="240" w:lineRule="auto"/>
        <w:rPr>
          <w:rFonts w:eastAsia="Times New Roman"/>
          <w:lang w:eastAsia="pl-PL"/>
        </w:rPr>
      </w:pPr>
      <w:r w:rsidRPr="006A23AB">
        <w:rPr>
          <w:rFonts w:eastAsia="Times New Roman"/>
          <w:lang w:eastAsia="pl-PL"/>
        </w:rPr>
        <w:t>9 rund systemem szwajcarskim</w:t>
      </w:r>
    </w:p>
    <w:p w:rsidR="002B4CE0" w:rsidRPr="006A23AB" w:rsidRDefault="002B4CE0" w:rsidP="006A23AB">
      <w:pPr>
        <w:pStyle w:val="Akapitzlist"/>
        <w:numPr>
          <w:ilvl w:val="0"/>
          <w:numId w:val="5"/>
        </w:numPr>
        <w:spacing w:after="0" w:line="240" w:lineRule="auto"/>
        <w:rPr>
          <w:rFonts w:eastAsia="Times New Roman"/>
          <w:lang w:eastAsia="pl-PL"/>
        </w:rPr>
      </w:pPr>
      <w:r w:rsidRPr="006A23AB">
        <w:rPr>
          <w:rFonts w:eastAsia="Times New Roman"/>
          <w:lang w:eastAsia="pl-PL"/>
        </w:rPr>
        <w:t>tempo gry P-60’ + 30 sekund na ruch</w:t>
      </w:r>
    </w:p>
    <w:p w:rsidR="002B4CE0" w:rsidRPr="006A23AB" w:rsidRDefault="002B4CE0" w:rsidP="006A23AB">
      <w:pPr>
        <w:pStyle w:val="Akapitzlist"/>
        <w:numPr>
          <w:ilvl w:val="0"/>
          <w:numId w:val="5"/>
        </w:numPr>
        <w:spacing w:after="0" w:line="240" w:lineRule="auto"/>
        <w:rPr>
          <w:rFonts w:eastAsia="Times New Roman"/>
          <w:b/>
          <w:lang w:eastAsia="pl-PL"/>
        </w:rPr>
      </w:pPr>
      <w:r w:rsidRPr="006A23AB">
        <w:rPr>
          <w:rFonts w:eastAsia="Times New Roman"/>
          <w:lang w:eastAsia="pl-PL"/>
        </w:rPr>
        <w:t>w turnieju obowiązują przepisy FIDE</w:t>
      </w:r>
    </w:p>
    <w:p w:rsidR="004E0331" w:rsidRPr="006A23AB" w:rsidRDefault="004E0331" w:rsidP="006A23AB">
      <w:pPr>
        <w:pStyle w:val="Akapitzlist"/>
        <w:numPr>
          <w:ilvl w:val="0"/>
          <w:numId w:val="5"/>
        </w:numPr>
        <w:spacing w:after="0" w:line="240" w:lineRule="auto"/>
        <w:rPr>
          <w:rFonts w:eastAsia="Times New Roman"/>
          <w:lang w:eastAsia="pl-PL"/>
        </w:rPr>
      </w:pPr>
      <w:r w:rsidRPr="006A23AB">
        <w:rPr>
          <w:rFonts w:eastAsia="Times New Roman"/>
          <w:lang w:eastAsia="pl-PL"/>
        </w:rPr>
        <w:t xml:space="preserve">kolejności miejsc zawodników w systemie szwajcarskim decydują reguły Kodeksu Szachowego i zasady ustalone podczas odprawy technicznej. </w:t>
      </w:r>
    </w:p>
    <w:p w:rsidR="004E0331" w:rsidRPr="00BD7E9A" w:rsidRDefault="004E0331" w:rsidP="004E0331">
      <w:pPr>
        <w:spacing w:after="0" w:line="240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 </w:t>
      </w:r>
      <w:r w:rsidRPr="00BD7E9A">
        <w:rPr>
          <w:rFonts w:ascii="Arial" w:eastAsia="Times New Roman" w:hAnsi="Arial" w:cs="Arial"/>
          <w:b/>
          <w:lang w:eastAsia="pl-PL"/>
        </w:rPr>
        <w:t>V</w:t>
      </w:r>
      <w:r w:rsidRPr="001669A0">
        <w:rPr>
          <w:rFonts w:ascii="Arial" w:eastAsia="Times New Roman" w:hAnsi="Arial" w:cs="Arial"/>
          <w:b/>
          <w:lang w:eastAsia="pl-PL"/>
        </w:rPr>
        <w:t>II</w:t>
      </w:r>
      <w:r w:rsidRPr="00BD7E9A">
        <w:rPr>
          <w:rFonts w:ascii="Arial" w:eastAsia="Times New Roman" w:hAnsi="Arial" w:cs="Arial"/>
          <w:b/>
          <w:lang w:eastAsia="pl-PL"/>
        </w:rPr>
        <w:t>. Nagrody</w:t>
      </w:r>
    </w:p>
    <w:p w:rsidR="006A23AB" w:rsidRPr="006A23AB" w:rsidRDefault="006A23AB" w:rsidP="006A23AB">
      <w:pPr>
        <w:pStyle w:val="Akapitzlist"/>
        <w:numPr>
          <w:ilvl w:val="0"/>
          <w:numId w:val="6"/>
        </w:numPr>
        <w:spacing w:after="0" w:line="240" w:lineRule="auto"/>
        <w:rPr>
          <w:rFonts w:eastAsia="Times New Roman"/>
          <w:lang w:eastAsia="pl-PL"/>
        </w:rPr>
      </w:pPr>
      <w:r w:rsidRPr="006A23AB">
        <w:rPr>
          <w:rFonts w:eastAsia="Times New Roman"/>
          <w:lang w:eastAsia="pl-PL"/>
        </w:rPr>
        <w:t>Puchary za zajęcie trzech pierwszych miejsc wśród kobiet i mężczyzn.</w:t>
      </w:r>
    </w:p>
    <w:p w:rsidR="004E0331" w:rsidRPr="009E26E2" w:rsidRDefault="006A23AB" w:rsidP="004E0331">
      <w:pPr>
        <w:pStyle w:val="Akapitzlist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lang w:eastAsia="pl-PL"/>
        </w:rPr>
      </w:pPr>
      <w:r w:rsidRPr="006A23AB">
        <w:rPr>
          <w:rFonts w:eastAsia="Times New Roman"/>
          <w:lang w:eastAsia="pl-PL"/>
        </w:rPr>
        <w:t>Nagrody rzeczowe za zajęcie sześciu pierwszych miejsc wśród kobiet i dziesięciu miejsc wśród mężczyzn</w:t>
      </w:r>
      <w:r w:rsidRPr="006A23AB">
        <w:rPr>
          <w:rFonts w:ascii="Arial" w:eastAsia="Times New Roman" w:hAnsi="Arial" w:cs="Arial"/>
          <w:lang w:eastAsia="pl-PL"/>
        </w:rPr>
        <w:t>.</w:t>
      </w:r>
    </w:p>
    <w:p w:rsidR="00E6216F" w:rsidRDefault="00E6216F" w:rsidP="006A23AB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:rsidR="004E0331" w:rsidRDefault="004E0331" w:rsidP="006A23AB">
      <w:pPr>
        <w:spacing w:after="0" w:line="240" w:lineRule="auto"/>
        <w:rPr>
          <w:rFonts w:ascii="Arial" w:eastAsia="Times New Roman" w:hAnsi="Arial" w:cs="Arial"/>
          <w:lang w:eastAsia="pl-PL"/>
        </w:rPr>
      </w:pPr>
      <w:r w:rsidRPr="001669A0">
        <w:rPr>
          <w:rFonts w:ascii="Arial" w:eastAsia="Times New Roman" w:hAnsi="Arial" w:cs="Arial"/>
          <w:b/>
          <w:lang w:eastAsia="pl-PL"/>
        </w:rPr>
        <w:t xml:space="preserve">VIII. </w:t>
      </w:r>
      <w:r w:rsidR="006A23AB">
        <w:rPr>
          <w:rFonts w:ascii="Arial" w:eastAsia="Times New Roman" w:hAnsi="Arial" w:cs="Arial"/>
          <w:b/>
          <w:lang w:eastAsia="pl-PL"/>
        </w:rPr>
        <w:t xml:space="preserve"> Zakwaterowanie i wyżywienie </w:t>
      </w:r>
      <w:r>
        <w:rPr>
          <w:rFonts w:ascii="Arial" w:eastAsia="Times New Roman" w:hAnsi="Arial" w:cs="Arial"/>
          <w:lang w:eastAsia="pl-PL"/>
        </w:rPr>
        <w:t xml:space="preserve"> </w:t>
      </w:r>
    </w:p>
    <w:p w:rsidR="006A23AB" w:rsidRPr="008C77BD" w:rsidRDefault="006A23AB" w:rsidP="008C77BD">
      <w:pPr>
        <w:pStyle w:val="Akapitzlist"/>
        <w:numPr>
          <w:ilvl w:val="0"/>
          <w:numId w:val="7"/>
        </w:numPr>
        <w:spacing w:after="0" w:line="240" w:lineRule="auto"/>
        <w:rPr>
          <w:rFonts w:eastAsia="Times New Roman"/>
          <w:lang w:eastAsia="pl-PL"/>
        </w:rPr>
      </w:pPr>
      <w:r w:rsidRPr="008C77BD">
        <w:rPr>
          <w:rFonts w:eastAsia="Times New Roman"/>
          <w:lang w:eastAsia="pl-PL"/>
        </w:rPr>
        <w:t xml:space="preserve">Hotel PTTK  w Pszczynie ul. </w:t>
      </w:r>
      <w:proofErr w:type="spellStart"/>
      <w:r w:rsidRPr="008C77BD">
        <w:rPr>
          <w:rFonts w:eastAsia="Times New Roman"/>
          <w:lang w:eastAsia="pl-PL"/>
        </w:rPr>
        <w:t>Bogedaina</w:t>
      </w:r>
      <w:proofErr w:type="spellEnd"/>
      <w:r w:rsidRPr="008C77BD">
        <w:rPr>
          <w:rFonts w:eastAsia="Times New Roman"/>
          <w:lang w:eastAsia="pl-PL"/>
        </w:rPr>
        <w:t xml:space="preserve"> 16. </w:t>
      </w:r>
    </w:p>
    <w:p w:rsidR="006A23AB" w:rsidRPr="008C77BD" w:rsidRDefault="00F81574" w:rsidP="008C77BD">
      <w:pPr>
        <w:pStyle w:val="Akapitzlist"/>
        <w:numPr>
          <w:ilvl w:val="0"/>
          <w:numId w:val="7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lastRenderedPageBreak/>
        <w:t>Koszty zakwaterowania,</w:t>
      </w:r>
      <w:r w:rsidR="006A23AB" w:rsidRPr="008C77BD">
        <w:rPr>
          <w:rFonts w:eastAsia="Times New Roman"/>
          <w:lang w:eastAsia="pl-PL"/>
        </w:rPr>
        <w:t xml:space="preserve"> wyżywienia </w:t>
      </w:r>
      <w:r>
        <w:rPr>
          <w:rFonts w:eastAsia="Times New Roman"/>
          <w:lang w:eastAsia="pl-PL"/>
        </w:rPr>
        <w:t xml:space="preserve">i podróży według cen biletów PKP i  PKS </w:t>
      </w:r>
      <w:r w:rsidR="006A23AB" w:rsidRPr="008C77BD">
        <w:rPr>
          <w:rFonts w:eastAsia="Times New Roman"/>
          <w:lang w:eastAsia="pl-PL"/>
        </w:rPr>
        <w:t>pokrywają organizatorzy.</w:t>
      </w:r>
    </w:p>
    <w:p w:rsidR="006A23AB" w:rsidRDefault="006A23AB" w:rsidP="006A23AB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4E0331" w:rsidRPr="00BD7E9A" w:rsidRDefault="004E0331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1669A0">
        <w:rPr>
          <w:rFonts w:ascii="Arial" w:eastAsia="Times New Roman" w:hAnsi="Arial" w:cs="Arial"/>
          <w:b/>
          <w:lang w:eastAsia="pl-PL"/>
        </w:rPr>
        <w:t>IX.</w:t>
      </w:r>
      <w:r>
        <w:rPr>
          <w:rFonts w:ascii="Arial" w:eastAsia="Times New Roman" w:hAnsi="Arial" w:cs="Arial"/>
          <w:b/>
          <w:lang w:eastAsia="pl-PL"/>
        </w:rPr>
        <w:t xml:space="preserve"> </w:t>
      </w:r>
      <w:r w:rsidR="006A23AB">
        <w:rPr>
          <w:rFonts w:ascii="Arial" w:eastAsia="Times New Roman" w:hAnsi="Arial" w:cs="Arial"/>
          <w:b/>
          <w:lang w:eastAsia="pl-PL"/>
        </w:rPr>
        <w:t>Zgłoszenie do turnieju</w:t>
      </w:r>
    </w:p>
    <w:p w:rsidR="004E0331" w:rsidRDefault="004E0331" w:rsidP="008C77BD">
      <w:pPr>
        <w:pStyle w:val="Akapitzlist"/>
        <w:numPr>
          <w:ilvl w:val="0"/>
          <w:numId w:val="8"/>
        </w:numPr>
        <w:spacing w:after="0" w:line="240" w:lineRule="auto"/>
        <w:rPr>
          <w:rFonts w:eastAsia="Times New Roman"/>
          <w:lang w:eastAsia="pl-PL"/>
        </w:rPr>
      </w:pPr>
      <w:r w:rsidRPr="008C77BD">
        <w:rPr>
          <w:rFonts w:eastAsia="Times New Roman"/>
          <w:lang w:eastAsia="pl-PL"/>
        </w:rPr>
        <w:t xml:space="preserve">do dnia </w:t>
      </w:r>
      <w:r w:rsidR="00F81574">
        <w:rPr>
          <w:rFonts w:eastAsia="Times New Roman"/>
          <w:b/>
          <w:lang w:eastAsia="pl-PL"/>
        </w:rPr>
        <w:t>15 czerwca</w:t>
      </w:r>
      <w:r w:rsidR="006A23AB" w:rsidRPr="00E6216F">
        <w:rPr>
          <w:rFonts w:eastAsia="Times New Roman"/>
          <w:b/>
          <w:lang w:eastAsia="pl-PL"/>
        </w:rPr>
        <w:t xml:space="preserve">  2015</w:t>
      </w:r>
      <w:r w:rsidRPr="00E6216F">
        <w:rPr>
          <w:rFonts w:eastAsia="Times New Roman"/>
          <w:b/>
          <w:lang w:eastAsia="pl-PL"/>
        </w:rPr>
        <w:t xml:space="preserve"> r</w:t>
      </w:r>
      <w:r w:rsidRPr="008C77BD">
        <w:rPr>
          <w:rFonts w:eastAsia="Times New Roman"/>
          <w:lang w:eastAsia="pl-PL"/>
        </w:rPr>
        <w:t xml:space="preserve">. </w:t>
      </w:r>
      <w:r w:rsidR="006A23AB" w:rsidRPr="008C77BD">
        <w:rPr>
          <w:rFonts w:eastAsia="Times New Roman"/>
          <w:lang w:eastAsia="pl-PL"/>
        </w:rPr>
        <w:t xml:space="preserve">  </w:t>
      </w:r>
      <w:r w:rsidRPr="008C77BD">
        <w:rPr>
          <w:rFonts w:eastAsia="Times New Roman"/>
          <w:lang w:eastAsia="pl-PL"/>
        </w:rPr>
        <w:t xml:space="preserve">e-mailem na adres: </w:t>
      </w:r>
      <w:hyperlink r:id="rId6" w:history="1">
        <w:r w:rsidRPr="008C77BD">
          <w:rPr>
            <w:rStyle w:val="Hipercze"/>
            <w:rFonts w:eastAsia="Times New Roman"/>
            <w:lang w:eastAsia="pl-PL"/>
          </w:rPr>
          <w:t>michk@onet.pl</w:t>
        </w:r>
      </w:hyperlink>
      <w:r w:rsidRPr="008C77BD">
        <w:rPr>
          <w:rFonts w:eastAsia="Times New Roman"/>
          <w:lang w:eastAsia="pl-PL"/>
        </w:rPr>
        <w:t xml:space="preserve">   do wiadomości </w:t>
      </w:r>
      <w:hyperlink r:id="rId7" w:history="1">
        <w:r w:rsidRPr="008C77BD">
          <w:rPr>
            <w:rStyle w:val="Hipercze"/>
            <w:rFonts w:eastAsia="Times New Roman"/>
            <w:lang w:eastAsia="pl-PL"/>
          </w:rPr>
          <w:t>szachy@pzsn.pl</w:t>
        </w:r>
      </w:hyperlink>
      <w:r w:rsidRPr="008C77BD">
        <w:rPr>
          <w:rFonts w:eastAsia="Times New Roman"/>
          <w:lang w:eastAsia="pl-PL"/>
        </w:rPr>
        <w:t xml:space="preserve">  lub faksem na nr 25 7985864 </w:t>
      </w:r>
    </w:p>
    <w:p w:rsidR="00AE7B1B" w:rsidRPr="008C77BD" w:rsidRDefault="00AE7B1B" w:rsidP="008C77BD">
      <w:pPr>
        <w:pStyle w:val="Akapitzlist"/>
        <w:numPr>
          <w:ilvl w:val="0"/>
          <w:numId w:val="8"/>
        </w:numPr>
        <w:spacing w:after="0" w:line="240" w:lineRule="auto"/>
        <w:rPr>
          <w:rFonts w:eastAsia="Times New Roman"/>
          <w:lang w:eastAsia="pl-PL"/>
        </w:rPr>
      </w:pPr>
      <w:r>
        <w:rPr>
          <w:rFonts w:eastAsia="Times New Roman"/>
          <w:lang w:eastAsia="pl-PL"/>
        </w:rPr>
        <w:t>przy zgłoszeniu należy podać datę urodzenia</w:t>
      </w:r>
    </w:p>
    <w:p w:rsidR="004E0331" w:rsidRPr="00BD7E9A" w:rsidRDefault="008C77BD" w:rsidP="004E033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X. </w:t>
      </w:r>
      <w:r w:rsidR="004E0331" w:rsidRPr="00BD7E9A">
        <w:rPr>
          <w:rFonts w:ascii="Arial" w:eastAsia="Times New Roman" w:hAnsi="Arial" w:cs="Arial"/>
          <w:b/>
          <w:lang w:eastAsia="pl-PL"/>
        </w:rPr>
        <w:t>Ważniejsze przepisy regulaminowe</w:t>
      </w:r>
    </w:p>
    <w:p w:rsidR="004E0331" w:rsidRPr="00E6216F" w:rsidRDefault="008C77BD" w:rsidP="008C77BD">
      <w:pPr>
        <w:pStyle w:val="Akapitzlist"/>
        <w:numPr>
          <w:ilvl w:val="0"/>
          <w:numId w:val="8"/>
        </w:numPr>
        <w:spacing w:after="0" w:line="240" w:lineRule="auto"/>
        <w:rPr>
          <w:rFonts w:eastAsia="Times New Roman"/>
          <w:color w:val="FF0000"/>
          <w:lang w:eastAsia="pl-PL"/>
        </w:rPr>
      </w:pPr>
      <w:r w:rsidRPr="00E6216F">
        <w:rPr>
          <w:rFonts w:eastAsia="Times New Roman"/>
          <w:color w:val="FF0000"/>
          <w:lang w:eastAsia="pl-PL"/>
        </w:rPr>
        <w:t>z</w:t>
      </w:r>
      <w:r w:rsidR="004E0331" w:rsidRPr="00E6216F">
        <w:rPr>
          <w:rFonts w:eastAsia="Times New Roman"/>
          <w:color w:val="FF0000"/>
          <w:lang w:eastAsia="pl-PL"/>
        </w:rPr>
        <w:t>awodnicy ponoszą odpowiedzialność za szkody materialne powstałe z ich winy.</w:t>
      </w:r>
    </w:p>
    <w:p w:rsidR="004E0331" w:rsidRPr="00E6216F" w:rsidRDefault="008C77BD" w:rsidP="008C77BD">
      <w:pPr>
        <w:pStyle w:val="Akapitzlist"/>
        <w:numPr>
          <w:ilvl w:val="0"/>
          <w:numId w:val="8"/>
        </w:numPr>
        <w:spacing w:after="0" w:line="240" w:lineRule="auto"/>
        <w:rPr>
          <w:rFonts w:eastAsia="Times New Roman"/>
          <w:color w:val="FF0000"/>
          <w:lang w:eastAsia="pl-PL"/>
        </w:rPr>
      </w:pPr>
      <w:r w:rsidRPr="00E6216F">
        <w:rPr>
          <w:rFonts w:eastAsia="Times New Roman"/>
          <w:color w:val="FF0000"/>
          <w:lang w:eastAsia="pl-PL"/>
        </w:rPr>
        <w:t>z</w:t>
      </w:r>
      <w:r w:rsidR="004E0331" w:rsidRPr="00E6216F">
        <w:rPr>
          <w:rFonts w:eastAsia="Times New Roman"/>
          <w:color w:val="FF0000"/>
          <w:lang w:eastAsia="pl-PL"/>
        </w:rPr>
        <w:t>abronione jest korzystanie z aparatów słuchowych i telefonów komórkowych.</w:t>
      </w:r>
    </w:p>
    <w:p w:rsidR="004E0331" w:rsidRPr="00AE7B1B" w:rsidRDefault="008C77BD" w:rsidP="004E0331">
      <w:pPr>
        <w:pStyle w:val="Akapitzlist"/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FF0000"/>
          <w:lang w:eastAsia="pl-PL"/>
        </w:rPr>
      </w:pPr>
      <w:r w:rsidRPr="00E6216F">
        <w:rPr>
          <w:rFonts w:eastAsia="Times New Roman"/>
          <w:color w:val="FF0000"/>
          <w:lang w:eastAsia="pl-PL"/>
        </w:rPr>
        <w:t>o</w:t>
      </w:r>
      <w:r w:rsidR="004E0331" w:rsidRPr="00E6216F">
        <w:rPr>
          <w:rFonts w:eastAsia="Times New Roman"/>
          <w:color w:val="FF0000"/>
          <w:lang w:eastAsia="pl-PL"/>
        </w:rPr>
        <w:t>rganizatorzy nie odpowiadają  za rzeczy zgubione, zostawione lub skradzione</w:t>
      </w:r>
      <w:r w:rsidR="004E0331" w:rsidRPr="008C77BD">
        <w:rPr>
          <w:rFonts w:ascii="Arial" w:eastAsia="Times New Roman" w:hAnsi="Arial" w:cs="Arial"/>
          <w:color w:val="FF0000"/>
          <w:lang w:eastAsia="pl-PL"/>
        </w:rPr>
        <w:t>.</w:t>
      </w:r>
      <w:bookmarkStart w:id="0" w:name="_GoBack"/>
      <w:bookmarkEnd w:id="0"/>
    </w:p>
    <w:p w:rsidR="00E6216F" w:rsidRPr="009E26E2" w:rsidRDefault="00E6216F" w:rsidP="009E26E2">
      <w:pPr>
        <w:jc w:val="center"/>
        <w:rPr>
          <w:b/>
          <w:sz w:val="28"/>
        </w:rPr>
      </w:pPr>
      <w:r w:rsidRPr="008C77BD">
        <w:rPr>
          <w:b/>
          <w:sz w:val="28"/>
        </w:rPr>
        <w:t>Harmonogram turnieju</w:t>
      </w:r>
    </w:p>
    <w:tbl>
      <w:tblPr>
        <w:tblpPr w:leftFromText="142" w:rightFromText="142" w:vertAnchor="page" w:horzAnchor="margin" w:tblpXSpec="center" w:tblpY="53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7"/>
        <w:gridCol w:w="2033"/>
        <w:gridCol w:w="2036"/>
      </w:tblGrid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0E0E0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Runda</w:t>
            </w:r>
          </w:p>
        </w:tc>
        <w:tc>
          <w:tcPr>
            <w:tcW w:w="203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0E0E0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Dzień</w:t>
            </w:r>
          </w:p>
        </w:tc>
        <w:tc>
          <w:tcPr>
            <w:tcW w:w="203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0E0E0"/>
            <w:vAlign w:val="center"/>
          </w:tcPr>
          <w:p w:rsidR="009E26E2" w:rsidRPr="008C77BD" w:rsidRDefault="009E26E2" w:rsidP="009E26E2">
            <w:pPr>
              <w:keepNext/>
              <w:spacing w:before="240" w:after="60" w:line="240" w:lineRule="auto"/>
              <w:jc w:val="center"/>
              <w:outlineLvl w:val="1"/>
              <w:rPr>
                <w:rFonts w:eastAsia="Times New Roman"/>
                <w:b/>
                <w:bCs/>
                <w:i/>
                <w:iCs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bCs/>
                <w:iCs/>
                <w:sz w:val="20"/>
                <w:szCs w:val="20"/>
                <w:lang w:eastAsia="pl-PL"/>
              </w:rPr>
              <w:t>Harmonogram rozgrywek</w:t>
            </w:r>
          </w:p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Przyjazd</w:t>
            </w:r>
          </w:p>
        </w:tc>
        <w:tc>
          <w:tcPr>
            <w:tcW w:w="203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13 lipca</w:t>
            </w:r>
          </w:p>
        </w:tc>
        <w:tc>
          <w:tcPr>
            <w:tcW w:w="203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15:00 – 20:00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Odprawa techniczna</w:t>
            </w:r>
          </w:p>
        </w:tc>
        <w:tc>
          <w:tcPr>
            <w:tcW w:w="203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14 lipca</w:t>
            </w:r>
          </w:p>
        </w:tc>
        <w:tc>
          <w:tcPr>
            <w:tcW w:w="203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9:30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I</w:t>
            </w:r>
          </w:p>
        </w:tc>
        <w:tc>
          <w:tcPr>
            <w:tcW w:w="2033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14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10:00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II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14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14:00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III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15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10:00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IV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16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10:00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V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16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14:00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VI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17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10:00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VII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</w:t>
            </w: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7</w:t>
            </w: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 xml:space="preserve">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14</w:t>
            </w: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:00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VIII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1</w:t>
            </w: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8</w:t>
            </w: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 xml:space="preserve">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10:</w:t>
            </w: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IX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18</w:t>
            </w: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 xml:space="preserve">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14:</w:t>
            </w: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00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>Zakończenie</w:t>
            </w: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 xml:space="preserve"> i ogłoszenie wyników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18</w:t>
            </w:r>
            <w:r w:rsidRPr="008C77BD">
              <w:rPr>
                <w:rFonts w:eastAsia="Times New Roman"/>
                <w:b/>
                <w:sz w:val="20"/>
                <w:szCs w:val="20"/>
                <w:lang w:eastAsia="pl-PL"/>
              </w:rPr>
              <w:t xml:space="preserve">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20:0</w:t>
            </w:r>
            <w:r w:rsidRPr="008C77BD">
              <w:rPr>
                <w:rFonts w:eastAsia="Times New Roman"/>
                <w:sz w:val="20"/>
                <w:szCs w:val="20"/>
                <w:lang w:eastAsia="pl-PL"/>
              </w:rPr>
              <w:t>0</w:t>
            </w:r>
          </w:p>
        </w:tc>
      </w:tr>
      <w:tr w:rsidR="009E26E2" w:rsidRPr="008C77BD" w:rsidTr="009E26E2">
        <w:trPr>
          <w:cantSplit/>
          <w:trHeight w:val="340"/>
        </w:trPr>
        <w:tc>
          <w:tcPr>
            <w:tcW w:w="127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6E6E6"/>
            <w:vAlign w:val="center"/>
          </w:tcPr>
          <w:p w:rsidR="009E26E2" w:rsidRPr="008C77BD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Wyjazd</w:t>
            </w:r>
          </w:p>
        </w:tc>
        <w:tc>
          <w:tcPr>
            <w:tcW w:w="203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Default="009E26E2" w:rsidP="009E26E2">
            <w:pPr>
              <w:spacing w:after="0" w:line="240" w:lineRule="auto"/>
              <w:jc w:val="center"/>
              <w:rPr>
                <w:rFonts w:eastAsia="Times New Roman"/>
                <w:b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/>
                <w:sz w:val="20"/>
                <w:szCs w:val="20"/>
                <w:lang w:eastAsia="pl-PL"/>
              </w:rPr>
              <w:t>19 lipca</w:t>
            </w:r>
          </w:p>
        </w:tc>
        <w:tc>
          <w:tcPr>
            <w:tcW w:w="203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:rsidR="009E26E2" w:rsidRDefault="009E26E2" w:rsidP="009E26E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sz w:val="20"/>
                <w:szCs w:val="20"/>
                <w:lang w:eastAsia="pl-PL"/>
              </w:rPr>
              <w:t>9:00 – 12:00</w:t>
            </w:r>
          </w:p>
        </w:tc>
      </w:tr>
    </w:tbl>
    <w:p w:rsidR="00E6216F" w:rsidRPr="009E26E2" w:rsidRDefault="00E6216F">
      <w:pPr>
        <w:jc w:val="center"/>
        <w:rPr>
          <w:b/>
          <w:sz w:val="18"/>
        </w:rPr>
      </w:pPr>
    </w:p>
    <w:p w:rsidR="00E6216F" w:rsidRDefault="00E6216F">
      <w:pPr>
        <w:jc w:val="center"/>
        <w:rPr>
          <w:b/>
          <w:sz w:val="28"/>
        </w:rPr>
      </w:pPr>
    </w:p>
    <w:p w:rsidR="00E6216F" w:rsidRDefault="00E6216F">
      <w:pPr>
        <w:jc w:val="center"/>
        <w:rPr>
          <w:b/>
          <w:sz w:val="28"/>
        </w:rPr>
      </w:pPr>
    </w:p>
    <w:p w:rsidR="00E6216F" w:rsidRDefault="00E6216F">
      <w:pPr>
        <w:jc w:val="center"/>
        <w:rPr>
          <w:b/>
          <w:sz w:val="28"/>
        </w:rPr>
      </w:pPr>
    </w:p>
    <w:p w:rsidR="00E6216F" w:rsidRDefault="00E6216F">
      <w:pPr>
        <w:jc w:val="center"/>
        <w:rPr>
          <w:b/>
          <w:sz w:val="28"/>
        </w:rPr>
      </w:pPr>
    </w:p>
    <w:p w:rsidR="00E6216F" w:rsidRDefault="00E6216F">
      <w:pPr>
        <w:jc w:val="center"/>
        <w:rPr>
          <w:b/>
          <w:sz w:val="28"/>
        </w:rPr>
      </w:pPr>
    </w:p>
    <w:p w:rsidR="00E6216F" w:rsidRDefault="00E6216F">
      <w:pPr>
        <w:jc w:val="center"/>
        <w:rPr>
          <w:b/>
          <w:sz w:val="28"/>
        </w:rPr>
      </w:pPr>
    </w:p>
    <w:p w:rsidR="00E6216F" w:rsidRDefault="00E6216F" w:rsidP="00406631">
      <w:pPr>
        <w:rPr>
          <w:b/>
          <w:sz w:val="28"/>
        </w:rPr>
      </w:pPr>
    </w:p>
    <w:p w:rsidR="00E6216F" w:rsidRPr="008C77BD" w:rsidRDefault="00406631" w:rsidP="00406631">
      <w:pPr>
        <w:jc w:val="center"/>
        <w:rPr>
          <w:b/>
          <w:sz w:val="28"/>
        </w:rPr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1CAB9138" wp14:editId="7CEEBFB9">
            <wp:simplePos x="0" y="0"/>
            <wp:positionH relativeFrom="margin">
              <wp:posOffset>2117725</wp:posOffset>
            </wp:positionH>
            <wp:positionV relativeFrom="margin">
              <wp:posOffset>8015605</wp:posOffset>
            </wp:positionV>
            <wp:extent cx="1668780" cy="838200"/>
            <wp:effectExtent l="0" t="0" r="7620" b="0"/>
            <wp:wrapTopAndBottom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78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16F">
        <w:rPr>
          <w:noProof/>
          <w:lang w:eastAsia="pl-PL"/>
        </w:rPr>
        <w:drawing>
          <wp:inline distT="0" distB="0" distL="0" distR="0" wp14:anchorId="6E3E06C1" wp14:editId="5C95FF57">
            <wp:extent cx="1143000" cy="509512"/>
            <wp:effectExtent l="0" t="0" r="0" b="5080"/>
            <wp:docPr id="1" name="Obraz 1" descr="logo ksg hetm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ksg hetman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509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ab/>
      </w:r>
      <w:r w:rsidR="0074540A">
        <w:rPr>
          <w:noProof/>
          <w:lang w:eastAsia="pl-PL"/>
        </w:rPr>
        <w:drawing>
          <wp:inline distT="0" distB="0" distL="0" distR="0" wp14:anchorId="4EDE64E4" wp14:editId="44D16F72">
            <wp:extent cx="2598420" cy="650866"/>
            <wp:effectExtent l="0" t="0" r="0" b="0"/>
            <wp:docPr id="3" name="Obraz 3" descr="Ministerstwo Sportu i Turystyki Rzeczypospolitej Polskie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inisterstwo Sportu i Turystyki Rzeczypospolitej Polskiej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8420" cy="650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113E5">
        <w:rPr>
          <w:rFonts w:eastAsia="Times New Roman"/>
          <w:noProof/>
          <w:lang w:eastAsia="pl-PL"/>
        </w:rPr>
        <w:drawing>
          <wp:inline distT="0" distB="0" distL="0" distR="0" wp14:anchorId="74969121" wp14:editId="4F4A9274">
            <wp:extent cx="830580" cy="883596"/>
            <wp:effectExtent l="0" t="0" r="7620" b="0"/>
            <wp:docPr id="2" name="Obraz 2" descr="http://www.pzsn.pl/upload/photos/07a7cb/norm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www.pzsn.pl/upload/photos/07a7cb/normal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883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28"/>
        </w:rPr>
        <w:tab/>
      </w:r>
      <w:r w:rsidR="0074540A">
        <w:rPr>
          <w:noProof/>
          <w:lang w:eastAsia="pl-PL"/>
        </w:rPr>
        <w:drawing>
          <wp:inline distT="0" distB="0" distL="0" distR="0" wp14:anchorId="7AE14288" wp14:editId="2EC245CE">
            <wp:extent cx="609600" cy="658443"/>
            <wp:effectExtent l="0" t="0" r="0" b="8890"/>
            <wp:docPr id="5" name="Obraz 5" descr="http://upload.wikimedia.org/wikipedia/commons/thumb/7/71/POL_Pszczyna_COA.svg/746px-POL_Pszczyna_COA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thumb/7/71/POL_Pszczyna_COA.svg/746px-POL_Pszczyna_COA.svg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33" cy="65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540A">
        <w:rPr>
          <w:noProof/>
          <w:lang w:eastAsia="pl-PL"/>
        </w:rPr>
        <w:t xml:space="preserve">          </w:t>
      </w:r>
    </w:p>
    <w:sectPr w:rsidR="00E6216F" w:rsidRPr="008C77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B1D98"/>
    <w:multiLevelType w:val="hybridMultilevel"/>
    <w:tmpl w:val="0ABC130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1C2868"/>
    <w:multiLevelType w:val="hybridMultilevel"/>
    <w:tmpl w:val="CE7291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D014E9"/>
    <w:multiLevelType w:val="hybridMultilevel"/>
    <w:tmpl w:val="B4E2E1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DC3E98"/>
    <w:multiLevelType w:val="hybridMultilevel"/>
    <w:tmpl w:val="3DD457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0A2F67"/>
    <w:multiLevelType w:val="hybridMultilevel"/>
    <w:tmpl w:val="599633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29398A"/>
    <w:multiLevelType w:val="hybridMultilevel"/>
    <w:tmpl w:val="515207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57402D"/>
    <w:multiLevelType w:val="hybridMultilevel"/>
    <w:tmpl w:val="7C4C16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445886"/>
    <w:multiLevelType w:val="hybridMultilevel"/>
    <w:tmpl w:val="8F16E5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7"/>
  </w:num>
  <w:num w:numId="5">
    <w:abstractNumId w:val="6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0331"/>
    <w:rsid w:val="00034CD0"/>
    <w:rsid w:val="001F354C"/>
    <w:rsid w:val="002B4CE0"/>
    <w:rsid w:val="003C2AC3"/>
    <w:rsid w:val="003E2C42"/>
    <w:rsid w:val="00406631"/>
    <w:rsid w:val="004E0331"/>
    <w:rsid w:val="00681E09"/>
    <w:rsid w:val="006A23AB"/>
    <w:rsid w:val="006C7BC6"/>
    <w:rsid w:val="0074540A"/>
    <w:rsid w:val="008C77BD"/>
    <w:rsid w:val="009E26E2"/>
    <w:rsid w:val="009F59B9"/>
    <w:rsid w:val="00AE7B1B"/>
    <w:rsid w:val="00C81332"/>
    <w:rsid w:val="00E6216F"/>
    <w:rsid w:val="00F8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0331"/>
    <w:pPr>
      <w:spacing w:after="200" w:line="276" w:lineRule="auto"/>
    </w:pPr>
    <w:rPr>
      <w:rFonts w:ascii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E033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4E033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62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21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0331"/>
    <w:pPr>
      <w:spacing w:after="200" w:line="276" w:lineRule="auto"/>
    </w:pPr>
    <w:rPr>
      <w:rFonts w:ascii="Times New Roman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E0331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4E033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62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21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zachy@pzsn.pl" TargetMode="Externa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chk@onet.pl" TargetMode="Externa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387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TRC HOUSE</dc:creator>
  <cp:lastModifiedBy>TRC HOUSE</cp:lastModifiedBy>
  <cp:revision>8</cp:revision>
  <dcterms:created xsi:type="dcterms:W3CDTF">2015-03-28T10:32:00Z</dcterms:created>
  <dcterms:modified xsi:type="dcterms:W3CDTF">2015-03-28T10:43:00Z</dcterms:modified>
</cp:coreProperties>
</file>