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5C" w:rsidRPr="00303FF7" w:rsidRDefault="0001195C" w:rsidP="00813953">
      <w:pPr>
        <w:spacing w:after="0" w:line="240" w:lineRule="auto"/>
        <w:jc w:val="center"/>
        <w:rPr>
          <w:rStyle w:val="Heading1Char"/>
          <w:rFonts w:ascii="Times New Roman" w:hAnsi="Times New Roman"/>
          <w:sz w:val="44"/>
          <w:szCs w:val="24"/>
        </w:rPr>
      </w:pPr>
      <w:r w:rsidRPr="00303FF7">
        <w:rPr>
          <w:rStyle w:val="Heading1Char"/>
          <w:rFonts w:ascii="Times New Roman" w:hAnsi="Times New Roman"/>
          <w:sz w:val="44"/>
          <w:szCs w:val="24"/>
        </w:rPr>
        <w:t>Komunikat organizacyjny</w:t>
      </w:r>
    </w:p>
    <w:p w:rsidR="0001195C" w:rsidRPr="00303FF7" w:rsidRDefault="0001195C" w:rsidP="00813953">
      <w:pPr>
        <w:spacing w:after="0" w:line="240" w:lineRule="auto"/>
        <w:jc w:val="center"/>
        <w:rPr>
          <w:rFonts w:ascii="Times New Roman" w:hAnsi="Times New Roman"/>
          <w:sz w:val="44"/>
          <w:szCs w:val="24"/>
          <w:lang w:eastAsia="pl-PL"/>
        </w:rPr>
      </w:pPr>
      <w:r w:rsidRPr="00303FF7">
        <w:rPr>
          <w:rStyle w:val="Heading1Char"/>
          <w:rFonts w:ascii="Times New Roman" w:hAnsi="Times New Roman"/>
          <w:sz w:val="44"/>
          <w:szCs w:val="24"/>
        </w:rPr>
        <w:t>Mistrzostw Polski do lat 6 w szachach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8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CELE</w:t>
      </w:r>
    </w:p>
    <w:p w:rsidR="0001195C" w:rsidRPr="004326DD" w:rsidRDefault="0001195C" w:rsidP="00303FF7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Wyłonienie mistrza i mistrzyni Polski do lat 6 w szachach</w:t>
      </w:r>
    </w:p>
    <w:p w:rsidR="0001195C" w:rsidRPr="004326DD" w:rsidRDefault="0001195C" w:rsidP="00303FF7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Popularyzacja dyscypliny sportu szachy i podnoszenie poziomu sportowego dzieci</w:t>
      </w:r>
    </w:p>
    <w:p w:rsidR="0001195C" w:rsidRPr="004326DD" w:rsidRDefault="0001195C" w:rsidP="00303FF7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Umożliwienie zawodnikom zdobywania kategorii szachowych (V i IV)</w:t>
      </w:r>
    </w:p>
    <w:p w:rsidR="0001195C" w:rsidRPr="00D4797A" w:rsidRDefault="0001195C" w:rsidP="005A60BE">
      <w:pPr>
        <w:pStyle w:val="ListParagraph"/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ORGANIZATOR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Świętokrzyski Związek Szachowy na zlecenie Polskiego Związku Szachowego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423176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PATRONATY</w:t>
      </w:r>
    </w:p>
    <w:p w:rsidR="0001195C" w:rsidRPr="004326DD" w:rsidRDefault="0001195C" w:rsidP="00423176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Adam Jarubas – Marszałek Województwa Świętokrzyskiego</w:t>
      </w:r>
    </w:p>
    <w:p w:rsidR="0001195C" w:rsidRPr="004326DD" w:rsidRDefault="0001195C" w:rsidP="00423176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Cezary Błach - Burmistrz Miasta Suchedniowa</w:t>
      </w:r>
    </w:p>
    <w:p w:rsidR="0001195C" w:rsidRPr="004326DD" w:rsidRDefault="0001195C" w:rsidP="00423176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Tomasz Delega – Prezes Polskiego Związku Szachowego</w:t>
      </w:r>
    </w:p>
    <w:p w:rsidR="0001195C" w:rsidRPr="00101F1D" w:rsidRDefault="0001195C" w:rsidP="00101F1D">
      <w:pPr>
        <w:spacing w:after="0"/>
        <w:rPr>
          <w:rFonts w:ascii="Times New Roman" w:hAnsi="Times New Roman"/>
          <w:b/>
          <w:sz w:val="18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DYREKTOR TURNIEJU</w:t>
      </w:r>
    </w:p>
    <w:p w:rsidR="0001195C" w:rsidRPr="004326DD" w:rsidRDefault="0001195C" w:rsidP="00423176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Marta Orłowska</w:t>
      </w:r>
      <w:r>
        <w:rPr>
          <w:rFonts w:ascii="Times New Roman" w:hAnsi="Times New Roman"/>
          <w:lang w:eastAsia="pl-PL"/>
        </w:rPr>
        <w:t>,</w:t>
      </w:r>
      <w:r w:rsidRPr="004326DD">
        <w:rPr>
          <w:rFonts w:ascii="Times New Roman" w:hAnsi="Times New Roman"/>
          <w:lang w:eastAsia="pl-PL"/>
        </w:rPr>
        <w:t xml:space="preserve"> </w:t>
      </w:r>
      <w:hyperlink r:id="rId5" w:history="1">
        <w:r w:rsidRPr="004326DD">
          <w:rPr>
            <w:rStyle w:val="Hyperlink"/>
            <w:rFonts w:ascii="Times New Roman" w:hAnsi="Times New Roman"/>
            <w:lang w:eastAsia="pl-PL"/>
          </w:rPr>
          <w:t>biuro@szszach.pl</w:t>
        </w:r>
      </w:hyperlink>
      <w:r w:rsidRPr="004326DD">
        <w:rPr>
          <w:rFonts w:ascii="Times New Roman" w:hAnsi="Times New Roman"/>
          <w:lang w:eastAsia="pl-PL"/>
        </w:rPr>
        <w:t>, kom. 510 10 84 85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 xml:space="preserve">SĘDZIA 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>GŁÓWNY</w:t>
      </w:r>
    </w:p>
    <w:p w:rsidR="0001195C" w:rsidRPr="004326DD" w:rsidRDefault="0001195C" w:rsidP="00423176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FA Zenon Chojnicki</w:t>
      </w:r>
      <w:r>
        <w:rPr>
          <w:rFonts w:ascii="Times New Roman" w:hAnsi="Times New Roman"/>
          <w:lang w:eastAsia="pl-PL"/>
        </w:rPr>
        <w:t>,</w:t>
      </w:r>
      <w:r w:rsidRPr="004326DD">
        <w:rPr>
          <w:rFonts w:ascii="Times New Roman" w:hAnsi="Times New Roman"/>
          <w:lang w:eastAsia="pl-PL"/>
        </w:rPr>
        <w:t xml:space="preserve"> </w:t>
      </w:r>
      <w:hyperlink r:id="rId6" w:history="1">
        <w:r w:rsidRPr="004326DD">
          <w:rPr>
            <w:rStyle w:val="Hyperlink"/>
            <w:rFonts w:ascii="Times New Roman" w:hAnsi="Times New Roman"/>
            <w:lang w:eastAsia="pl-PL"/>
          </w:rPr>
          <w:t>zchojnicki@neostrada.pl</w:t>
        </w:r>
      </w:hyperlink>
      <w:r w:rsidRPr="004326DD">
        <w:rPr>
          <w:rFonts w:ascii="Times New Roman" w:hAnsi="Times New Roman"/>
          <w:lang w:eastAsia="pl-PL"/>
        </w:rPr>
        <w:t xml:space="preserve">  608 299 128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TERMIN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 xml:space="preserve"> I 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>MIEJSCE:</w:t>
      </w:r>
      <w:r w:rsidRPr="004326DD"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br/>
        <w:t>04-07.</w:t>
      </w:r>
      <w:r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t>06.</w:t>
      </w:r>
      <w:r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t xml:space="preserve">2015 r. Suchedniów – ul. </w:t>
      </w:r>
      <w:r w:rsidRPr="004326DD">
        <w:rPr>
          <w:rFonts w:ascii="Times New Roman" w:hAnsi="Times New Roman"/>
        </w:rPr>
        <w:t xml:space="preserve">Harcerska 12, 26-130 Suchedniów – </w:t>
      </w:r>
      <w:r w:rsidRPr="004326DD">
        <w:rPr>
          <w:rFonts w:ascii="Times New Roman" w:hAnsi="Times New Roman"/>
          <w:lang w:eastAsia="pl-PL"/>
        </w:rPr>
        <w:t>PARADISO***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 xml:space="preserve">WARUNKI 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>UCZESTNICTWA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 xml:space="preserve"> i </w:t>
      </w:r>
      <w:r>
        <w:rPr>
          <w:rFonts w:ascii="Times New Roman" w:hAnsi="Times New Roman"/>
          <w:b/>
          <w:lang w:eastAsia="pl-PL"/>
        </w:rPr>
        <w:t xml:space="preserve"> </w:t>
      </w:r>
      <w:r w:rsidRPr="004326DD">
        <w:rPr>
          <w:rFonts w:ascii="Times New Roman" w:hAnsi="Times New Roman"/>
          <w:b/>
          <w:lang w:eastAsia="pl-PL"/>
        </w:rPr>
        <w:t>OPŁATY</w:t>
      </w:r>
    </w:p>
    <w:p w:rsidR="0001195C" w:rsidRPr="004326DD" w:rsidRDefault="0001195C" w:rsidP="00303FF7">
      <w:pPr>
        <w:spacing w:after="0"/>
        <w:rPr>
          <w:rFonts w:ascii="Times New Roman" w:hAnsi="Times New Roman"/>
          <w:vertAlign w:val="superscript"/>
          <w:lang w:eastAsia="pl-PL"/>
        </w:rPr>
      </w:pPr>
      <w:r w:rsidRPr="004326DD">
        <w:rPr>
          <w:rFonts w:ascii="Times New Roman" w:hAnsi="Times New Roman"/>
          <w:lang w:eastAsia="pl-PL"/>
        </w:rPr>
        <w:t>Prawo gry posiadają obywatele polscy (oraz zamieszkujący w Polsce obywatele państw UE - posiadający zameldowanie na pobyt stały lub czasowy), spełniający kryterium wieku (do 6 lat – urodzeni w 2009 r. i młodsi).</w:t>
      </w:r>
      <w:r>
        <w:rPr>
          <w:rFonts w:ascii="Times New Roman" w:hAnsi="Times New Roman"/>
          <w:lang w:eastAsia="pl-PL"/>
        </w:rPr>
        <w:t xml:space="preserve"> Wymagane jest posiadanie licencji PZSzach oraz dokumentu potwierdzającego tożsamość i datę urodzenia zawodnika.</w:t>
      </w:r>
    </w:p>
    <w:p w:rsidR="0001195C" w:rsidRPr="00B56FB2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Do dnia </w:t>
      </w:r>
      <w:r>
        <w:rPr>
          <w:rFonts w:ascii="Times New Roman" w:hAnsi="Times New Roman"/>
          <w:b/>
          <w:lang w:eastAsia="pl-PL"/>
        </w:rPr>
        <w:t>23</w:t>
      </w:r>
      <w:r w:rsidRPr="004326DD">
        <w:rPr>
          <w:rFonts w:ascii="Times New Roman" w:hAnsi="Times New Roman"/>
          <w:b/>
          <w:lang w:eastAsia="pl-PL"/>
        </w:rPr>
        <w:t>. 05. 2015</w:t>
      </w:r>
      <w:r w:rsidRPr="004326DD">
        <w:rPr>
          <w:rFonts w:ascii="Times New Roman" w:hAnsi="Times New Roman"/>
          <w:lang w:eastAsia="pl-PL"/>
        </w:rPr>
        <w:t xml:space="preserve"> r. należy przesłać zgłoszenie zawodnika/zawodniczki z danymi (nazwisko i imię, przynależność klubowa lub przedszkole/szkoła, data urodzenia, kategoria szachowa, adres i kontakt – </w:t>
      </w:r>
      <w:r w:rsidRPr="00B56FB2">
        <w:rPr>
          <w:rFonts w:ascii="Times New Roman" w:hAnsi="Times New Roman"/>
          <w:lang w:eastAsia="pl-PL"/>
        </w:rPr>
        <w:t>zgodnie z załącznikiem</w:t>
      </w:r>
      <w:r w:rsidRPr="004326DD">
        <w:rPr>
          <w:rFonts w:ascii="Times New Roman" w:hAnsi="Times New Roman"/>
          <w:lang w:eastAsia="pl-PL"/>
        </w:rPr>
        <w:t xml:space="preserve">) na adres: </w:t>
      </w:r>
      <w:hyperlink r:id="rId7" w:history="1">
        <w:r w:rsidRPr="004326DD">
          <w:rPr>
            <w:rStyle w:val="Hyperlink"/>
            <w:rFonts w:ascii="Times New Roman" w:hAnsi="Times New Roman"/>
            <w:lang w:eastAsia="pl-PL"/>
          </w:rPr>
          <w:t>biuro@szszach.pl</w:t>
        </w:r>
      </w:hyperlink>
      <w:r w:rsidRPr="004326DD">
        <w:rPr>
          <w:rStyle w:val="Hyperlink"/>
          <w:rFonts w:ascii="Times New Roman" w:hAnsi="Times New Roman"/>
          <w:color w:val="auto"/>
          <w:u w:val="none"/>
          <w:lang w:eastAsia="pl-PL"/>
        </w:rPr>
        <w:t xml:space="preserve">. </w:t>
      </w:r>
      <w:r w:rsidRPr="004326DD">
        <w:rPr>
          <w:rFonts w:ascii="Times New Roman" w:hAnsi="Times New Roman"/>
          <w:lang w:eastAsia="pl-PL"/>
        </w:rPr>
        <w:t>Zgłoszenia można też dokonać on-line</w:t>
      </w:r>
      <w:r>
        <w:rPr>
          <w:rFonts w:ascii="Times New Roman" w:hAnsi="Times New Roman"/>
          <w:lang w:eastAsia="pl-PL"/>
        </w:rPr>
        <w:t xml:space="preserve"> przez stronę chessarbirer.com</w:t>
      </w:r>
      <w:r w:rsidRPr="004326DD">
        <w:rPr>
          <w:rFonts w:ascii="Times New Roman" w:hAnsi="Times New Roman"/>
          <w:lang w:eastAsia="pl-PL"/>
        </w:rPr>
        <w:t>:</w:t>
      </w:r>
      <w:r w:rsidRPr="004326DD">
        <w:rPr>
          <w:rFonts w:ascii="Times New Roman" w:hAnsi="Times New Roman"/>
          <w:lang w:eastAsia="pl-PL"/>
        </w:rPr>
        <w:br/>
      </w:r>
      <w:r w:rsidRPr="00B56FB2">
        <w:rPr>
          <w:rFonts w:ascii="Times New Roman" w:hAnsi="Times New Roman"/>
          <w:lang w:eastAsia="pl-PL"/>
        </w:rPr>
        <w:t>Chłopcy http://chessarbiter.com/turnieje/2015/ti_1893/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B56FB2">
        <w:rPr>
          <w:rFonts w:ascii="Times New Roman" w:hAnsi="Times New Roman"/>
          <w:lang w:eastAsia="pl-PL"/>
        </w:rPr>
        <w:t>Dziewczynki http://chessarbiter.com/turnieje/2015/ti_1895/</w:t>
      </w:r>
      <w:r w:rsidRPr="004326DD">
        <w:rPr>
          <w:rFonts w:ascii="Times New Roman" w:hAnsi="Times New Roman"/>
          <w:lang w:eastAsia="pl-PL"/>
        </w:rPr>
        <w:br/>
        <w:t xml:space="preserve">Wpisowe w kwocie </w:t>
      </w:r>
      <w:r w:rsidRPr="004326DD">
        <w:rPr>
          <w:rFonts w:ascii="Times New Roman" w:hAnsi="Times New Roman"/>
          <w:b/>
          <w:lang w:eastAsia="pl-PL"/>
        </w:rPr>
        <w:t>50 zł</w:t>
      </w:r>
      <w:r w:rsidRPr="004326DD">
        <w:rPr>
          <w:rFonts w:ascii="Times New Roman" w:hAnsi="Times New Roman"/>
          <w:lang w:eastAsia="pl-PL"/>
        </w:rPr>
        <w:t xml:space="preserve"> należy wpłacić do </w:t>
      </w:r>
      <w:r>
        <w:rPr>
          <w:rFonts w:ascii="Times New Roman" w:hAnsi="Times New Roman"/>
          <w:b/>
          <w:color w:val="000000"/>
          <w:lang w:eastAsia="pl-PL"/>
        </w:rPr>
        <w:t>23</w:t>
      </w:r>
      <w:r w:rsidRPr="004326DD">
        <w:rPr>
          <w:rFonts w:ascii="Times New Roman" w:hAnsi="Times New Roman"/>
          <w:b/>
          <w:color w:val="000000"/>
          <w:lang w:eastAsia="pl-PL"/>
        </w:rPr>
        <w:t>. 05. 2015</w:t>
      </w:r>
      <w:r w:rsidRPr="004326DD">
        <w:rPr>
          <w:rFonts w:ascii="Times New Roman" w:hAnsi="Times New Roman"/>
          <w:lang w:eastAsia="pl-PL"/>
        </w:rPr>
        <w:t xml:space="preserve"> r. na konto Polskiego Związku Szachowego:</w:t>
      </w:r>
      <w:r w:rsidRPr="004326DD">
        <w:rPr>
          <w:rFonts w:ascii="Times New Roman" w:hAnsi="Times New Roman"/>
          <w:lang w:eastAsia="pl-PL"/>
        </w:rPr>
        <w:br/>
        <w:t xml:space="preserve">Bank BPH S.A. 34 1060 0076 0000 3200 0071 8184, </w:t>
      </w:r>
      <w:r w:rsidRPr="004326DD">
        <w:rPr>
          <w:rFonts w:ascii="Times New Roman" w:hAnsi="Times New Roman"/>
          <w:color w:val="303030"/>
          <w:shd w:val="clear" w:color="auto" w:fill="FFFFFF"/>
        </w:rPr>
        <w:t>Aleje Jerozolimskie 49, 00-697 Warszawa.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NAGRODY I WYRÓŻNIENIA</w:t>
      </w:r>
      <w:r w:rsidRPr="004326DD">
        <w:rPr>
          <w:rFonts w:ascii="Times New Roman" w:hAnsi="Times New Roman"/>
          <w:lang w:eastAsia="pl-PL"/>
        </w:rPr>
        <w:t>: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Zwycięzcy zdobywają tytuły mistrzów Polski do lat 6.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35"/>
        <w:gridCol w:w="1418"/>
        <w:gridCol w:w="1313"/>
        <w:gridCol w:w="3565"/>
      </w:tblGrid>
      <w:tr w:rsidR="0001195C" w:rsidRPr="001C171F" w:rsidTr="001C171F">
        <w:trPr>
          <w:jc w:val="center"/>
        </w:trPr>
        <w:tc>
          <w:tcPr>
            <w:tcW w:w="133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 miejsce</w:t>
            </w:r>
          </w:p>
        </w:tc>
        <w:tc>
          <w:tcPr>
            <w:tcW w:w="1418" w:type="dxa"/>
            <w:vMerge w:val="restart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PUCHAR</w:t>
            </w:r>
          </w:p>
        </w:tc>
        <w:tc>
          <w:tcPr>
            <w:tcW w:w="1313" w:type="dxa"/>
            <w:vMerge w:val="restart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MEDAL</w:t>
            </w:r>
          </w:p>
        </w:tc>
        <w:tc>
          <w:tcPr>
            <w:tcW w:w="356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NAGRODA FINANSOWA – 500 zł</w:t>
            </w:r>
          </w:p>
        </w:tc>
      </w:tr>
      <w:tr w:rsidR="0001195C" w:rsidRPr="001C171F" w:rsidTr="001C171F">
        <w:trPr>
          <w:jc w:val="center"/>
        </w:trPr>
        <w:tc>
          <w:tcPr>
            <w:tcW w:w="133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II miejsce</w:t>
            </w:r>
          </w:p>
        </w:tc>
        <w:tc>
          <w:tcPr>
            <w:tcW w:w="1418" w:type="dxa"/>
            <w:vMerge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13" w:type="dxa"/>
            <w:vMerge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56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NAGRODA FINANSOWA – 400 zł</w:t>
            </w:r>
          </w:p>
        </w:tc>
      </w:tr>
      <w:tr w:rsidR="0001195C" w:rsidRPr="001C171F" w:rsidTr="001C171F">
        <w:trPr>
          <w:jc w:val="center"/>
        </w:trPr>
        <w:tc>
          <w:tcPr>
            <w:tcW w:w="133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III miejsce</w:t>
            </w:r>
          </w:p>
        </w:tc>
        <w:tc>
          <w:tcPr>
            <w:tcW w:w="1418" w:type="dxa"/>
            <w:vMerge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13" w:type="dxa"/>
            <w:vMerge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56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NAGRODA FINANSOWA – 300 zł</w:t>
            </w:r>
          </w:p>
        </w:tc>
      </w:tr>
      <w:tr w:rsidR="0001195C" w:rsidRPr="001C171F" w:rsidTr="001C171F">
        <w:trPr>
          <w:jc w:val="center"/>
        </w:trPr>
        <w:tc>
          <w:tcPr>
            <w:tcW w:w="133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IV miejsce</w:t>
            </w:r>
          </w:p>
        </w:tc>
        <w:tc>
          <w:tcPr>
            <w:tcW w:w="2731" w:type="dxa"/>
            <w:gridSpan w:val="2"/>
            <w:vMerge w:val="restart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STATUETKA</w:t>
            </w:r>
          </w:p>
        </w:tc>
        <w:tc>
          <w:tcPr>
            <w:tcW w:w="356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NAGRODA FINANSOWA – 200 zł</w:t>
            </w:r>
          </w:p>
        </w:tc>
      </w:tr>
      <w:tr w:rsidR="0001195C" w:rsidRPr="001C171F" w:rsidTr="001C171F">
        <w:trPr>
          <w:jc w:val="center"/>
        </w:trPr>
        <w:tc>
          <w:tcPr>
            <w:tcW w:w="133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V miejsce</w:t>
            </w:r>
          </w:p>
        </w:tc>
        <w:tc>
          <w:tcPr>
            <w:tcW w:w="2731" w:type="dxa"/>
            <w:gridSpan w:val="2"/>
            <w:vMerge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3565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NAGRODA FINANSOWA – 100 zł</w:t>
            </w:r>
          </w:p>
        </w:tc>
      </w:tr>
    </w:tbl>
    <w:p w:rsidR="0001195C" w:rsidRPr="004326DD" w:rsidRDefault="0001195C" w:rsidP="00F479D0">
      <w:pPr>
        <w:spacing w:after="0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Nagrody rzeczowe - miejsca 5 do 10. </w:t>
      </w:r>
      <w:r w:rsidRPr="004326DD">
        <w:rPr>
          <w:rFonts w:ascii="Times New Roman" w:hAnsi="Times New Roman"/>
          <w:lang w:eastAsia="pl-PL"/>
        </w:rPr>
        <w:t>Dla każdego uczestnika dyplom i upominek.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SYSTEM ROZGRYWEK, TEMPO GRY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Zawody rozgrywane są systemem szwajcarskim na dystansie 9 rund w 3 dni w oddzielnych dla dziewcząt i chłopców grupach turniejowych. Tempo gry: 30 minut na zawodnika na partię. Obowiązują aktualne przepisy FIDE i Kodeks Szachowy PZSzach.</w:t>
      </w:r>
    </w:p>
    <w:p w:rsidR="0001195C" w:rsidRDefault="0001195C">
      <w:pPr>
        <w:rPr>
          <w:rFonts w:ascii="Times New Roman" w:hAnsi="Times New Roman"/>
          <w:b/>
          <w:sz w:val="16"/>
          <w:lang w:eastAsia="pl-PL"/>
        </w:rPr>
      </w:pPr>
      <w:r>
        <w:rPr>
          <w:rFonts w:ascii="Times New Roman" w:hAnsi="Times New Roman"/>
          <w:b/>
          <w:sz w:val="16"/>
          <w:lang w:eastAsia="pl-PL"/>
        </w:rPr>
        <w:br w:type="page"/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813953">
      <w:pPr>
        <w:spacing w:after="0"/>
        <w:jc w:val="center"/>
        <w:rPr>
          <w:rFonts w:ascii="Times New Roman" w:hAnsi="Times New Roman"/>
          <w:b/>
          <w:u w:val="single"/>
          <w:lang w:eastAsia="pl-PL"/>
        </w:rPr>
      </w:pPr>
      <w:r w:rsidRPr="004326DD">
        <w:rPr>
          <w:rFonts w:ascii="Times New Roman" w:hAnsi="Times New Roman"/>
          <w:b/>
          <w:u w:val="single"/>
          <w:lang w:eastAsia="pl-PL"/>
        </w:rPr>
        <w:t>Program Mistrzostw Polski do 6 lat</w:t>
      </w: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04</w:t>
      </w:r>
      <w:bookmarkStart w:id="0" w:name="_GoBack"/>
      <w:bookmarkEnd w:id="0"/>
      <w:r w:rsidRPr="004326DD">
        <w:rPr>
          <w:rFonts w:ascii="Times New Roman" w:hAnsi="Times New Roman"/>
          <w:b/>
          <w:lang w:eastAsia="pl-PL"/>
        </w:rPr>
        <w:t xml:space="preserve">.06.2015 (czwartek)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9214"/>
      </w:tblGrid>
      <w:tr w:rsidR="0001195C" w:rsidRPr="001C171F" w:rsidTr="001C171F">
        <w:tc>
          <w:tcPr>
            <w:tcW w:w="1384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- 17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9214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AKREDYTACJA UCZESTNIKÓW</w:t>
            </w:r>
          </w:p>
        </w:tc>
      </w:tr>
      <w:tr w:rsidR="0001195C" w:rsidRPr="001C171F" w:rsidTr="001C171F">
        <w:tc>
          <w:tcPr>
            <w:tcW w:w="1384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17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  <w:r w:rsidRPr="001C171F">
              <w:rPr>
                <w:rFonts w:ascii="Times New Roman" w:hAnsi="Times New Roman"/>
                <w:lang w:eastAsia="pl-PL"/>
              </w:rPr>
              <w:t>- 18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kolacja</w:t>
            </w:r>
          </w:p>
        </w:tc>
      </w:tr>
      <w:tr w:rsidR="0001195C" w:rsidRPr="001C171F" w:rsidTr="001C171F">
        <w:tc>
          <w:tcPr>
            <w:tcW w:w="1384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- 20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9214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ODPRAWA TECHNICZNA</w:t>
            </w:r>
          </w:p>
        </w:tc>
      </w:tr>
    </w:tbl>
    <w:p w:rsidR="0001195C" w:rsidRPr="00F54309" w:rsidRDefault="0001195C" w:rsidP="00303FF7">
      <w:pPr>
        <w:spacing w:after="0"/>
        <w:rPr>
          <w:rFonts w:ascii="Times New Roman" w:hAnsi="Times New Roman"/>
          <w:sz w:val="18"/>
          <w:lang w:eastAsia="pl-PL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6"/>
        <w:gridCol w:w="2061"/>
        <w:gridCol w:w="244"/>
        <w:gridCol w:w="1276"/>
        <w:gridCol w:w="2060"/>
        <w:gridCol w:w="265"/>
        <w:gridCol w:w="1276"/>
        <w:gridCol w:w="1627"/>
      </w:tblGrid>
      <w:tr w:rsidR="0001195C" w:rsidRPr="001C171F" w:rsidTr="001C171F">
        <w:tc>
          <w:tcPr>
            <w:tcW w:w="3437" w:type="dxa"/>
            <w:gridSpan w:val="2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1C171F">
              <w:rPr>
                <w:rFonts w:ascii="Times New Roman" w:hAnsi="Times New Roman"/>
                <w:b/>
                <w:lang w:eastAsia="pl-PL"/>
              </w:rPr>
              <w:t>05. 06. 2015 (piątek)</w:t>
            </w:r>
          </w:p>
        </w:tc>
        <w:tc>
          <w:tcPr>
            <w:tcW w:w="244" w:type="dxa"/>
            <w:vMerge w:val="restart"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3336" w:type="dxa"/>
            <w:gridSpan w:val="2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1C171F">
              <w:rPr>
                <w:rFonts w:ascii="Times New Roman" w:hAnsi="Times New Roman"/>
                <w:b/>
                <w:u w:val="single"/>
                <w:lang w:eastAsia="pl-PL"/>
              </w:rPr>
              <w:t>06. 06. 2015</w:t>
            </w:r>
            <w:r w:rsidRPr="001C171F">
              <w:rPr>
                <w:rFonts w:ascii="Times New Roman" w:hAnsi="Times New Roman"/>
                <w:b/>
                <w:lang w:eastAsia="pl-PL"/>
              </w:rPr>
              <w:t xml:space="preserve"> (sobota)</w:t>
            </w:r>
          </w:p>
        </w:tc>
        <w:tc>
          <w:tcPr>
            <w:tcW w:w="265" w:type="dxa"/>
            <w:vMerge w:val="restart"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eastAsia="pl-PL"/>
              </w:rPr>
            </w:pPr>
          </w:p>
        </w:tc>
        <w:tc>
          <w:tcPr>
            <w:tcW w:w="2903" w:type="dxa"/>
            <w:gridSpan w:val="2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eastAsia="pl-PL"/>
              </w:rPr>
            </w:pPr>
            <w:r w:rsidRPr="001C171F">
              <w:rPr>
                <w:rFonts w:ascii="Times New Roman" w:hAnsi="Times New Roman"/>
                <w:b/>
                <w:u w:val="single"/>
                <w:lang w:eastAsia="pl-PL"/>
              </w:rPr>
              <w:t>07. 06. 2015</w:t>
            </w:r>
            <w:r w:rsidRPr="001C171F">
              <w:rPr>
                <w:rFonts w:ascii="Times New Roman" w:hAnsi="Times New Roman"/>
                <w:b/>
                <w:lang w:eastAsia="pl-PL"/>
              </w:rPr>
              <w:t xml:space="preserve"> (niedziela)</w:t>
            </w:r>
          </w:p>
        </w:tc>
      </w:tr>
      <w:tr w:rsidR="0001195C" w:rsidRPr="001C171F" w:rsidTr="001C171F">
        <w:tc>
          <w:tcPr>
            <w:tcW w:w="13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00 - </w:t>
            </w:r>
            <w:r w:rsidRPr="001C171F">
              <w:rPr>
                <w:rFonts w:ascii="Times New Roman" w:hAnsi="Times New Roman"/>
                <w:lang w:eastAsia="pl-PL"/>
              </w:rPr>
              <w:t>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1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śniadanie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00 - </w:t>
            </w:r>
            <w:r w:rsidRPr="001C171F">
              <w:rPr>
                <w:rFonts w:ascii="Times New Roman" w:hAnsi="Times New Roman"/>
                <w:lang w:eastAsia="pl-PL"/>
              </w:rPr>
              <w:t>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śniadanie</w:t>
            </w:r>
          </w:p>
        </w:tc>
        <w:tc>
          <w:tcPr>
            <w:tcW w:w="265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00 - </w:t>
            </w:r>
            <w:r w:rsidRPr="001C171F">
              <w:rPr>
                <w:rFonts w:ascii="Times New Roman" w:hAnsi="Times New Roman"/>
                <w:lang w:eastAsia="pl-PL"/>
              </w:rPr>
              <w:t>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1627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śniadanie</w:t>
            </w:r>
          </w:p>
        </w:tc>
      </w:tr>
      <w:tr w:rsidR="0001195C" w:rsidRPr="001C171F" w:rsidTr="001C171F">
        <w:trPr>
          <w:trHeight w:val="185"/>
        </w:trPr>
        <w:tc>
          <w:tcPr>
            <w:tcW w:w="13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1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I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V</w:t>
            </w:r>
          </w:p>
        </w:tc>
        <w:tc>
          <w:tcPr>
            <w:tcW w:w="265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1627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VIII</w:t>
            </w:r>
          </w:p>
        </w:tc>
      </w:tr>
      <w:tr w:rsidR="0001195C" w:rsidRPr="001C171F" w:rsidTr="001C171F">
        <w:tc>
          <w:tcPr>
            <w:tcW w:w="13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  <w:r w:rsidRPr="001C171F">
              <w:rPr>
                <w:rFonts w:ascii="Times New Roman" w:hAnsi="Times New Roman"/>
                <w:lang w:eastAsia="pl-PL"/>
              </w:rPr>
              <w:t>-12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</w:p>
        </w:tc>
        <w:tc>
          <w:tcPr>
            <w:tcW w:w="2061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II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  <w:r w:rsidRPr="001C171F">
              <w:rPr>
                <w:rFonts w:ascii="Times New Roman" w:hAnsi="Times New Roman"/>
                <w:lang w:eastAsia="pl-PL"/>
              </w:rPr>
              <w:t>-12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</w:p>
        </w:tc>
        <w:tc>
          <w:tcPr>
            <w:tcW w:w="206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VI</w:t>
            </w:r>
          </w:p>
        </w:tc>
        <w:tc>
          <w:tcPr>
            <w:tcW w:w="265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11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  <w:r w:rsidRPr="001C171F">
              <w:rPr>
                <w:rFonts w:ascii="Times New Roman" w:hAnsi="Times New Roman"/>
                <w:lang w:eastAsia="pl-PL"/>
              </w:rPr>
              <w:t>-12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40</w:t>
            </w:r>
          </w:p>
        </w:tc>
        <w:tc>
          <w:tcPr>
            <w:tcW w:w="1627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IX</w:t>
            </w:r>
          </w:p>
        </w:tc>
      </w:tr>
      <w:tr w:rsidR="0001195C" w:rsidRPr="001C171F" w:rsidTr="001C171F">
        <w:tc>
          <w:tcPr>
            <w:tcW w:w="13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13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</w:t>
            </w:r>
            <w:r w:rsidRPr="001C171F">
              <w:rPr>
                <w:rFonts w:ascii="Times New Roman" w:hAnsi="Times New Roman"/>
                <w:lang w:eastAsia="pl-PL"/>
              </w:rPr>
              <w:t>-14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 xml:space="preserve">  </w:t>
            </w:r>
          </w:p>
        </w:tc>
        <w:tc>
          <w:tcPr>
            <w:tcW w:w="2061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obiad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13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</w:t>
            </w:r>
            <w:r w:rsidRPr="001C171F">
              <w:rPr>
                <w:rFonts w:ascii="Times New Roman" w:hAnsi="Times New Roman"/>
                <w:lang w:eastAsia="pl-PL"/>
              </w:rPr>
              <w:t>-14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obiad</w:t>
            </w:r>
          </w:p>
        </w:tc>
        <w:tc>
          <w:tcPr>
            <w:tcW w:w="265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13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 xml:space="preserve">00 </w:t>
            </w:r>
            <w:r w:rsidRPr="001C171F">
              <w:rPr>
                <w:rFonts w:ascii="Times New Roman" w:hAnsi="Times New Roman"/>
                <w:lang w:eastAsia="pl-PL"/>
              </w:rPr>
              <w:t>-14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1627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obiad</w:t>
            </w:r>
          </w:p>
        </w:tc>
      </w:tr>
      <w:tr w:rsidR="0001195C" w:rsidRPr="001C171F" w:rsidTr="001C171F">
        <w:tc>
          <w:tcPr>
            <w:tcW w:w="13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  <w:r w:rsidRPr="001C171F">
              <w:rPr>
                <w:rFonts w:ascii="Times New Roman" w:hAnsi="Times New Roman"/>
                <w:lang w:eastAsia="pl-PL"/>
              </w:rPr>
              <w:t>- 15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</w:p>
        </w:tc>
        <w:tc>
          <w:tcPr>
            <w:tcW w:w="2061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III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  <w:r w:rsidRPr="001C171F">
              <w:rPr>
                <w:rFonts w:ascii="Times New Roman" w:hAnsi="Times New Roman"/>
                <w:lang w:eastAsia="pl-PL"/>
              </w:rPr>
              <w:t>- 15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</w:p>
        </w:tc>
        <w:tc>
          <w:tcPr>
            <w:tcW w:w="206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VII</w:t>
            </w:r>
          </w:p>
        </w:tc>
        <w:tc>
          <w:tcPr>
            <w:tcW w:w="265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ok. 14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</w:p>
        </w:tc>
        <w:tc>
          <w:tcPr>
            <w:tcW w:w="1627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sz w:val="20"/>
                <w:lang w:eastAsia="pl-PL"/>
              </w:rPr>
              <w:t>UROCZYSTE ZAKOŃCZENIE</w:t>
            </w:r>
          </w:p>
        </w:tc>
      </w:tr>
      <w:tr w:rsidR="0001195C" w:rsidRPr="001C171F" w:rsidTr="001C171F">
        <w:tc>
          <w:tcPr>
            <w:tcW w:w="13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16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- 17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1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runda IV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15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30</w:t>
            </w:r>
            <w:r w:rsidRPr="001C171F">
              <w:rPr>
                <w:rFonts w:ascii="Times New Roman" w:hAnsi="Times New Roman"/>
                <w:lang w:eastAsia="pl-PL"/>
              </w:rPr>
              <w:t>- 18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Imprezy towarzyszące</w:t>
            </w:r>
          </w:p>
        </w:tc>
        <w:tc>
          <w:tcPr>
            <w:tcW w:w="265" w:type="dxa"/>
            <w:vMerge/>
            <w:tcBorders>
              <w:top w:val="nil"/>
              <w:bottom w:val="nil"/>
              <w:right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903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01195C" w:rsidRPr="001C171F" w:rsidTr="001C171F">
        <w:tc>
          <w:tcPr>
            <w:tcW w:w="13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1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kolacja/grill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18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- 19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kolacja</w:t>
            </w:r>
          </w:p>
        </w:tc>
        <w:tc>
          <w:tcPr>
            <w:tcW w:w="265" w:type="dxa"/>
            <w:vMerge/>
            <w:tcBorders>
              <w:top w:val="nil"/>
              <w:bottom w:val="nil"/>
              <w:right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9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DE9D9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01195C" w:rsidRPr="001C171F" w:rsidTr="001C171F">
        <w:trPr>
          <w:trHeight w:val="65"/>
        </w:trPr>
        <w:tc>
          <w:tcPr>
            <w:tcW w:w="13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- 20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1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Imprezy towarzyszące</w:t>
            </w:r>
          </w:p>
        </w:tc>
        <w:tc>
          <w:tcPr>
            <w:tcW w:w="244" w:type="dxa"/>
            <w:vMerge/>
            <w:tcBorders>
              <w:top w:val="nil"/>
              <w:bottom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27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19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  <w:r w:rsidRPr="001C171F">
              <w:rPr>
                <w:rFonts w:ascii="Times New Roman" w:hAnsi="Times New Roman"/>
                <w:lang w:eastAsia="pl-PL"/>
              </w:rPr>
              <w:t>- 20</w:t>
            </w:r>
            <w:r w:rsidRPr="001C171F">
              <w:rPr>
                <w:rFonts w:ascii="Times New Roman" w:hAnsi="Times New Roman"/>
                <w:vertAlign w:val="superscript"/>
                <w:lang w:eastAsia="pl-PL"/>
              </w:rPr>
              <w:t>00</w:t>
            </w:r>
          </w:p>
        </w:tc>
        <w:tc>
          <w:tcPr>
            <w:tcW w:w="206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1C171F">
              <w:rPr>
                <w:rFonts w:ascii="Times New Roman" w:hAnsi="Times New Roman"/>
                <w:lang w:eastAsia="pl-PL"/>
              </w:rPr>
              <w:t>Imprezy towarzyszące</w:t>
            </w:r>
          </w:p>
        </w:tc>
        <w:tc>
          <w:tcPr>
            <w:tcW w:w="265" w:type="dxa"/>
            <w:vMerge/>
            <w:tcBorders>
              <w:top w:val="nil"/>
              <w:bottom w:val="nil"/>
              <w:right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  <w:tc>
          <w:tcPr>
            <w:tcW w:w="29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color w:val="FF0000"/>
                <w:lang w:eastAsia="pl-PL"/>
              </w:rPr>
            </w:pPr>
          </w:p>
        </w:tc>
      </w:tr>
    </w:tbl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ZAKWATEROWANIE I WYŻYWIENIE</w:t>
      </w:r>
    </w:p>
    <w:p w:rsidR="0001195C" w:rsidRPr="004326DD" w:rsidRDefault="0001195C" w:rsidP="00303FF7">
      <w:pPr>
        <w:spacing w:after="0"/>
        <w:rPr>
          <w:rFonts w:ascii="Times New Roman" w:hAnsi="Times New Roman"/>
          <w:color w:val="FF0000"/>
          <w:lang w:eastAsia="pl-PL"/>
        </w:rPr>
      </w:pPr>
      <w:r w:rsidRPr="004326DD">
        <w:rPr>
          <w:rFonts w:ascii="Times New Roman" w:hAnsi="Times New Roman"/>
          <w:lang w:eastAsia="pl-PL"/>
        </w:rPr>
        <w:t>Opłata za pobyt (zakwaterowanie w pokojach 2 i 3 osobowych</w:t>
      </w:r>
      <w:r>
        <w:rPr>
          <w:rFonts w:ascii="Times New Roman" w:hAnsi="Times New Roman"/>
          <w:lang w:eastAsia="pl-PL"/>
        </w:rPr>
        <w:t xml:space="preserve"> i wyżywienie</w:t>
      </w:r>
      <w:r w:rsidRPr="004326DD">
        <w:rPr>
          <w:rFonts w:ascii="Times New Roman" w:hAnsi="Times New Roman"/>
          <w:lang w:eastAsia="pl-PL"/>
        </w:rPr>
        <w:t xml:space="preserve">) wynosi 95 złotych </w:t>
      </w:r>
      <w:r>
        <w:rPr>
          <w:rFonts w:ascii="Times New Roman" w:hAnsi="Times New Roman"/>
          <w:lang w:eastAsia="pl-PL"/>
        </w:rPr>
        <w:t xml:space="preserve">brutto </w:t>
      </w:r>
      <w:r w:rsidRPr="004326DD">
        <w:rPr>
          <w:rFonts w:ascii="Times New Roman" w:hAnsi="Times New Roman"/>
          <w:lang w:eastAsia="pl-PL"/>
        </w:rPr>
        <w:t xml:space="preserve">osobodzień – osoba dorosła (łącznie 285 zł), 90 złotych brutto dzieci (270 zł). Pokój 1-osobowy – 120 zł/osobodzień. </w:t>
      </w:r>
      <w:r w:rsidRPr="004326DD">
        <w:rPr>
          <w:rFonts w:ascii="Times New Roman" w:hAnsi="Times New Roman"/>
          <w:b/>
          <w:i/>
          <w:lang w:eastAsia="pl-PL"/>
        </w:rPr>
        <w:t>Zgłoszenia dotyczące zakwaterowania i wyżywienia należy kierować</w:t>
      </w:r>
      <w:r>
        <w:rPr>
          <w:rFonts w:ascii="Times New Roman" w:hAnsi="Times New Roman"/>
          <w:b/>
          <w:i/>
          <w:lang w:eastAsia="pl-PL"/>
        </w:rPr>
        <w:t xml:space="preserve"> na adres mailowy:</w:t>
      </w:r>
      <w:r w:rsidRPr="004326DD">
        <w:rPr>
          <w:rFonts w:ascii="Times New Roman" w:hAnsi="Times New Roman"/>
          <w:b/>
          <w:i/>
          <w:lang w:eastAsia="pl-PL"/>
        </w:rPr>
        <w:t xml:space="preserve"> </w:t>
      </w:r>
      <w:hyperlink r:id="rId8" w:history="1">
        <w:r w:rsidRPr="004326DD">
          <w:rPr>
            <w:rStyle w:val="Hyperlink"/>
            <w:rFonts w:ascii="Times New Roman" w:hAnsi="Times New Roman"/>
            <w:b/>
            <w:i/>
            <w:lang w:eastAsia="pl-PL"/>
          </w:rPr>
          <w:t>biuro@szszach.pl</w:t>
        </w:r>
      </w:hyperlink>
      <w:r w:rsidRPr="004326DD">
        <w:rPr>
          <w:rFonts w:ascii="Times New Roman" w:hAnsi="Times New Roman"/>
          <w:b/>
          <w:i/>
          <w:lang w:eastAsia="pl-PL"/>
        </w:rPr>
        <w:t xml:space="preserve"> </w:t>
      </w:r>
      <w:r>
        <w:rPr>
          <w:rFonts w:ascii="Times New Roman" w:hAnsi="Times New Roman"/>
          <w:b/>
          <w:i/>
          <w:lang w:eastAsia="pl-PL"/>
        </w:rPr>
        <w:t>do 23</w:t>
      </w:r>
      <w:r w:rsidRPr="004326DD">
        <w:rPr>
          <w:rFonts w:ascii="Times New Roman" w:hAnsi="Times New Roman"/>
          <w:b/>
          <w:i/>
          <w:lang w:eastAsia="pl-PL"/>
        </w:rPr>
        <w:t>.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Pr="004326DD">
        <w:rPr>
          <w:rFonts w:ascii="Times New Roman" w:hAnsi="Times New Roman"/>
          <w:b/>
          <w:i/>
          <w:lang w:eastAsia="pl-PL"/>
        </w:rPr>
        <w:t>05.</w:t>
      </w:r>
      <w:r>
        <w:rPr>
          <w:rFonts w:ascii="Times New Roman" w:hAnsi="Times New Roman"/>
          <w:b/>
          <w:i/>
          <w:lang w:eastAsia="pl-PL"/>
        </w:rPr>
        <w:t xml:space="preserve"> </w:t>
      </w:r>
      <w:r w:rsidRPr="004326DD">
        <w:rPr>
          <w:rFonts w:ascii="Times New Roman" w:hAnsi="Times New Roman"/>
          <w:b/>
          <w:i/>
          <w:lang w:eastAsia="pl-PL"/>
        </w:rPr>
        <w:t>2015 r.</w:t>
      </w:r>
      <w:r w:rsidRPr="004326DD">
        <w:rPr>
          <w:rFonts w:ascii="Times New Roman" w:hAnsi="Times New Roman"/>
          <w:color w:val="FF0000"/>
          <w:lang w:eastAsia="pl-PL"/>
        </w:rPr>
        <w:t xml:space="preserve"> 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Płatne na konto</w:t>
      </w:r>
      <w:r w:rsidRPr="004326DD">
        <w:rPr>
          <w:rFonts w:ascii="Times New Roman" w:hAnsi="Times New Roman"/>
        </w:rPr>
        <w:t xml:space="preserve"> </w:t>
      </w:r>
      <w:r w:rsidRPr="004326DD">
        <w:rPr>
          <w:rFonts w:ascii="Times New Roman" w:hAnsi="Times New Roman"/>
          <w:lang w:eastAsia="pl-PL"/>
        </w:rPr>
        <w:t>Świętokrzyskiego Związku Szachowego, Aleja Legionów 3/3, 25-035 Kielce</w:t>
      </w:r>
      <w:r w:rsidRPr="004326DD">
        <w:rPr>
          <w:rFonts w:ascii="Times New Roman" w:hAnsi="Times New Roman"/>
          <w:lang w:eastAsia="pl-PL"/>
        </w:rPr>
        <w:br/>
        <w:t>Bank ING Oddział/Kielce: 35 1050 1416 1000 0022 4221 7517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DODATKOWE INFORMACJE</w:t>
      </w:r>
    </w:p>
    <w:p w:rsidR="0001195C" w:rsidRPr="004326DD" w:rsidRDefault="0001195C" w:rsidP="004326DD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Hotel PARADISO – </w:t>
      </w:r>
      <w:r w:rsidRPr="004326DD">
        <w:rPr>
          <w:rStyle w:val="Strong"/>
          <w:rFonts w:ascii="Times New Roman" w:hAnsi="Times New Roman"/>
          <w:b w:val="0"/>
        </w:rPr>
        <w:t>luksusowy kompleks hotelowy</w:t>
      </w:r>
      <w:r w:rsidRPr="004326DD">
        <w:rPr>
          <w:rFonts w:ascii="Times New Roman" w:hAnsi="Times New Roman"/>
          <w:lang w:eastAsia="pl-PL"/>
        </w:rPr>
        <w:t xml:space="preserve"> – </w:t>
      </w:r>
      <w:hyperlink r:id="rId9" w:history="1">
        <w:r w:rsidRPr="004326DD">
          <w:rPr>
            <w:rStyle w:val="Hyperlink"/>
            <w:rFonts w:ascii="Times New Roman" w:hAnsi="Times New Roman"/>
            <w:lang w:eastAsia="pl-PL"/>
          </w:rPr>
          <w:t>http://hotelparadiso.pl/</w:t>
        </w:r>
      </w:hyperlink>
      <w:r w:rsidRPr="004326DD">
        <w:rPr>
          <w:rFonts w:ascii="Times New Roman" w:hAnsi="Times New Roman"/>
          <w:lang w:eastAsia="pl-PL"/>
        </w:rPr>
        <w:t xml:space="preserve"> 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Do Państwa dyspozycji Hotel pozostawia restaurację serwującą dania kuchni polskiej i europejskiej, Grill House (wiejska </w:t>
      </w:r>
      <w:r>
        <w:rPr>
          <w:rFonts w:ascii="Times New Roman" w:hAnsi="Times New Roman"/>
          <w:lang w:eastAsia="pl-PL"/>
        </w:rPr>
        <w:t>chata grillowa</w:t>
      </w:r>
      <w:r w:rsidRPr="004326DD">
        <w:rPr>
          <w:rFonts w:ascii="Times New Roman" w:hAnsi="Times New Roman"/>
          <w:lang w:eastAsia="pl-PL"/>
        </w:rPr>
        <w:t>) z kuchnią regionalną, parking (60 miejsc parkingowych) oraz przepiękny ogród z oczkiem wodnym i kaskadami o powierzchni 1,5 ha, j</w:t>
      </w:r>
      <w:r>
        <w:rPr>
          <w:rFonts w:ascii="Times New Roman" w:hAnsi="Times New Roman"/>
          <w:lang w:eastAsia="pl-PL"/>
        </w:rPr>
        <w:t>ak również plac zabaw,</w:t>
      </w:r>
      <w:r w:rsidRPr="004326DD">
        <w:rPr>
          <w:rFonts w:ascii="Times New Roman" w:hAnsi="Times New Roman"/>
          <w:lang w:eastAsia="pl-PL"/>
        </w:rPr>
        <w:t xml:space="preserve"> tenis stołowy.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Hotel zapewnia nieodpłatny dostęp do Internetu w całym ośrodku.</w:t>
      </w:r>
    </w:p>
    <w:p w:rsidR="0001195C" w:rsidRPr="004326DD" w:rsidRDefault="0001195C" w:rsidP="00A55C0C">
      <w:pPr>
        <w:spacing w:after="0"/>
        <w:ind w:firstLine="36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W trakcie turnieju zorganizowane zostaną: </w:t>
      </w:r>
    </w:p>
    <w:p w:rsidR="0001195C" w:rsidRPr="00C060E2" w:rsidRDefault="0001195C" w:rsidP="002104E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lang w:eastAsia="pl-PL"/>
        </w:rPr>
      </w:pPr>
      <w:r w:rsidRPr="00C060E2">
        <w:rPr>
          <w:rFonts w:ascii="Times New Roman" w:hAnsi="Times New Roman"/>
          <w:lang w:eastAsia="pl-PL"/>
        </w:rPr>
        <w:t>gry i zabawy sportowe, grill</w:t>
      </w:r>
      <w:r>
        <w:rPr>
          <w:rFonts w:ascii="Times New Roman" w:hAnsi="Times New Roman"/>
          <w:lang w:eastAsia="pl-PL"/>
        </w:rPr>
        <w:t xml:space="preserve"> z dyskoteką</w:t>
      </w:r>
    </w:p>
    <w:p w:rsidR="0001195C" w:rsidRPr="004326DD" w:rsidRDefault="0001195C" w:rsidP="002104E0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konkurs plastyczny połączony z wystawą szachową</w:t>
      </w:r>
    </w:p>
    <w:p w:rsidR="0001195C" w:rsidRPr="004326DD" w:rsidRDefault="0001195C" w:rsidP="00EF0B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turniej szachowy dla rodziców i opiekunów</w:t>
      </w:r>
    </w:p>
    <w:p w:rsidR="0001195C" w:rsidRPr="004326DD" w:rsidRDefault="0001195C" w:rsidP="00EF0B6F">
      <w:pPr>
        <w:spacing w:after="0"/>
        <w:ind w:left="36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i inne imprezy towarzyszące.</w:t>
      </w:r>
    </w:p>
    <w:p w:rsidR="0001195C" w:rsidRPr="004326DD" w:rsidRDefault="0001195C" w:rsidP="00EF0B6F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>Dla opiekunów i trenerów przez cały okres turnieju zostanie udostępniony bufet kawowy.</w:t>
      </w:r>
      <w:r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t>W czasie rund zapewniamy zawodnikom ciastka i napoje.</w:t>
      </w:r>
      <w:r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t>Zorganizowany zostanie także „turniejowy sklepik” z podstawowymi produktami (napoje, słodycze, owoce) dla dzieci.</w:t>
      </w:r>
    </w:p>
    <w:p w:rsidR="0001195C" w:rsidRPr="00D4797A" w:rsidRDefault="0001195C" w:rsidP="00D4797A">
      <w:pPr>
        <w:spacing w:after="0"/>
        <w:rPr>
          <w:rFonts w:ascii="Times New Roman" w:hAnsi="Times New Roman"/>
          <w:b/>
          <w:sz w:val="16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b/>
          <w:lang w:eastAsia="pl-PL"/>
        </w:rPr>
      </w:pPr>
      <w:r w:rsidRPr="004326DD">
        <w:rPr>
          <w:rFonts w:ascii="Times New Roman" w:hAnsi="Times New Roman"/>
          <w:b/>
          <w:lang w:eastAsia="pl-PL"/>
        </w:rPr>
        <w:t>POSTANOWIENIA KOŃCOWE</w:t>
      </w:r>
    </w:p>
    <w:p w:rsidR="0001195C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Koszty uczestnictwa ponoszą delegujące zawodników </w:t>
      </w:r>
      <w:r>
        <w:rPr>
          <w:rFonts w:ascii="Times New Roman" w:hAnsi="Times New Roman"/>
          <w:lang w:eastAsia="pl-PL"/>
        </w:rPr>
        <w:t xml:space="preserve">- </w:t>
      </w:r>
      <w:r w:rsidRPr="004326DD">
        <w:rPr>
          <w:rFonts w:ascii="Times New Roman" w:hAnsi="Times New Roman"/>
          <w:lang w:eastAsia="pl-PL"/>
        </w:rPr>
        <w:t>kluby,</w:t>
      </w:r>
      <w:r>
        <w:rPr>
          <w:rFonts w:ascii="Times New Roman" w:hAnsi="Times New Roman"/>
          <w:lang w:eastAsia="pl-PL"/>
        </w:rPr>
        <w:t xml:space="preserve"> szkoły, przedszkola</w:t>
      </w:r>
      <w:r w:rsidRPr="004326DD">
        <w:rPr>
          <w:rFonts w:ascii="Times New Roman" w:hAnsi="Times New Roman"/>
          <w:lang w:eastAsia="pl-PL"/>
        </w:rPr>
        <w:t xml:space="preserve"> lub rodzice. Opiekę nad uczestnikami sprawują pełnoletni opiekunowie.</w:t>
      </w:r>
      <w:r>
        <w:rPr>
          <w:rFonts w:ascii="Times New Roman" w:hAnsi="Times New Roman"/>
          <w:lang w:eastAsia="pl-PL"/>
        </w:rPr>
        <w:t xml:space="preserve"> </w:t>
      </w:r>
      <w:r w:rsidRPr="004326DD">
        <w:rPr>
          <w:rFonts w:ascii="Times New Roman" w:hAnsi="Times New Roman"/>
          <w:lang w:eastAsia="pl-PL"/>
        </w:rPr>
        <w:t>Za ubezpieczenie i stan zdrowia zawodników odpowiedzialne są jednostki delegujące.</w:t>
      </w:r>
    </w:p>
    <w:p w:rsidR="0001195C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br/>
        <w:t>Organizator zastrzega sobie prawo do ostatecznej interpretacji niniejszego komunikatu.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  <w:r w:rsidRPr="004326DD">
        <w:rPr>
          <w:rFonts w:ascii="Times New Roman" w:hAnsi="Times New Roman"/>
          <w:lang w:eastAsia="pl-PL"/>
        </w:rPr>
        <w:t xml:space="preserve">Wszelkich dodatkowych informacji udziela Dyrektor Turnieju – Marta Orłowska – e-mailowo: </w:t>
      </w:r>
      <w:hyperlink r:id="rId10" w:history="1">
        <w:r w:rsidRPr="004326DD">
          <w:rPr>
            <w:rStyle w:val="Hyperlink"/>
            <w:rFonts w:ascii="Times New Roman" w:hAnsi="Times New Roman"/>
            <w:lang w:eastAsia="pl-PL"/>
          </w:rPr>
          <w:t>biuro@szszach.pl</w:t>
        </w:r>
      </w:hyperlink>
      <w:r w:rsidRPr="004326DD">
        <w:rPr>
          <w:rFonts w:ascii="Times New Roman" w:hAnsi="Times New Roman"/>
          <w:lang w:eastAsia="pl-PL"/>
        </w:rPr>
        <w:t xml:space="preserve"> oraz telefonicznie</w:t>
      </w:r>
      <w:r>
        <w:rPr>
          <w:rFonts w:ascii="Times New Roman" w:hAnsi="Times New Roman"/>
          <w:lang w:eastAsia="pl-PL"/>
        </w:rPr>
        <w:t>:</w:t>
      </w:r>
      <w:r w:rsidRPr="004326DD">
        <w:rPr>
          <w:rFonts w:ascii="Times New Roman" w:hAnsi="Times New Roman"/>
          <w:lang w:eastAsia="pl-PL"/>
        </w:rPr>
        <w:t xml:space="preserve"> 510 10 84 85</w:t>
      </w:r>
      <w:r>
        <w:rPr>
          <w:rFonts w:ascii="Times New Roman" w:hAnsi="Times New Roman"/>
          <w:lang w:eastAsia="pl-PL"/>
        </w:rPr>
        <w:t>.</w:t>
      </w:r>
    </w:p>
    <w:p w:rsidR="0001195C" w:rsidRPr="004326DD" w:rsidRDefault="0001195C" w:rsidP="00303FF7">
      <w:pPr>
        <w:spacing w:after="0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ook w:val="00A0"/>
      </w:tblPr>
      <w:tblGrid>
        <w:gridCol w:w="2785"/>
        <w:gridCol w:w="3559"/>
        <w:gridCol w:w="2940"/>
      </w:tblGrid>
      <w:tr w:rsidR="0001195C" w:rsidRPr="001C171F" w:rsidTr="001C171F">
        <w:trPr>
          <w:jc w:val="center"/>
        </w:trPr>
        <w:tc>
          <w:tcPr>
            <w:tcW w:w="2785" w:type="dxa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l-PL"/>
              </w:rPr>
            </w:pPr>
            <w:r w:rsidRPr="001C171F">
              <w:rPr>
                <w:rFonts w:ascii="Times New Roman" w:hAnsi="Times New Roman"/>
                <w:sz w:val="18"/>
                <w:lang w:eastAsia="pl-PL"/>
              </w:rPr>
              <w:t>Prezes ŚZSzach</w:t>
            </w:r>
          </w:p>
        </w:tc>
        <w:tc>
          <w:tcPr>
            <w:tcW w:w="3559" w:type="dxa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l-PL"/>
              </w:rPr>
            </w:pPr>
          </w:p>
        </w:tc>
        <w:tc>
          <w:tcPr>
            <w:tcW w:w="2940" w:type="dxa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eastAsia="pl-PL"/>
              </w:rPr>
            </w:pPr>
            <w:r w:rsidRPr="001C171F">
              <w:rPr>
                <w:rFonts w:ascii="Times New Roman" w:hAnsi="Times New Roman"/>
                <w:sz w:val="18"/>
                <w:lang w:eastAsia="pl-PL"/>
              </w:rPr>
              <w:t>Dyrektor Turnieju</w:t>
            </w:r>
          </w:p>
        </w:tc>
      </w:tr>
      <w:tr w:rsidR="0001195C" w:rsidRPr="001C171F" w:rsidTr="001C171F">
        <w:trPr>
          <w:trHeight w:val="350"/>
          <w:jc w:val="center"/>
        </w:trPr>
        <w:tc>
          <w:tcPr>
            <w:tcW w:w="2785" w:type="dxa"/>
            <w:tcBorders>
              <w:bottom w:val="single" w:sz="4" w:space="0" w:color="auto"/>
            </w:tcBorders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1C171F">
              <w:rPr>
                <w:rFonts w:ascii="Times New Roman" w:hAnsi="Times New Roman"/>
                <w:sz w:val="18"/>
                <w:szCs w:val="24"/>
                <w:lang w:eastAsia="pl-PL"/>
              </w:rPr>
              <w:t>/Tomasz Stefaniak/</w:t>
            </w:r>
          </w:p>
        </w:tc>
        <w:tc>
          <w:tcPr>
            <w:tcW w:w="3559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1C171F">
              <w:rPr>
                <w:rFonts w:ascii="Times New Roman" w:hAnsi="Times New Roman"/>
                <w:sz w:val="18"/>
                <w:szCs w:val="24"/>
                <w:lang w:eastAsia="pl-PL"/>
              </w:rPr>
              <w:t>/Marta Orłowska/</w:t>
            </w:r>
          </w:p>
        </w:tc>
      </w:tr>
    </w:tbl>
    <w:p w:rsidR="0001195C" w:rsidRPr="00C208EE" w:rsidRDefault="0001195C" w:rsidP="00423176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01195C" w:rsidRDefault="0001195C" w:rsidP="00423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05pt;margin-top:5.05pt;width:546.95pt;height:0;z-index:251658240" o:connectortype="straight">
            <v:stroke dashstyle="1 1" endcap="round"/>
          </v:shape>
        </w:pict>
      </w:r>
    </w:p>
    <w:p w:rsidR="0001195C" w:rsidRDefault="000119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1195C" w:rsidRDefault="0001195C" w:rsidP="004231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do k</w:t>
      </w:r>
      <w:r w:rsidRPr="00D4797A">
        <w:rPr>
          <w:rFonts w:ascii="Times New Roman" w:hAnsi="Times New Roman"/>
          <w:b/>
          <w:sz w:val="24"/>
          <w:szCs w:val="24"/>
        </w:rPr>
        <w:t>omunikatu organizacyjnego Mistrzostw Polski do lat 6 w szachach</w:t>
      </w:r>
    </w:p>
    <w:p w:rsidR="0001195C" w:rsidRPr="00294EF7" w:rsidRDefault="0001195C" w:rsidP="00423176">
      <w:pPr>
        <w:spacing w:after="0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294EF7">
        <w:rPr>
          <w:rFonts w:ascii="Times New Roman" w:hAnsi="Times New Roman"/>
          <w:b/>
          <w:color w:val="17365D"/>
          <w:sz w:val="24"/>
          <w:szCs w:val="24"/>
        </w:rPr>
        <w:t>ZGŁOSZENIE DO TURNIEJU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6"/>
        <w:gridCol w:w="2357"/>
        <w:gridCol w:w="1680"/>
        <w:gridCol w:w="1072"/>
        <w:gridCol w:w="2320"/>
        <w:gridCol w:w="1473"/>
      </w:tblGrid>
      <w:tr w:rsidR="0001195C" w:rsidRPr="001C171F" w:rsidTr="001C171F">
        <w:trPr>
          <w:trHeight w:val="267"/>
          <w:jc w:val="center"/>
        </w:trPr>
        <w:tc>
          <w:tcPr>
            <w:tcW w:w="1816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Nazwisko i imię</w:t>
            </w:r>
          </w:p>
        </w:tc>
        <w:tc>
          <w:tcPr>
            <w:tcW w:w="2357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pl-PL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Przynależność klubowa</w:t>
            </w:r>
          </w:p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lub przedszkole/szkoła</w:t>
            </w:r>
          </w:p>
        </w:tc>
        <w:tc>
          <w:tcPr>
            <w:tcW w:w="1680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Data urodzenia</w:t>
            </w:r>
          </w:p>
        </w:tc>
        <w:tc>
          <w:tcPr>
            <w:tcW w:w="1072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Kategoria szachowa</w:t>
            </w:r>
          </w:p>
        </w:tc>
        <w:tc>
          <w:tcPr>
            <w:tcW w:w="2320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Nr licencji</w:t>
            </w:r>
          </w:p>
        </w:tc>
        <w:tc>
          <w:tcPr>
            <w:tcW w:w="1473" w:type="dxa"/>
            <w:vAlign w:val="center"/>
          </w:tcPr>
          <w:p w:rsidR="0001195C" w:rsidRPr="001C171F" w:rsidRDefault="0001195C" w:rsidP="001C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1C171F">
              <w:rPr>
                <w:rFonts w:ascii="Times New Roman" w:hAnsi="Times New Roman"/>
                <w:b/>
                <w:sz w:val="20"/>
                <w:szCs w:val="24"/>
                <w:lang w:eastAsia="pl-PL"/>
              </w:rPr>
              <w:t>Kontakt</w:t>
            </w:r>
          </w:p>
        </w:tc>
      </w:tr>
      <w:tr w:rsidR="0001195C" w:rsidRPr="001C171F" w:rsidTr="001C171F">
        <w:trPr>
          <w:trHeight w:val="276"/>
          <w:jc w:val="center"/>
        </w:trPr>
        <w:tc>
          <w:tcPr>
            <w:tcW w:w="1816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57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8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072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20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73" w:type="dxa"/>
          </w:tcPr>
          <w:p w:rsidR="0001195C" w:rsidRPr="001C171F" w:rsidRDefault="0001195C" w:rsidP="001C171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01195C" w:rsidRDefault="0001195C" w:rsidP="00294EF7">
      <w:pPr>
        <w:spacing w:after="0"/>
        <w:rPr>
          <w:rFonts w:ascii="Times New Roman" w:hAnsi="Times New Roman"/>
          <w:sz w:val="24"/>
          <w:szCs w:val="24"/>
        </w:rPr>
      </w:pPr>
    </w:p>
    <w:sectPr w:rsidR="0001195C" w:rsidSect="00D4797A">
      <w:pgSz w:w="11906" w:h="16838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8B6"/>
    <w:multiLevelType w:val="hybridMultilevel"/>
    <w:tmpl w:val="5EAEB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42736"/>
    <w:multiLevelType w:val="hybridMultilevel"/>
    <w:tmpl w:val="70AAA3B4"/>
    <w:lvl w:ilvl="0" w:tplc="D64E1B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973EF"/>
    <w:multiLevelType w:val="hybridMultilevel"/>
    <w:tmpl w:val="B2D6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4C9C"/>
    <w:multiLevelType w:val="hybridMultilevel"/>
    <w:tmpl w:val="A8485ACE"/>
    <w:lvl w:ilvl="0" w:tplc="4962AC7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B90D7F"/>
    <w:multiLevelType w:val="hybridMultilevel"/>
    <w:tmpl w:val="09B01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07709"/>
    <w:multiLevelType w:val="hybridMultilevel"/>
    <w:tmpl w:val="A9525290"/>
    <w:lvl w:ilvl="0" w:tplc="4962AC7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7F6FFD"/>
    <w:multiLevelType w:val="hybridMultilevel"/>
    <w:tmpl w:val="208A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B263F"/>
    <w:multiLevelType w:val="hybridMultilevel"/>
    <w:tmpl w:val="971C9BDA"/>
    <w:lvl w:ilvl="0" w:tplc="4962AC7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AE15FFE"/>
    <w:multiLevelType w:val="hybridMultilevel"/>
    <w:tmpl w:val="A394E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22E82"/>
    <w:multiLevelType w:val="hybridMultilevel"/>
    <w:tmpl w:val="D536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E0215"/>
    <w:multiLevelType w:val="hybridMultilevel"/>
    <w:tmpl w:val="3CBC6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857"/>
    <w:rsid w:val="00002899"/>
    <w:rsid w:val="00003300"/>
    <w:rsid w:val="00007CCA"/>
    <w:rsid w:val="000107DF"/>
    <w:rsid w:val="0001195C"/>
    <w:rsid w:val="00050469"/>
    <w:rsid w:val="000B55E6"/>
    <w:rsid w:val="00101F1D"/>
    <w:rsid w:val="001370C0"/>
    <w:rsid w:val="001C171F"/>
    <w:rsid w:val="001D59A4"/>
    <w:rsid w:val="002104E0"/>
    <w:rsid w:val="00285351"/>
    <w:rsid w:val="00294EF7"/>
    <w:rsid w:val="002C264D"/>
    <w:rsid w:val="002E74FF"/>
    <w:rsid w:val="00303FF7"/>
    <w:rsid w:val="003219E2"/>
    <w:rsid w:val="003A7471"/>
    <w:rsid w:val="004061AA"/>
    <w:rsid w:val="00423176"/>
    <w:rsid w:val="004326DD"/>
    <w:rsid w:val="00454E9F"/>
    <w:rsid w:val="0049253C"/>
    <w:rsid w:val="004D7458"/>
    <w:rsid w:val="00514857"/>
    <w:rsid w:val="00542039"/>
    <w:rsid w:val="00545CC6"/>
    <w:rsid w:val="00582110"/>
    <w:rsid w:val="005A60BE"/>
    <w:rsid w:val="005C688F"/>
    <w:rsid w:val="005E0B0D"/>
    <w:rsid w:val="0062046B"/>
    <w:rsid w:val="006252DD"/>
    <w:rsid w:val="00647679"/>
    <w:rsid w:val="006537ED"/>
    <w:rsid w:val="006E30C7"/>
    <w:rsid w:val="00730299"/>
    <w:rsid w:val="00737736"/>
    <w:rsid w:val="00741FB2"/>
    <w:rsid w:val="007D04FB"/>
    <w:rsid w:val="007F2DA6"/>
    <w:rsid w:val="00804D4D"/>
    <w:rsid w:val="00813953"/>
    <w:rsid w:val="00860979"/>
    <w:rsid w:val="0087328E"/>
    <w:rsid w:val="00891548"/>
    <w:rsid w:val="008D00F0"/>
    <w:rsid w:val="009018B2"/>
    <w:rsid w:val="00920ADE"/>
    <w:rsid w:val="009275C0"/>
    <w:rsid w:val="00975139"/>
    <w:rsid w:val="00981801"/>
    <w:rsid w:val="009A0FB2"/>
    <w:rsid w:val="009E3B8B"/>
    <w:rsid w:val="00A55C0C"/>
    <w:rsid w:val="00A663D1"/>
    <w:rsid w:val="00A74A50"/>
    <w:rsid w:val="00A77B56"/>
    <w:rsid w:val="00A947DC"/>
    <w:rsid w:val="00AA083F"/>
    <w:rsid w:val="00AD373C"/>
    <w:rsid w:val="00B158AD"/>
    <w:rsid w:val="00B37D32"/>
    <w:rsid w:val="00B56FB2"/>
    <w:rsid w:val="00B938A7"/>
    <w:rsid w:val="00BA35AE"/>
    <w:rsid w:val="00BA6CF5"/>
    <w:rsid w:val="00BB2D91"/>
    <w:rsid w:val="00BB6F47"/>
    <w:rsid w:val="00BD6871"/>
    <w:rsid w:val="00C060E2"/>
    <w:rsid w:val="00C208EE"/>
    <w:rsid w:val="00C522CC"/>
    <w:rsid w:val="00CA30BE"/>
    <w:rsid w:val="00D11814"/>
    <w:rsid w:val="00D17717"/>
    <w:rsid w:val="00D4797A"/>
    <w:rsid w:val="00E02050"/>
    <w:rsid w:val="00E138AA"/>
    <w:rsid w:val="00E23395"/>
    <w:rsid w:val="00E42E1A"/>
    <w:rsid w:val="00E60BC2"/>
    <w:rsid w:val="00EF0B6F"/>
    <w:rsid w:val="00F32DBC"/>
    <w:rsid w:val="00F479D0"/>
    <w:rsid w:val="00F54309"/>
    <w:rsid w:val="00F6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6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48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514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485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14857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yperlink">
    <w:name w:val="Hyperlink"/>
    <w:basedOn w:val="DefaultParagraphFont"/>
    <w:uiPriority w:val="99"/>
    <w:rsid w:val="00514857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1485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5148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1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14857"/>
    <w:pPr>
      <w:ind w:left="720"/>
      <w:contextualSpacing/>
    </w:pPr>
  </w:style>
  <w:style w:type="table" w:styleId="TableGrid">
    <w:name w:val="Table Grid"/>
    <w:basedOn w:val="TableNormal"/>
    <w:uiPriority w:val="99"/>
    <w:rsid w:val="00D118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zsz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zszach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chojnicki@neostrad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iuro@szszach.pl" TargetMode="External"/><Relationship Id="rId10" Type="http://schemas.openxmlformats.org/officeDocument/2006/relationships/hyperlink" Target="mailto:biuro@szsza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elparadis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793</Words>
  <Characters>4764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subject/>
  <dc:creator>user</dc:creator>
  <cp:keywords/>
  <dc:description/>
  <cp:lastModifiedBy>Chojnicki Zenon</cp:lastModifiedBy>
  <cp:revision>2</cp:revision>
  <dcterms:created xsi:type="dcterms:W3CDTF">2015-05-31T11:21:00Z</dcterms:created>
  <dcterms:modified xsi:type="dcterms:W3CDTF">2015-05-31T11:21:00Z</dcterms:modified>
</cp:coreProperties>
</file>